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862A40" w:rsidRPr="00862A40" w:rsidTr="00862A40">
        <w:trPr>
          <w:tblCellSpacing w:w="15" w:type="dxa"/>
        </w:trPr>
        <w:tc>
          <w:tcPr>
            <w:tcW w:w="0" w:type="auto"/>
            <w:shd w:val="clear" w:color="auto" w:fill="CCCCCC"/>
            <w:tcMar>
              <w:top w:w="30" w:type="dxa"/>
              <w:left w:w="30" w:type="dxa"/>
              <w:bottom w:w="30" w:type="dxa"/>
              <w:right w:w="30" w:type="dxa"/>
            </w:tcMar>
            <w:vAlign w:val="center"/>
            <w:hideMark/>
          </w:tcPr>
          <w:p w:rsidR="00862A40" w:rsidRPr="00862A40" w:rsidRDefault="00862A40" w:rsidP="00862A40">
            <w:pPr>
              <w:spacing w:before="100" w:beforeAutospacing="1" w:after="100" w:afterAutospacing="1" w:line="240" w:lineRule="auto"/>
              <w:jc w:val="center"/>
              <w:rPr>
                <w:rFonts w:ascii="Arial" w:eastAsia="Times New Roman" w:hAnsi="Arial" w:cs="Arial"/>
                <w:sz w:val="20"/>
                <w:szCs w:val="20"/>
                <w:lang w:eastAsia="en-AU"/>
              </w:rPr>
            </w:pPr>
            <w:r w:rsidRPr="00862A40">
              <w:rPr>
                <w:rFonts w:ascii="Arial" w:eastAsia="Times New Roman" w:hAnsi="Arial" w:cs="Arial"/>
                <w:b/>
                <w:bCs/>
                <w:sz w:val="20"/>
                <w:szCs w:val="20"/>
                <w:lang w:eastAsia="en-AU"/>
              </w:rPr>
              <w:t>Table 6.2.2.4.2 Assessable development - Lakeside precinct</w:t>
            </w:r>
          </w:p>
        </w:tc>
      </w:tr>
    </w:tbl>
    <w:p w:rsidR="00862A40" w:rsidRDefault="00862A40"/>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817"/>
        <w:gridCol w:w="5584"/>
        <w:gridCol w:w="1581"/>
        <w:gridCol w:w="3391"/>
      </w:tblGrid>
      <w:tr w:rsidR="00862A40" w:rsidRPr="00862A40" w:rsidTr="006D0786">
        <w:trPr>
          <w:tblCellSpacing w:w="15" w:type="dxa"/>
        </w:trPr>
        <w:tc>
          <w:tcPr>
            <w:tcW w:w="1561" w:type="pct"/>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Performance outcomes</w:t>
            </w:r>
          </w:p>
        </w:tc>
        <w:tc>
          <w:tcPr>
            <w:tcW w:w="1807" w:type="pct"/>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Examples that achieve aspects of the Performance Outcomes</w:t>
            </w:r>
          </w:p>
        </w:tc>
        <w:tc>
          <w:tcPr>
            <w:tcW w:w="507" w:type="pct"/>
            <w:shd w:val="clear" w:color="auto" w:fill="CCCCCC"/>
          </w:tcPr>
          <w:p w:rsidR="00861306" w:rsidRPr="002A3213" w:rsidRDefault="00861306" w:rsidP="00861306">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861306" w:rsidRPr="008B6E1B" w:rsidRDefault="00861306" w:rsidP="00DA0926">
            <w:pPr>
              <w:pStyle w:val="ListParagraph"/>
              <w:numPr>
                <w:ilvl w:val="0"/>
                <w:numId w:val="84"/>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861306" w:rsidRPr="00861306" w:rsidRDefault="00861306" w:rsidP="00DA0926">
            <w:pPr>
              <w:pStyle w:val="ListParagraph"/>
              <w:numPr>
                <w:ilvl w:val="0"/>
                <w:numId w:val="8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p>
          <w:p w:rsidR="00862A40" w:rsidRPr="00862A40" w:rsidRDefault="00861306" w:rsidP="00DA0926">
            <w:pPr>
              <w:pStyle w:val="ListParagraph"/>
              <w:numPr>
                <w:ilvl w:val="0"/>
                <w:numId w:val="8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1076" w:type="pct"/>
            <w:shd w:val="clear" w:color="auto" w:fill="CCCCCC"/>
          </w:tcPr>
          <w:p w:rsidR="00862A40" w:rsidRPr="00862A40" w:rsidRDefault="00861306"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3B45FE" w:rsidRPr="00862A40" w:rsidTr="003B45FE">
        <w:trPr>
          <w:tblCellSpacing w:w="15" w:type="dxa"/>
        </w:trPr>
        <w:tc>
          <w:tcPr>
            <w:tcW w:w="4980" w:type="pct"/>
            <w:gridSpan w:val="4"/>
            <w:shd w:val="clear" w:color="auto" w:fill="CCCCCC"/>
            <w:tcMar>
              <w:top w:w="30" w:type="dxa"/>
              <w:left w:w="30" w:type="dxa"/>
              <w:bottom w:w="30" w:type="dxa"/>
              <w:right w:w="30" w:type="dxa"/>
            </w:tcMar>
            <w:hideMark/>
          </w:tcPr>
          <w:p w:rsidR="003B45FE" w:rsidRPr="00862A40" w:rsidRDefault="003B45FE"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General criteria</w:t>
            </w: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Precinct function</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compromise, depart or detract from the primary role of the precinct for motor sport facility</w:t>
            </w:r>
            <w:r w:rsidRPr="00862A40">
              <w:rPr>
                <w:rFonts w:ascii="Arial" w:eastAsia="Times New Roman" w:hAnsi="Arial" w:cs="Arial"/>
                <w:sz w:val="20"/>
                <w:szCs w:val="20"/>
                <w:vertAlign w:val="superscript"/>
                <w:lang w:eastAsia="en-AU"/>
              </w:rPr>
              <w:t>(</w:t>
            </w:r>
            <w:hyperlink r:id="rId7"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use. </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Built form and design</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 of a height, scale and bulk which:</w:t>
            </w:r>
          </w:p>
          <w:p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visually compatible with existing buildings or structures;</w:t>
            </w:r>
          </w:p>
          <w:p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appear dominant, overbearing or out-of-character with the surrounding low density, low intensity built form environment;</w:t>
            </w:r>
          </w:p>
          <w:p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the visual impact of large-scale built form;</w:t>
            </w:r>
          </w:p>
          <w:p w:rsidR="00862A40" w:rsidRPr="00862A40" w:rsidRDefault="00862A40" w:rsidP="00862A40">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result in a significant loss of visual amenity or outlook.</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 example provided.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1561" w:type="pct"/>
            <w:vMerge w:val="restar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 designed and constructed to:</w:t>
            </w:r>
          </w:p>
          <w:p w:rsidR="00862A40" w:rsidRPr="00862A40" w:rsidRDefault="00862A40" w:rsidP="00862A4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incorporate a mix of colours and high quality materials to add diversification to treatments and finishes;</w:t>
            </w:r>
          </w:p>
          <w:p w:rsidR="00862A40" w:rsidRPr="00862A40" w:rsidRDefault="00862A40" w:rsidP="00862A4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avoid blank walls through façade articulation to create visual interest and deter graffiti and vandalism;</w:t>
            </w:r>
          </w:p>
          <w:p w:rsidR="00862A40" w:rsidRPr="00862A40" w:rsidRDefault="00862A40" w:rsidP="00862A40">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reduce cluttering of plant and equipment on building roofs.</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E3.1</w:t>
            </w:r>
          </w:p>
          <w:p w:rsid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provides materials and finishes of a high quality that are not susceptible to stain, discolour or deterioration.</w:t>
            </w:r>
          </w:p>
          <w:p w:rsidR="006B1116" w:rsidRPr="006B1116" w:rsidRDefault="006B1116" w:rsidP="006B1116">
            <w:pPr>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tcMar>
              <w:top w:w="30" w:type="dxa"/>
              <w:left w:w="30" w:type="dxa"/>
              <w:bottom w:w="30" w:type="dxa"/>
              <w:right w:w="30" w:type="dxa"/>
            </w:tcMar>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incorporates articulated walls with variation, detail and colour to reduce the bulk and impact of development and minimise expansive blank walls.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rHeight w:val="1125"/>
          <w:tblCellSpacing w:w="15" w:type="dxa"/>
        </w:trPr>
        <w:tc>
          <w:tcPr>
            <w:tcW w:w="1561" w:type="pct"/>
            <w:vMerge/>
            <w:tcMar>
              <w:top w:w="30" w:type="dxa"/>
              <w:left w:w="30" w:type="dxa"/>
              <w:bottom w:w="30" w:type="dxa"/>
              <w:right w:w="30" w:type="dxa"/>
            </w:tcMar>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 utilities such as lift motor rooms and telecommunications equipment are designed to be visually integrated with the building.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will ensure that buildings and structures are not overbearing, visually dominant or out of character with the surrounding built environment nor detract from the amenity of adjoining land. </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Site cover of all buildings and structures does not exceed 40%.</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Building setbacks</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rHeight w:val="1605"/>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 setback:</w:t>
            </w:r>
          </w:p>
          <w:p w:rsidR="00862A40" w:rsidRPr="00862A40" w:rsidRDefault="00862A40" w:rsidP="00862A4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sufficient to minimise overlooking and maintain privacy of adjoining properties; </w:t>
            </w:r>
          </w:p>
          <w:p w:rsidR="00862A40" w:rsidRPr="00862A40" w:rsidRDefault="00862A40" w:rsidP="00862A40">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is </w:t>
            </w:r>
            <w:proofErr w:type="gramStart"/>
            <w:r w:rsidRPr="00862A40">
              <w:rPr>
                <w:rFonts w:ascii="Arial" w:eastAsia="Times New Roman" w:hAnsi="Arial" w:cs="Arial"/>
                <w:sz w:val="20"/>
                <w:szCs w:val="20"/>
                <w:lang w:eastAsia="en-AU"/>
              </w:rPr>
              <w:t>sufficient</w:t>
            </w:r>
            <w:proofErr w:type="gramEnd"/>
            <w:r w:rsidRPr="00862A40">
              <w:rPr>
                <w:rFonts w:ascii="Arial" w:eastAsia="Times New Roman" w:hAnsi="Arial" w:cs="Arial"/>
                <w:sz w:val="20"/>
                <w:szCs w:val="20"/>
                <w:lang w:eastAsia="en-AU"/>
              </w:rPr>
              <w:t xml:space="preserve"> to ensure development is not visually dominant or overbearing on adjoining properties.</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 setback as follows, unless otherwise indicated:</w:t>
            </w:r>
          </w:p>
          <w:p w:rsidR="00862A40" w:rsidRPr="00862A40" w:rsidRDefault="00862A40" w:rsidP="00862A4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road frontage - 6m</w:t>
            </w:r>
          </w:p>
          <w:p w:rsidR="00862A40" w:rsidRPr="00862A40" w:rsidRDefault="00862A40" w:rsidP="00862A4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side boundary - 3m</w:t>
            </w:r>
          </w:p>
          <w:p w:rsidR="00862A40" w:rsidRPr="00862A40" w:rsidRDefault="00862A40" w:rsidP="00862A40">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rear boundary - 3m</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Personal and property safety</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Buildings and spaces are designed and constructed to create a safe and secure environment by incorporating key crime prevention through environmental design principles, including: </w:t>
            </w:r>
          </w:p>
          <w:p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casual surveillance opportunities and sight lines;</w:t>
            </w:r>
          </w:p>
          <w:p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way-finding cues and signage;</w:t>
            </w:r>
          </w:p>
          <w:p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light illuminates pathways and potential entrapment areas as well as maximising opportunities for penetration of natural light into spaces;  </w:t>
            </w:r>
          </w:p>
          <w:p w:rsidR="00862A40" w:rsidRPr="00862A40" w:rsidRDefault="00862A40" w:rsidP="00862A40">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 predictable routes and entrapment locations.</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Amenity</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amenity of the area and adjacent sensitive land uses are protected from the impacts of dust, odour, light, chemicals and other environmental nuisances. </w:t>
            </w:r>
          </w:p>
        </w:tc>
        <w:tc>
          <w:tcPr>
            <w:tcW w:w="1807" w:type="pct"/>
            <w:tcMar>
              <w:top w:w="30" w:type="dxa"/>
              <w:left w:w="30" w:type="dxa"/>
              <w:bottom w:w="30" w:type="dxa"/>
              <w:right w:w="30" w:type="dxa"/>
            </w:tcMa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3B45FE" w:rsidRPr="00862A40" w:rsidTr="003B45FE">
        <w:trPr>
          <w:tblCellSpacing w:w="15" w:type="dxa"/>
        </w:trPr>
        <w:tc>
          <w:tcPr>
            <w:tcW w:w="4980" w:type="pct"/>
            <w:gridSpan w:val="4"/>
            <w:shd w:val="clear" w:color="auto" w:fill="CCCCCC"/>
            <w:tcMar>
              <w:top w:w="30" w:type="dxa"/>
              <w:left w:w="30" w:type="dxa"/>
              <w:bottom w:w="30" w:type="dxa"/>
              <w:right w:w="30" w:type="dxa"/>
            </w:tcMa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23"/>
            </w:tblGrid>
            <w:tr w:rsidR="003B45FE" w:rsidRPr="00862A40" w:rsidTr="00B300B4">
              <w:trPr>
                <w:tblCellSpacing w:w="15" w:type="dxa"/>
              </w:trPr>
              <w:tc>
                <w:tcPr>
                  <w:tcW w:w="15036" w:type="dxa"/>
                  <w:vAlign w:val="cente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862A40">
                    <w:rPr>
                      <w:rFonts w:ascii="Arial" w:eastAsia="Times New Roman" w:hAnsi="Arial" w:cs="Arial"/>
                      <w:i/>
                      <w:iCs/>
                      <w:sz w:val="20"/>
                      <w:szCs w:val="20"/>
                      <w:lang w:eastAsia="en-AU"/>
                    </w:rPr>
                    <w:t>State Planning Policy Guideline - Guidance on development involving hazardous chemicals</w:t>
                  </w:r>
                  <w:r w:rsidRPr="00862A40">
                    <w:rPr>
                      <w:rFonts w:ascii="Arial" w:eastAsia="Times New Roman" w:hAnsi="Arial" w:cs="Arial"/>
                      <w:sz w:val="20"/>
                      <w:szCs w:val="20"/>
                      <w:lang w:eastAsia="en-AU"/>
                    </w:rPr>
                    <w:t xml:space="preserve">'. </w:t>
                  </w:r>
                </w:p>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Terms used in this section are defined in '</w:t>
                  </w:r>
                  <w:r w:rsidRPr="00862A40">
                    <w:rPr>
                      <w:rFonts w:ascii="Arial" w:eastAsia="Times New Roman" w:hAnsi="Arial" w:cs="Arial"/>
                      <w:i/>
                      <w:iCs/>
                      <w:sz w:val="20"/>
                      <w:szCs w:val="20"/>
                      <w:lang w:eastAsia="en-AU"/>
                    </w:rPr>
                    <w:t>State Planning Policy Guideline - Guidance on development involving hazardous chemicals</w:t>
                  </w:r>
                  <w:r w:rsidRPr="00862A40">
                    <w:rPr>
                      <w:rFonts w:ascii="Arial" w:eastAsia="Times New Roman" w:hAnsi="Arial" w:cs="Arial"/>
                      <w:sz w:val="20"/>
                      <w:szCs w:val="20"/>
                      <w:lang w:eastAsia="en-AU"/>
                    </w:rPr>
                    <w:t xml:space="preserve">'. </w:t>
                  </w:r>
                </w:p>
              </w:tc>
            </w:tr>
          </w:tbl>
          <w:p w:rsidR="003B45FE" w:rsidRPr="00862A40" w:rsidRDefault="003B45F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Off sites risks from foreseeable hazard scenarios involving hazardous chemicals are commensurate with the sensitivity of the surrounding land use zones.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62A40">
              <w:rPr>
                <w:rFonts w:ascii="Arial" w:eastAsia="Times New Roman" w:hAnsi="Arial" w:cs="Arial"/>
                <w:sz w:val="20"/>
                <w:szCs w:val="20"/>
                <w:lang w:eastAsia="en-AU"/>
              </w:rPr>
              <w:t>Off site</w:t>
            </w:r>
            <w:proofErr w:type="spellEnd"/>
            <w:r w:rsidRPr="00862A40">
              <w:rPr>
                <w:rFonts w:ascii="Arial" w:eastAsia="Times New Roman" w:hAnsi="Arial" w:cs="Arial"/>
                <w:sz w:val="20"/>
                <w:szCs w:val="20"/>
                <w:lang w:eastAsia="en-AU"/>
              </w:rPr>
              <w:t xml:space="preserve"> impacts or risks from any foreseeable hazard scenario does not exceed the dangerous dose at the boundary of land zoned for vulnerable or sensitive land uses as described below: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Dangerous Dose</w:t>
            </w:r>
          </w:p>
          <w:p w:rsidR="00862A40" w:rsidRPr="00862A40" w:rsidRDefault="00862A40" w:rsidP="00862A4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the release of gases or vapours:</w:t>
            </w:r>
          </w:p>
          <w:p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AEGL2 (60minutes) or if not available ERPG2;</w:t>
            </w:r>
          </w:p>
          <w:p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oxygen content in air &lt;19.5% or &gt;23.5% at normal atmospheric pressure.</w:t>
            </w:r>
          </w:p>
          <w:p w:rsidR="00862A40" w:rsidRPr="00862A40" w:rsidRDefault="00862A40" w:rsidP="00862A40">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fire or explosion:</w:t>
            </w:r>
          </w:p>
          <w:p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7kPa overpressure;</w:t>
            </w:r>
          </w:p>
          <w:p w:rsidR="00862A40" w:rsidRPr="00862A40" w:rsidRDefault="00862A40" w:rsidP="00862A40">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4.7kW/m2 heat radiation.</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If criteria E8.1 (a) or (b) cannot be achieved, then the risk of any foreseeable hazard scenario shall not exceed an individual fatality risk level of 0.5 x 10-6/year.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62A40">
              <w:rPr>
                <w:rFonts w:ascii="Arial" w:eastAsia="Times New Roman" w:hAnsi="Arial" w:cs="Arial"/>
                <w:sz w:val="20"/>
                <w:szCs w:val="20"/>
                <w:lang w:eastAsia="en-AU"/>
              </w:rPr>
              <w:t>Off site</w:t>
            </w:r>
            <w:proofErr w:type="spellEnd"/>
            <w:r w:rsidRPr="00862A40">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Dangerous Dose</w:t>
            </w:r>
          </w:p>
          <w:p w:rsidR="00862A40" w:rsidRPr="00862A40" w:rsidRDefault="00862A40" w:rsidP="00862A4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the release of gases or vapours:</w:t>
            </w:r>
          </w:p>
          <w:p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AEGL2 (60minutes) or if not available ERPG2;</w:t>
            </w:r>
          </w:p>
          <w:p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oxygen content in air &lt;19.5% or &gt;23.5% at normal atmospheric pressure.</w:t>
            </w:r>
          </w:p>
          <w:p w:rsidR="00862A40" w:rsidRPr="00862A40" w:rsidRDefault="00862A40" w:rsidP="00862A40">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fire or explosion:</w:t>
            </w:r>
          </w:p>
          <w:p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7kPa overpressure;</w:t>
            </w:r>
          </w:p>
          <w:p w:rsidR="00862A40" w:rsidRPr="00862A40" w:rsidRDefault="00862A40" w:rsidP="00862A40">
            <w:pPr>
              <w:numPr>
                <w:ilvl w:val="1"/>
                <w:numId w:val="7"/>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4.7kW/m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heat radiation.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criteria E8.2 (a) or (b) cannot be achieved, then the risk of any foreseeable hazard scenario shall not exceed an individual fatality risk level of 5 x 10-6/year.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862A40">
              <w:rPr>
                <w:rFonts w:ascii="Arial" w:eastAsia="Times New Roman" w:hAnsi="Arial" w:cs="Arial"/>
                <w:sz w:val="20"/>
                <w:szCs w:val="20"/>
                <w:lang w:eastAsia="en-AU"/>
              </w:rPr>
              <w:t>Off site</w:t>
            </w:r>
            <w:proofErr w:type="spellEnd"/>
            <w:r w:rsidRPr="00862A40">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Dangerous Dose</w:t>
            </w:r>
          </w:p>
          <w:p w:rsidR="00862A40" w:rsidRPr="00862A40" w:rsidRDefault="00862A40" w:rsidP="00862A4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the release of gases or vapours:</w:t>
            </w:r>
          </w:p>
          <w:p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AEGL2 (60minutes) or if not available ERPG2;</w:t>
            </w:r>
          </w:p>
          <w:p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oxygen content in air &lt;19.5% or &gt;23.5% at normal atmospheric pressure.</w:t>
            </w:r>
          </w:p>
          <w:p w:rsidR="00862A40" w:rsidRPr="00862A40" w:rsidRDefault="00862A40" w:rsidP="00862A40">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any hazard scenario involving fire or explosion:</w:t>
            </w:r>
          </w:p>
          <w:p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14kPa overpressure;</w:t>
            </w:r>
          </w:p>
          <w:p w:rsidR="00862A40" w:rsidRPr="00862A40" w:rsidRDefault="00862A40" w:rsidP="00862A40">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12.6kW/m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heat radiation.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criteria E8.3 (a) or (b) cannot be achieved, then the risk of any foreseeable hazard scenario shall not exceed an individual fatality risk level of 50 x 10-6/year.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fire fighting media.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E11.1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base of any tank with a WC &gt;2,500L or kg is higher than any relevant flood height level identified in an area’s flood hazard area. Alternatively: </w:t>
            </w:r>
          </w:p>
          <w:p w:rsidR="00862A40" w:rsidRPr="00862A40" w:rsidRDefault="00862A40" w:rsidP="00862A4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bulk tanks are anchored so they cannot float if submerged or inundated by water; and</w:t>
            </w:r>
          </w:p>
          <w:p w:rsidR="00862A40" w:rsidRPr="00862A40" w:rsidRDefault="00862A40" w:rsidP="00862A40">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E11.2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Traffic matters</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PO12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Traffic generation, vehicle movement and on-site car parking associated with an activity:</w:t>
            </w:r>
          </w:p>
          <w:p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safe, convenient and accessible access for vehicles and pedestrians;</w:t>
            </w:r>
          </w:p>
          <w:p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provides safe and convenient on-site parking and </w:t>
            </w:r>
            <w:proofErr w:type="spellStart"/>
            <w:r w:rsidRPr="00862A40">
              <w:rPr>
                <w:rFonts w:ascii="Arial" w:eastAsia="Times New Roman" w:hAnsi="Arial" w:cs="Arial"/>
                <w:sz w:val="20"/>
                <w:szCs w:val="20"/>
                <w:lang w:eastAsia="en-AU"/>
              </w:rPr>
              <w:t>manuoevring</w:t>
            </w:r>
            <w:proofErr w:type="spellEnd"/>
            <w:r w:rsidRPr="00862A40">
              <w:rPr>
                <w:rFonts w:ascii="Arial" w:eastAsia="Times New Roman" w:hAnsi="Arial" w:cs="Arial"/>
                <w:sz w:val="20"/>
                <w:szCs w:val="20"/>
                <w:lang w:eastAsia="en-AU"/>
              </w:rPr>
              <w:t xml:space="preserve"> to meet anticipated parking demand;</w:t>
            </w:r>
          </w:p>
          <w:p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is appropriate to the road classification and carrying capacity of the local network and able to meet the additional demands generated by the development; </w:t>
            </w:r>
          </w:p>
          <w:p w:rsidR="00862A40" w:rsidRPr="00862A40" w:rsidRDefault="00862A40" w:rsidP="00862A40">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result in adverse impacts on the efficient and safe functioning of the road network.</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3B45FE" w:rsidRPr="00862A40" w:rsidTr="003B45FE">
        <w:trPr>
          <w:trHeight w:val="735"/>
          <w:tblCellSpacing w:w="15" w:type="dxa"/>
        </w:trPr>
        <w:tc>
          <w:tcPr>
            <w:tcW w:w="4980" w:type="pct"/>
            <w:gridSpan w:val="4"/>
            <w:shd w:val="clear" w:color="auto" w:fill="CCCCCC"/>
            <w:vAlign w:val="cente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3B45FE" w:rsidRPr="00862A40" w:rsidTr="00B300B4">
              <w:trPr>
                <w:tblCellSpacing w:w="15" w:type="dxa"/>
              </w:trPr>
              <w:tc>
                <w:tcPr>
                  <w:tcW w:w="15096" w:type="dxa"/>
                  <w:vAlign w:val="cente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Building work to which this code applies constitutes Major Development for purposes of development requirements for end of trip facilities prescribed in the Queensland Development Code MP 4.1. </w:t>
                  </w:r>
                </w:p>
              </w:tc>
            </w:tr>
          </w:tbl>
          <w:p w:rsidR="003B45FE" w:rsidRPr="00862A40" w:rsidRDefault="003B45F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PO13</w:t>
            </w:r>
          </w:p>
          <w:p w:rsidR="00862A40" w:rsidRPr="00862A40" w:rsidRDefault="00862A40" w:rsidP="00862A4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End of trip facilities are provided for employees or occupants, in the building or on-site within a reasonable walking distance, and include: </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adequate bicycle parking and storage facilities; and</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adequate provision for securing belongings; and</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change rooms that include adequate showers, sanitary compartments, wash basins and mirrors.</w:t>
            </w:r>
          </w:p>
          <w:p w:rsidR="00862A40" w:rsidRPr="00862A40" w:rsidRDefault="00862A40" w:rsidP="00862A40">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Notwithstanding a. there is no requirement to provide end of trip facilities if it would be unreasonable to provide these facilities having regard to: </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the projected population growth and forward planning for road upgrading and development of cycle paths; or</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whether it would be practical to commute to and from the building on a bicycle, having regard to the likely commute distances and nature of the terrain; or </w:t>
            </w:r>
          </w:p>
          <w:p w:rsidR="00862A40" w:rsidRPr="00862A40" w:rsidRDefault="00862A40" w:rsidP="00862A40">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6D0786">
              <w:trPr>
                <w:tblCellSpacing w:w="15" w:type="dxa"/>
              </w:trPr>
              <w:tc>
                <w:tcPr>
                  <w:tcW w:w="4709" w:type="dxa"/>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intent of b above is to ensure the requirements for bicycle parking and end of trip facilities are not applied in unreasonable circumstances.  For example these requirements should not, and do not apply in the Rural zone or the Rural residential zone etc. </w:t>
                  </w:r>
                </w:p>
              </w:tc>
            </w:tr>
          </w:tbl>
          <w:p w:rsidR="006D0786" w:rsidRDefault="006D0786"/>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6D0786">
              <w:trPr>
                <w:tblCellSpacing w:w="15" w:type="dxa"/>
              </w:trPr>
              <w:tc>
                <w:tcPr>
                  <w:tcW w:w="4709" w:type="dxa"/>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E13.1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Minimum bicycle parking facilities are provided at a rate of 1 bicycle parking space for every 3 vehicles parking spaces required by Schedule 7 – Car parking.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E13.2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Bicycle parking is:</w:t>
            </w:r>
          </w:p>
          <w:p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provided in accordance with </w:t>
            </w:r>
            <w:r w:rsidRPr="00862A40">
              <w:rPr>
                <w:rFonts w:ascii="Arial" w:eastAsia="Times New Roman" w:hAnsi="Arial" w:cs="Arial"/>
                <w:i/>
                <w:iCs/>
                <w:sz w:val="20"/>
                <w:szCs w:val="20"/>
                <w:lang w:eastAsia="en-AU"/>
              </w:rPr>
              <w:t>Austroads (2008), Guide to Traffic Management - Part 11: Parking</w:t>
            </w:r>
            <w:r w:rsidRPr="00862A40">
              <w:rPr>
                <w:rFonts w:ascii="Arial" w:eastAsia="Times New Roman" w:hAnsi="Arial" w:cs="Arial"/>
                <w:sz w:val="20"/>
                <w:szCs w:val="20"/>
                <w:lang w:eastAsia="en-AU"/>
              </w:rPr>
              <w:t xml:space="preserve">; </w:t>
            </w:r>
          </w:p>
          <w:p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protected from the weather by its location or a dedicated roof structure;</w:t>
            </w:r>
          </w:p>
          <w:p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located within the building or in a dedicated, secure structure for residents and staff;</w:t>
            </w:r>
          </w:p>
          <w:p w:rsidR="00862A40" w:rsidRPr="00862A40" w:rsidRDefault="00862A40" w:rsidP="00862A40">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Bicycle parking structures are to be constructed to the standards prescribed in AS2890.3.</w:t>
                  </w:r>
                </w:p>
              </w:tc>
            </w:tr>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Bicycle parking and end of trip facilities provided for residential and non-residential activities may be pooled, provided they are within 100 metres of the entrance to the building. </w:t>
                  </w:r>
                </w:p>
              </w:tc>
            </w:tr>
          </w:tbl>
          <w:p w:rsidR="00862A40" w:rsidRPr="00862A40" w:rsidRDefault="00862A40"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rHeight w:val="1104"/>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E13.3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non-residential uses, storage lockers:</w:t>
            </w:r>
          </w:p>
          <w:p w:rsidR="00862A40" w:rsidRPr="00862A40" w:rsidRDefault="00862A40" w:rsidP="00862A4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are provide at a rate of 1.6 per bicycle parking space (rounded up to the nearest whole number);</w:t>
            </w:r>
          </w:p>
          <w:p w:rsidR="00862A40" w:rsidRPr="00862A40" w:rsidRDefault="00862A40" w:rsidP="00862A40">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Storage lockers may be pooled across multiple sites and activities when within 100 metres of the entrance to the building and within 50 metres of bicycle parking and storage facilities. </w:t>
                  </w:r>
                </w:p>
              </w:tc>
            </w:tr>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w:t>
                  </w:r>
                  <w:r w:rsidRPr="00862A40">
                    <w:rPr>
                      <w:rFonts w:ascii="Arial" w:eastAsia="Times New Roman" w:hAnsi="Arial" w:cs="Arial"/>
                      <w:sz w:val="20"/>
                      <w:szCs w:val="20"/>
                      <w:lang w:eastAsia="en-AU"/>
                    </w:rPr>
                    <w:lastRenderedPageBreak/>
                    <w:t xml:space="preserve">acceptable solutions. This example is an amalgamation of the default levels set for end of trip facilities in the Queensland Development Code and the additional facilities required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E13.4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non-residential uses, changing rooms:</w:t>
            </w:r>
          </w:p>
          <w:p w:rsidR="00862A40" w:rsidRPr="00862A40" w:rsidRDefault="00862A40" w:rsidP="00862A4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provided at a rate of 1 per 10 bicycle parking spaces;</w:t>
            </w:r>
          </w:p>
          <w:p w:rsidR="00862A40" w:rsidRPr="00862A40" w:rsidRDefault="00862A40" w:rsidP="00862A4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fitted with a lockable door or otherwise screened from public view;</w:t>
            </w:r>
          </w:p>
          <w:p w:rsidR="00862A40" w:rsidRPr="00862A40" w:rsidRDefault="00862A40" w:rsidP="00862A40">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provided with shower(s), sanitary compartment(s) and wash basin(s) in accordance with the table below:</w:t>
            </w:r>
          </w:p>
          <w:tbl>
            <w:tblPr>
              <w:tblW w:w="5584" w:type="dxa"/>
              <w:tblCellSpacing w:w="15" w:type="dxa"/>
              <w:tblInd w:w="37"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481"/>
              <w:gridCol w:w="806"/>
              <w:gridCol w:w="685"/>
              <w:gridCol w:w="1060"/>
              <w:gridCol w:w="1337"/>
              <w:gridCol w:w="1215"/>
            </w:tblGrid>
            <w:tr w:rsidR="00862A40" w:rsidRPr="008628A5" w:rsidTr="003D433E">
              <w:trPr>
                <w:cantSplit/>
                <w:trHeight w:val="1134"/>
                <w:tblCellSpacing w:w="15" w:type="dxa"/>
              </w:trPr>
              <w:tc>
                <w:tcPr>
                  <w:tcW w:w="436" w:type="dxa"/>
                  <w:tcBorders>
                    <w:top w:val="outset" w:sz="6" w:space="0" w:color="auto"/>
                    <w:left w:val="outset" w:sz="6" w:space="0" w:color="auto"/>
                    <w:bottom w:val="outset" w:sz="6" w:space="0" w:color="auto"/>
                    <w:right w:val="outset" w:sz="6" w:space="0" w:color="auto"/>
                  </w:tcBorders>
                  <w:textDirection w:val="btLr"/>
                  <w:hideMark/>
                </w:tcPr>
                <w:p w:rsidR="00862A40" w:rsidRPr="00862A40" w:rsidRDefault="00862A40" w:rsidP="003D433E">
                  <w:pPr>
                    <w:spacing w:before="100" w:beforeAutospacing="1" w:after="100" w:afterAutospacing="1" w:line="240" w:lineRule="auto"/>
                    <w:ind w:left="113" w:right="113"/>
                    <w:rPr>
                      <w:rFonts w:ascii="Arial" w:eastAsia="Times New Roman" w:hAnsi="Arial" w:cs="Arial"/>
                      <w:sz w:val="18"/>
                      <w:szCs w:val="18"/>
                      <w:lang w:eastAsia="en-AU"/>
                    </w:rPr>
                  </w:pPr>
                  <w:r w:rsidRPr="008628A5">
                    <w:rPr>
                      <w:rFonts w:ascii="Arial" w:eastAsia="Times New Roman" w:hAnsi="Arial" w:cs="Arial"/>
                      <w:b/>
                      <w:bCs/>
                      <w:sz w:val="18"/>
                      <w:szCs w:val="18"/>
                      <w:lang w:eastAsia="en-AU"/>
                    </w:rPr>
                    <w:t>Bicycle spaces provided</w:t>
                  </w:r>
                </w:p>
              </w:tc>
              <w:tc>
                <w:tcPr>
                  <w:tcW w:w="77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Male/ Female</w:t>
                  </w:r>
                </w:p>
              </w:tc>
              <w:tc>
                <w:tcPr>
                  <w:tcW w:w="655" w:type="dxa"/>
                  <w:tcBorders>
                    <w:top w:val="outset" w:sz="6" w:space="0" w:color="auto"/>
                    <w:left w:val="outset" w:sz="6" w:space="0" w:color="auto"/>
                    <w:bottom w:val="outset" w:sz="6" w:space="0" w:color="auto"/>
                    <w:right w:val="outset" w:sz="6" w:space="0" w:color="auto"/>
                  </w:tcBorders>
                  <w:textDirection w:val="btLr"/>
                  <w:hideMark/>
                </w:tcPr>
                <w:p w:rsidR="00862A40" w:rsidRPr="00862A40" w:rsidRDefault="00862A40" w:rsidP="003D433E">
                  <w:pPr>
                    <w:spacing w:before="100" w:beforeAutospacing="1" w:after="100" w:afterAutospacing="1" w:line="240" w:lineRule="auto"/>
                    <w:ind w:left="113" w:right="113"/>
                    <w:rPr>
                      <w:rFonts w:ascii="Arial" w:eastAsia="Times New Roman" w:hAnsi="Arial" w:cs="Arial"/>
                      <w:sz w:val="18"/>
                      <w:szCs w:val="18"/>
                      <w:lang w:eastAsia="en-AU"/>
                    </w:rPr>
                  </w:pPr>
                  <w:r w:rsidRPr="008628A5">
                    <w:rPr>
                      <w:rFonts w:ascii="Arial" w:eastAsia="Times New Roman" w:hAnsi="Arial" w:cs="Arial"/>
                      <w:b/>
                      <w:bCs/>
                      <w:sz w:val="18"/>
                      <w:szCs w:val="18"/>
                      <w:lang w:eastAsia="en-AU"/>
                    </w:rPr>
                    <w:t>Change rooms required</w:t>
                  </w:r>
                </w:p>
              </w:tc>
              <w:tc>
                <w:tcPr>
                  <w:tcW w:w="103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Showers required</w:t>
                  </w:r>
                </w:p>
              </w:tc>
              <w:tc>
                <w:tcPr>
                  <w:tcW w:w="130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Sanitary compartments required</w:t>
                  </w:r>
                </w:p>
              </w:tc>
              <w:tc>
                <w:tcPr>
                  <w:tcW w:w="117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8A5">
                    <w:rPr>
                      <w:rFonts w:ascii="Arial" w:eastAsia="Times New Roman" w:hAnsi="Arial" w:cs="Arial"/>
                      <w:b/>
                      <w:bCs/>
                      <w:sz w:val="18"/>
                      <w:szCs w:val="18"/>
                      <w:lang w:eastAsia="en-AU"/>
                    </w:rPr>
                    <w:t>Washbasins required</w:t>
                  </w:r>
                </w:p>
              </w:tc>
            </w:tr>
            <w:tr w:rsidR="00862A40" w:rsidRPr="008628A5" w:rsidTr="003D433E">
              <w:trPr>
                <w:tblCellSpacing w:w="15" w:type="dxa"/>
              </w:trPr>
              <w:tc>
                <w:tcPr>
                  <w:tcW w:w="43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1-5</w:t>
                  </w:r>
                </w:p>
              </w:tc>
              <w:tc>
                <w:tcPr>
                  <w:tcW w:w="77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Male and female</w:t>
                  </w:r>
                </w:p>
              </w:tc>
              <w:tc>
                <w:tcPr>
                  <w:tcW w:w="65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 unisex change room</w:t>
                  </w:r>
                </w:p>
              </w:tc>
              <w:tc>
                <w:tcPr>
                  <w:tcW w:w="103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30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 closet pan</w:t>
                  </w:r>
                </w:p>
              </w:tc>
              <w:tc>
                <w:tcPr>
                  <w:tcW w:w="117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r>
            <w:tr w:rsidR="00862A40" w:rsidRPr="008628A5" w:rsidTr="003D433E">
              <w:trPr>
                <w:tblCellSpacing w:w="15" w:type="dxa"/>
              </w:trPr>
              <w:tc>
                <w:tcPr>
                  <w:tcW w:w="43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6-19</w:t>
                  </w:r>
                </w:p>
              </w:tc>
              <w:tc>
                <w:tcPr>
                  <w:tcW w:w="77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Female</w:t>
                  </w:r>
                </w:p>
              </w:tc>
              <w:tc>
                <w:tcPr>
                  <w:tcW w:w="65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03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30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 closet pan</w:t>
                  </w:r>
                </w:p>
              </w:tc>
              <w:tc>
                <w:tcPr>
                  <w:tcW w:w="117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r>
            <w:tr w:rsidR="00862A40" w:rsidRPr="008628A5" w:rsidTr="003D433E">
              <w:trPr>
                <w:tblCellSpacing w:w="15" w:type="dxa"/>
              </w:trPr>
              <w:tc>
                <w:tcPr>
                  <w:tcW w:w="436" w:type="dxa"/>
                  <w:vMerge w:val="restart"/>
                  <w:tcBorders>
                    <w:top w:val="outset" w:sz="6" w:space="0" w:color="auto"/>
                    <w:left w:val="outset" w:sz="6" w:space="0" w:color="auto"/>
                    <w:bottom w:val="outset" w:sz="6" w:space="0" w:color="auto"/>
                    <w:right w:val="outset" w:sz="6" w:space="0" w:color="auto"/>
                  </w:tcBorders>
                  <w:textDirection w:val="btLr"/>
                  <w:hideMark/>
                </w:tcPr>
                <w:p w:rsidR="00862A40" w:rsidRPr="00862A40" w:rsidRDefault="00862A40" w:rsidP="003D433E">
                  <w:pPr>
                    <w:spacing w:before="100" w:beforeAutospacing="1" w:after="100" w:afterAutospacing="1" w:line="240" w:lineRule="auto"/>
                    <w:ind w:left="113" w:right="113"/>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20 or more</w:t>
                  </w:r>
                </w:p>
              </w:tc>
              <w:tc>
                <w:tcPr>
                  <w:tcW w:w="77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Male</w:t>
                  </w:r>
                </w:p>
              </w:tc>
              <w:tc>
                <w:tcPr>
                  <w:tcW w:w="65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03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30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 closet pan</w:t>
                  </w:r>
                </w:p>
              </w:tc>
              <w:tc>
                <w:tcPr>
                  <w:tcW w:w="117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r>
            <w:tr w:rsidR="00862A40" w:rsidRPr="008628A5" w:rsidTr="003D433E">
              <w:trPr>
                <w:tblCellSpacing w:w="15" w:type="dxa"/>
              </w:trPr>
              <w:tc>
                <w:tcPr>
                  <w:tcW w:w="436" w:type="dxa"/>
                  <w:vMerge/>
                  <w:tcBorders>
                    <w:top w:val="outset" w:sz="6" w:space="0" w:color="auto"/>
                    <w:left w:val="outset" w:sz="6" w:space="0" w:color="auto"/>
                    <w:bottom w:val="outset" w:sz="6" w:space="0" w:color="auto"/>
                    <w:right w:val="outset" w:sz="6" w:space="0" w:color="auto"/>
                  </w:tcBorders>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p>
              </w:tc>
              <w:tc>
                <w:tcPr>
                  <w:tcW w:w="77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Female</w:t>
                  </w:r>
                </w:p>
              </w:tc>
              <w:tc>
                <w:tcPr>
                  <w:tcW w:w="65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03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2, plus 1 for every 20 bicycle spaces provided thereafter</w:t>
                  </w:r>
                </w:p>
              </w:tc>
              <w:tc>
                <w:tcPr>
                  <w:tcW w:w="130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2 closet pans, plus 1 sanitary compartment for every 60 bicycle parking spaces provided thereafter</w:t>
                  </w:r>
                </w:p>
              </w:tc>
              <w:tc>
                <w:tcPr>
                  <w:tcW w:w="117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1, plus 1 for every 60 bicycle parking spaces provided thereafter</w:t>
                  </w:r>
                </w:p>
              </w:tc>
            </w:tr>
            <w:tr w:rsidR="00862A40" w:rsidRPr="008628A5" w:rsidTr="003D433E">
              <w:trPr>
                <w:tblCellSpacing w:w="15" w:type="dxa"/>
              </w:trPr>
              <w:tc>
                <w:tcPr>
                  <w:tcW w:w="436" w:type="dxa"/>
                  <w:vMerge/>
                  <w:tcBorders>
                    <w:top w:val="outset" w:sz="6" w:space="0" w:color="auto"/>
                    <w:left w:val="outset" w:sz="6" w:space="0" w:color="auto"/>
                    <w:bottom w:val="outset" w:sz="6" w:space="0" w:color="auto"/>
                    <w:right w:val="outset" w:sz="6" w:space="0" w:color="auto"/>
                  </w:tcBorders>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p>
              </w:tc>
              <w:tc>
                <w:tcPr>
                  <w:tcW w:w="776"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Male</w:t>
                  </w:r>
                </w:p>
              </w:tc>
              <w:tc>
                <w:tcPr>
                  <w:tcW w:w="655" w:type="dxa"/>
                  <w:tcBorders>
                    <w:top w:val="outset" w:sz="6" w:space="0" w:color="auto"/>
                    <w:left w:val="outset" w:sz="6" w:space="0" w:color="auto"/>
                    <w:bottom w:val="outset" w:sz="6" w:space="0" w:color="auto"/>
                    <w:right w:val="outset" w:sz="6" w:space="0" w:color="auto"/>
                  </w:tcBorders>
                  <w:hideMark/>
                </w:tcPr>
                <w:p w:rsidR="00862A40" w:rsidRPr="00862A40" w:rsidRDefault="00862A40" w:rsidP="003D433E">
                  <w:pPr>
                    <w:spacing w:before="100" w:beforeAutospacing="1" w:after="100" w:afterAutospacing="1" w:line="240" w:lineRule="auto"/>
                    <w:jc w:val="center"/>
                    <w:rPr>
                      <w:rFonts w:ascii="Arial" w:eastAsia="Times New Roman" w:hAnsi="Arial" w:cs="Arial"/>
                      <w:sz w:val="18"/>
                      <w:szCs w:val="18"/>
                      <w:lang w:eastAsia="en-AU"/>
                    </w:rPr>
                  </w:pPr>
                  <w:r w:rsidRPr="00862A40">
                    <w:rPr>
                      <w:rFonts w:ascii="Arial" w:eastAsia="Times New Roman" w:hAnsi="Arial" w:cs="Arial"/>
                      <w:sz w:val="18"/>
                      <w:szCs w:val="18"/>
                      <w:lang w:eastAsia="en-AU"/>
                    </w:rPr>
                    <w:t>1</w:t>
                  </w:r>
                </w:p>
              </w:tc>
              <w:tc>
                <w:tcPr>
                  <w:tcW w:w="103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2, plus 1 for every 20 bicycle spaces provided thereafter</w:t>
                  </w:r>
                </w:p>
              </w:tc>
              <w:tc>
                <w:tcPr>
                  <w:tcW w:w="1307"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t xml:space="preserve">1 urinal and 1 closet pans, plus 1 sanitary compartment at the rate of 1 closet pan or 1 urinal for every 60 bicycle </w:t>
                  </w:r>
                  <w:r w:rsidRPr="00862A40">
                    <w:rPr>
                      <w:rFonts w:ascii="Arial" w:eastAsia="Times New Roman" w:hAnsi="Arial" w:cs="Arial"/>
                      <w:sz w:val="18"/>
                      <w:szCs w:val="18"/>
                      <w:lang w:eastAsia="en-AU"/>
                    </w:rPr>
                    <w:lastRenderedPageBreak/>
                    <w:t xml:space="preserve">space provided thereafter </w:t>
                  </w:r>
                </w:p>
              </w:tc>
              <w:tc>
                <w:tcPr>
                  <w:tcW w:w="1170" w:type="dxa"/>
                  <w:tcBorders>
                    <w:top w:val="outset" w:sz="6" w:space="0" w:color="auto"/>
                    <w:left w:val="outset" w:sz="6" w:space="0" w:color="auto"/>
                    <w:bottom w:val="outset" w:sz="6" w:space="0" w:color="auto"/>
                    <w:right w:val="outset" w:sz="6" w:space="0" w:color="auto"/>
                  </w:tcBorders>
                  <w:hideMark/>
                </w:tcPr>
                <w:p w:rsidR="00862A40" w:rsidRPr="00862A40" w:rsidRDefault="00862A40" w:rsidP="00862A40">
                  <w:pPr>
                    <w:spacing w:before="100" w:beforeAutospacing="1" w:after="100" w:afterAutospacing="1" w:line="240" w:lineRule="auto"/>
                    <w:rPr>
                      <w:rFonts w:ascii="Arial" w:eastAsia="Times New Roman" w:hAnsi="Arial" w:cs="Arial"/>
                      <w:sz w:val="18"/>
                      <w:szCs w:val="18"/>
                      <w:lang w:eastAsia="en-AU"/>
                    </w:rPr>
                  </w:pPr>
                  <w:r w:rsidRPr="00862A40">
                    <w:rPr>
                      <w:rFonts w:ascii="Arial" w:eastAsia="Times New Roman" w:hAnsi="Arial" w:cs="Arial"/>
                      <w:sz w:val="18"/>
                      <w:szCs w:val="18"/>
                      <w:lang w:eastAsia="en-AU"/>
                    </w:rPr>
                    <w:lastRenderedPageBreak/>
                    <w:t>1, plus 1 for every 60 bicycle parking spaces provided thereafter</w:t>
                  </w:r>
                </w:p>
              </w:tc>
            </w:tr>
          </w:tbl>
          <w:p w:rsidR="003B45FE" w:rsidRDefault="003B45FE"/>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3B45FE">
              <w:trPr>
                <w:tblCellSpacing w:w="15" w:type="dxa"/>
              </w:trPr>
              <w:tc>
                <w:tcPr>
                  <w:tcW w:w="5719"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18"/>
                      <w:szCs w:val="18"/>
                      <w:lang w:eastAsia="en-AU"/>
                    </w:rPr>
                  </w:pPr>
                  <w:r w:rsidRPr="00862A40">
                    <w:rPr>
                      <w:rFonts w:ascii="Arial" w:eastAsia="Times New Roman" w:hAnsi="Arial" w:cs="Arial"/>
                      <w:sz w:val="18"/>
                      <w:szCs w:val="18"/>
                      <w:lang w:eastAsia="en-AU"/>
                    </w:rPr>
                    <w:t>Note - All showers have a minimum 3-star Water Efficiency Labelling and Standards (WELS) rating shower head.</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18"/>
                      <w:szCs w:val="18"/>
                      <w:lang w:eastAsia="en-AU"/>
                    </w:rPr>
                  </w:pPr>
                  <w:r w:rsidRPr="00862A40">
                    <w:rPr>
                      <w:rFonts w:ascii="Arial" w:eastAsia="Times New Roman" w:hAnsi="Arial" w:cs="Arial"/>
                      <w:sz w:val="18"/>
                      <w:szCs w:val="18"/>
                      <w:lang w:eastAsia="en-AU"/>
                    </w:rPr>
                    <w:t>Note - All sanitary compartments are constructed in compliance with F2.3 (e) and F2.5 of BCA (Volume 1).</w:t>
                  </w:r>
                </w:p>
              </w:tc>
            </w:tr>
          </w:tbl>
          <w:p w:rsidR="00862A40" w:rsidRPr="00862A40" w:rsidRDefault="00862A40" w:rsidP="00862A40">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are provided with: </w:t>
            </w:r>
          </w:p>
          <w:p w:rsidR="00862A40" w:rsidRPr="00862A40" w:rsidRDefault="00862A40" w:rsidP="00862A4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mirror located above each wash basin;</w:t>
            </w:r>
          </w:p>
          <w:p w:rsidR="00862A40" w:rsidRPr="00862A40" w:rsidRDefault="00862A40" w:rsidP="00862A4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hook and bench seating within each shower compartment;</w:t>
            </w:r>
          </w:p>
          <w:p w:rsidR="00862A40" w:rsidRPr="00862A40" w:rsidRDefault="00862A40" w:rsidP="00862A40">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24"/>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Change rooms may be pooled across multiple sites, residential and non-residential activities when within 100 metres of the entrance to the building and within 50 metres of bicycle parking and storage facilities </w:t>
                  </w:r>
                </w:p>
              </w:tc>
            </w:tr>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Landscaping and screening</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and screening is provided in a manner that :</w:t>
            </w:r>
          </w:p>
          <w:p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achieves a high level of privacy and amenity to sensitive land uses on adjoining properties and when viewed from the street;</w:t>
            </w:r>
          </w:p>
          <w:p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reduces the visual impact of building bulk and presence and hard surface areas on the </w:t>
            </w:r>
            <w:r w:rsidRPr="00862A40">
              <w:rPr>
                <w:rFonts w:ascii="Arial" w:eastAsia="Times New Roman" w:hAnsi="Arial" w:cs="Arial"/>
                <w:sz w:val="20"/>
                <w:szCs w:val="20"/>
                <w:lang w:eastAsia="en-AU"/>
              </w:rPr>
              <w:lastRenderedPageBreak/>
              <w:t xml:space="preserve">local character and amenity of adjoining sensitive land uses and from the street; </w:t>
            </w:r>
          </w:p>
          <w:p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creates a secure and safe environment by incorporating key elements of crime prevention through environmental design;</w:t>
            </w:r>
          </w:p>
          <w:p w:rsidR="00862A40" w:rsidRPr="00862A40" w:rsidRDefault="00862A40" w:rsidP="00862A40">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achieves the design principles outlined in Planning scheme policy - Integrated design.</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Loading and servicing</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Loading and servicing areas:</w:t>
            </w:r>
          </w:p>
          <w:p w:rsidR="00862A40" w:rsidRPr="00862A40" w:rsidRDefault="00862A40" w:rsidP="00862A4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are not visible from the street frontage;</w:t>
            </w:r>
          </w:p>
          <w:p w:rsidR="00862A40" w:rsidRPr="00862A40" w:rsidRDefault="00862A40" w:rsidP="00862A4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are integrated into the design of the building;</w:t>
            </w:r>
          </w:p>
          <w:p w:rsidR="00862A40" w:rsidRPr="00862A40" w:rsidRDefault="00862A40" w:rsidP="00862A40">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include screening and buffers to reduce negative impacts on adjoining sensitive land uses.</w:t>
            </w: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Waste</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Bins and bin storage areas are provided, designed and managed in accordance with Planning scheme policy – Waste.</w:t>
            </w:r>
          </w:p>
        </w:tc>
        <w:tc>
          <w:tcPr>
            <w:tcW w:w="1807" w:type="pct"/>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E16</w:t>
            </w:r>
          </w:p>
          <w:p w:rsidR="00862A40" w:rsidRPr="00862A40"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Noise</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Noise generating uses do not adversely affect existing noise sensitive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noise impact assessment may be required to demonstrate compliance with this PO. Noise impact assessments are to be prepared in accordance with Planning scheme policy - Noise.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 </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6D0786">
        <w:trPr>
          <w:tblCellSpacing w:w="15" w:type="dxa"/>
        </w:trPr>
        <w:tc>
          <w:tcPr>
            <w:tcW w:w="3378" w:type="pct"/>
            <w:gridSpan w:val="2"/>
            <w:shd w:val="clear" w:color="auto" w:fill="CCCCCC"/>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Clearing of habitat trees where not located within the Environmental areas overlay map</w:t>
            </w:r>
          </w:p>
        </w:tc>
        <w:tc>
          <w:tcPr>
            <w:tcW w:w="507"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7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6D0786">
        <w:trPr>
          <w:tblCellSpacing w:w="15" w:type="dxa"/>
        </w:trPr>
        <w:tc>
          <w:tcPr>
            <w:tcW w:w="156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PO18</w:t>
            </w:r>
          </w:p>
          <w:p w:rsidR="00862A40" w:rsidRPr="00862A40" w:rsidRDefault="00862A40" w:rsidP="00862A4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862A40" w:rsidRPr="00862A40" w:rsidRDefault="00862A40" w:rsidP="00862A4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862A40" w:rsidRPr="00862A40" w:rsidRDefault="00862A40" w:rsidP="00862A40">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2"/>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Further guidance on habitat trees is provided in Planning scheme policy - Environmental areas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7"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07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bl>
    <w:p w:rsidR="006D0786" w:rsidRDefault="006D0786"/>
    <w:tbl>
      <w:tblPr>
        <w:tblW w:w="5071"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Pr>
      <w:tblGrid>
        <w:gridCol w:w="4452"/>
        <w:gridCol w:w="314"/>
        <w:gridCol w:w="5356"/>
        <w:gridCol w:w="1362"/>
        <w:gridCol w:w="4116"/>
      </w:tblGrid>
      <w:tr w:rsidR="003B45FE" w:rsidRPr="00862A40" w:rsidTr="009760B5">
        <w:trPr>
          <w:trHeight w:val="225"/>
          <w:tblCellSpacing w:w="15" w:type="dxa"/>
        </w:trPr>
        <w:tc>
          <w:tcPr>
            <w:tcW w:w="4981" w:type="pct"/>
            <w:gridSpan w:val="5"/>
            <w:shd w:val="clear" w:color="auto" w:fill="CCCCCC"/>
            <w:hideMark/>
          </w:tcPr>
          <w:p w:rsidR="003B45FE" w:rsidRPr="00862A40" w:rsidRDefault="003B45FE"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Works criteria</w:t>
            </w:r>
          </w:p>
        </w:tc>
      </w:tr>
      <w:tr w:rsidR="006164CD" w:rsidRPr="00862A40" w:rsidTr="0001539C">
        <w:trPr>
          <w:trHeight w:val="225"/>
          <w:tblCellSpacing w:w="15" w:type="dxa"/>
        </w:trPr>
        <w:tc>
          <w:tcPr>
            <w:tcW w:w="3236" w:type="pct"/>
            <w:gridSpan w:val="3"/>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Utilities</w:t>
            </w:r>
          </w:p>
        </w:tc>
        <w:tc>
          <w:tcPr>
            <w:tcW w:w="430"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PO19</w:t>
            </w:r>
          </w:p>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All services including water supply, sewage disposal, electricity, street lighting, telecommunications and gas (if available) are provided in a manner that:</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is effective in delivery of service and meets reasonable community expectations;</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has capacity to service the maximum lot yield envisaged for the zone and the service provider’s design assumptions;</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lastRenderedPageBreak/>
              <w:t>ensures a logical, sequential, efficient and integrated roll out of the service network;</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is conveniently accessible in the event of maintenance or repair;</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minimises whole of life cycle costs for that infrastructure;</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minimises risk of potential adverse impacts on the natural and built environment;</w:t>
            </w:r>
          </w:p>
          <w:p w:rsidR="003D433E"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minimises risk of potential adverse impact on amenity and character values;</w:t>
            </w:r>
          </w:p>
          <w:p w:rsidR="00862A40" w:rsidRPr="003D433E" w:rsidRDefault="003D433E" w:rsidP="00DA0926">
            <w:pPr>
              <w:numPr>
                <w:ilvl w:val="0"/>
                <w:numId w:val="85"/>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recognises and promotes Councils Total Water Cycle Management policy and the efficient use of water resources.</w:t>
            </w:r>
          </w:p>
        </w:tc>
        <w:tc>
          <w:tcPr>
            <w:tcW w:w="1802" w:type="pct"/>
            <w:gridSpan w:val="2"/>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lastRenderedPageBreak/>
              <w:t>E19</w:t>
            </w:r>
          </w:p>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64CD" w:rsidRPr="00862A40" w:rsidTr="0001539C">
        <w:trPr>
          <w:tblCellSpacing w:w="15" w:type="dxa"/>
        </w:trPr>
        <w:tc>
          <w:tcPr>
            <w:tcW w:w="3236" w:type="pct"/>
            <w:gridSpan w:val="3"/>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Access</w:t>
            </w:r>
          </w:p>
        </w:tc>
        <w:tc>
          <w:tcPr>
            <w:tcW w:w="430"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w:t>
            </w:r>
            <w:r w:rsidR="003D433E">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PO2</w:t>
            </w:r>
            <w:r w:rsidR="003D433E">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layout of the development does not compromise:</w:t>
            </w:r>
          </w:p>
          <w:p w:rsidR="00862A40" w:rsidRPr="00862A40" w:rsidRDefault="00862A40" w:rsidP="00862A4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of the road network in the area;</w:t>
            </w:r>
          </w:p>
          <w:p w:rsidR="00862A40" w:rsidRPr="00862A40" w:rsidRDefault="00862A40" w:rsidP="00862A4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function or safety of the road network;</w:t>
            </w:r>
          </w:p>
          <w:p w:rsidR="00862A40" w:rsidRPr="00862A40" w:rsidRDefault="00862A40" w:rsidP="00862A40">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The road hierarchy is mapped on Overlay map - Road hierarchy.</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sidR="003D433E">
              <w:rPr>
                <w:rFonts w:ascii="Arial" w:eastAsia="Times New Roman" w:hAnsi="Arial" w:cs="Arial"/>
                <w:b/>
                <w:bCs/>
                <w:sz w:val="20"/>
                <w:szCs w:val="20"/>
                <w:lang w:eastAsia="en-AU"/>
              </w:rPr>
              <w:t>1</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provides for the extension of the road network in the area in accordance with Council’s road network planning.</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sidR="003D433E">
              <w:rPr>
                <w:rFonts w:ascii="Arial" w:eastAsia="Times New Roman" w:hAnsi="Arial" w:cs="Arial"/>
                <w:b/>
                <w:bCs/>
                <w:sz w:val="20"/>
                <w:szCs w:val="20"/>
                <w:lang w:eastAsia="en-AU"/>
              </w:rPr>
              <w:t>1</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sidR="003D433E">
              <w:rPr>
                <w:rFonts w:ascii="Arial" w:eastAsia="Times New Roman" w:hAnsi="Arial" w:cs="Arial"/>
                <w:b/>
                <w:bCs/>
                <w:sz w:val="20"/>
                <w:szCs w:val="20"/>
                <w:lang w:eastAsia="en-AU"/>
              </w:rPr>
              <w:t>1</w:t>
            </w:r>
            <w:r w:rsidRPr="00862A40">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w:t>
            </w:r>
            <w:r w:rsidR="003D433E">
              <w:rPr>
                <w:rFonts w:ascii="Arial" w:eastAsia="Times New Roman" w:hAnsi="Arial" w:cs="Arial"/>
                <w:sz w:val="20"/>
                <w:szCs w:val="20"/>
                <w:lang w:eastAsia="en-AU"/>
              </w:rPr>
              <w:t>development</w:t>
            </w:r>
            <w:r w:rsidRPr="00862A40">
              <w:rPr>
                <w:rFonts w:ascii="Arial" w:eastAsia="Times New Roman" w:hAnsi="Arial" w:cs="Arial"/>
                <w:sz w:val="20"/>
                <w:szCs w:val="20"/>
                <w:lang w:eastAsia="en-AU"/>
              </w:rPr>
              <w:t xml:space="preserve"> layout allows forward </w:t>
            </w:r>
            <w:r w:rsidR="003D433E">
              <w:rPr>
                <w:rFonts w:ascii="Arial" w:eastAsia="Times New Roman" w:hAnsi="Arial" w:cs="Arial"/>
                <w:sz w:val="20"/>
                <w:szCs w:val="20"/>
                <w:lang w:eastAsia="en-AU"/>
              </w:rPr>
              <w:t xml:space="preserve">vehicular </w:t>
            </w:r>
            <w:r w:rsidRPr="00862A40">
              <w:rPr>
                <w:rFonts w:ascii="Arial" w:eastAsia="Times New Roman" w:hAnsi="Arial" w:cs="Arial"/>
                <w:sz w:val="20"/>
                <w:szCs w:val="20"/>
                <w:lang w:eastAsia="en-AU"/>
              </w:rPr>
              <w:t>access to and from the site.</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restart"/>
            <w:hideMark/>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PO2</w:t>
            </w:r>
            <w:r>
              <w:rPr>
                <w:rFonts w:ascii="Arial" w:eastAsia="Times New Roman" w:hAnsi="Arial" w:cs="Arial"/>
                <w:b/>
                <w:bCs/>
                <w:sz w:val="20"/>
                <w:szCs w:val="20"/>
                <w:lang w:eastAsia="en-AU"/>
              </w:rPr>
              <w:t>2</w:t>
            </w:r>
          </w:p>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Safe access is provided for all vehicles required to access the site.</w:t>
            </w:r>
          </w:p>
        </w:tc>
        <w:tc>
          <w:tcPr>
            <w:tcW w:w="1802" w:type="pct"/>
            <w:gridSpan w:val="2"/>
            <w:hideMark/>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E26.1</w:t>
            </w:r>
          </w:p>
          <w:p w:rsidR="003D433E" w:rsidRPr="003D433E" w:rsidRDefault="003D433E" w:rsidP="003D433E">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 </w:t>
            </w:r>
            <w:r w:rsidRPr="003D433E">
              <w:rPr>
                <w:rFonts w:ascii="Arial" w:eastAsia="Times New Roman" w:hAnsi="Arial" w:cs="Arial"/>
                <w:sz w:val="20"/>
                <w:szCs w:val="20"/>
                <w:lang w:eastAsia="en-AU"/>
              </w:rPr>
              <w:t>Site access and driveways are designed, located and constructed in accordance with:</w:t>
            </w:r>
          </w:p>
          <w:p w:rsidR="003D433E" w:rsidRPr="003D433E" w:rsidRDefault="003D433E" w:rsidP="00DA0926">
            <w:pPr>
              <w:numPr>
                <w:ilvl w:val="0"/>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where for a Council-controlled road and associated with a Dwelling house:</w:t>
            </w:r>
          </w:p>
          <w:p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Planning scheme policy - Integrated design;</w:t>
            </w:r>
          </w:p>
          <w:p w:rsidR="003D433E" w:rsidRPr="003D433E" w:rsidRDefault="003D433E" w:rsidP="00DA0926">
            <w:pPr>
              <w:numPr>
                <w:ilvl w:val="0"/>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where for a Council-controlled road and not associated with a Dwelling house:</w:t>
            </w:r>
          </w:p>
          <w:p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AS/NZS2890.1 Parking facilities Part 1: Off street car parking;</w:t>
            </w:r>
          </w:p>
          <w:p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AS 2890.2 - Parking facilities Part 2: Off-street commercial vehicle facilities;</w:t>
            </w:r>
          </w:p>
          <w:p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Planning scheme policy - Integrated design;</w:t>
            </w:r>
          </w:p>
          <w:p w:rsidR="003D433E" w:rsidRPr="003D433E" w:rsidRDefault="003D433E" w:rsidP="00DA0926">
            <w:pPr>
              <w:numPr>
                <w:ilvl w:val="1"/>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Schedule 8 - Service vehicle requirements;</w:t>
            </w:r>
          </w:p>
          <w:p w:rsidR="003D433E" w:rsidRPr="003D433E" w:rsidRDefault="003D433E" w:rsidP="00DA0926">
            <w:pPr>
              <w:numPr>
                <w:ilvl w:val="0"/>
                <w:numId w:val="86"/>
              </w:numPr>
              <w:spacing w:before="100" w:beforeAutospacing="1" w:after="100" w:afterAutospacing="1" w:line="240" w:lineRule="auto"/>
              <w:rPr>
                <w:rFonts w:ascii="Arial" w:eastAsia="Times New Roman" w:hAnsi="Arial" w:cs="Arial"/>
                <w:sz w:val="20"/>
                <w:szCs w:val="20"/>
                <w:lang w:eastAsia="en-AU"/>
              </w:rPr>
            </w:pPr>
            <w:r w:rsidRPr="003D433E">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430"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3D433E" w:rsidRPr="00862A40" w:rsidRDefault="003D433E"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Pr>
                <w:rFonts w:ascii="Arial" w:eastAsia="Times New Roman" w:hAnsi="Arial" w:cs="Arial"/>
                <w:b/>
                <w:bCs/>
                <w:sz w:val="20"/>
                <w:szCs w:val="20"/>
                <w:lang w:eastAsia="en-AU"/>
              </w:rPr>
              <w:t>2</w:t>
            </w:r>
            <w:r w:rsidRPr="00862A40">
              <w:rPr>
                <w:rFonts w:ascii="Arial" w:eastAsia="Times New Roman" w:hAnsi="Arial" w:cs="Arial"/>
                <w:b/>
                <w:bCs/>
                <w:sz w:val="20"/>
                <w:szCs w:val="20"/>
                <w:lang w:eastAsia="en-AU"/>
              </w:rPr>
              <w:t>.2</w:t>
            </w:r>
          </w:p>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Internal driveways, car parks and access ways are designed and constructed with a sealed pavement and in accordance with: </w:t>
            </w:r>
          </w:p>
          <w:p w:rsidR="003D433E" w:rsidRPr="003D433E" w:rsidRDefault="003D433E" w:rsidP="00DA092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AS/NZS 2890.1 Parking Facilities Part 1: Off street car parking;</w:t>
            </w:r>
          </w:p>
          <w:p w:rsidR="003D433E" w:rsidRPr="003D433E" w:rsidRDefault="003D433E" w:rsidP="00DA092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AS 2890.2 Parking Facilities Part 2: Off street commercial vehicle facilities; </w:t>
            </w:r>
          </w:p>
          <w:p w:rsidR="003D433E" w:rsidRPr="003D433E" w:rsidRDefault="003D433E" w:rsidP="00DA092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Planning scheme policy - Integrated design; and</w:t>
            </w:r>
          </w:p>
          <w:p w:rsidR="003D433E" w:rsidRPr="003D433E" w:rsidRDefault="003D433E" w:rsidP="00DA0926">
            <w:pPr>
              <w:numPr>
                <w:ilvl w:val="0"/>
                <w:numId w:val="87"/>
              </w:numPr>
              <w:spacing w:before="100" w:beforeAutospacing="1" w:after="100" w:afterAutospacing="1" w:line="240" w:lineRule="auto"/>
              <w:ind w:right="150"/>
              <w:rPr>
                <w:rFonts w:ascii="Arial" w:eastAsia="Times New Roman" w:hAnsi="Arial" w:cs="Arial"/>
                <w:sz w:val="20"/>
                <w:szCs w:val="20"/>
                <w:lang w:eastAsia="en-AU"/>
              </w:rPr>
            </w:pPr>
            <w:r w:rsidRPr="003D433E">
              <w:rPr>
                <w:rFonts w:ascii="Arial" w:eastAsia="Times New Roman" w:hAnsi="Arial" w:cs="Arial"/>
                <w:sz w:val="20"/>
                <w:szCs w:val="20"/>
                <w:lang w:eastAsia="en-AU"/>
              </w:rPr>
              <w:t>Schedule 8 - Service vehicle requirements.</w:t>
            </w: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3D433E" w:rsidRPr="003D433E" w:rsidTr="003D433E">
              <w:trPr>
                <w:tblCellSpacing w:w="15" w:type="dxa"/>
              </w:trPr>
              <w:tc>
                <w:tcPr>
                  <w:tcW w:w="6783" w:type="dxa"/>
                  <w:tcBorders>
                    <w:top w:val="single" w:sz="6" w:space="0" w:color="CCCCCC"/>
                    <w:left w:val="single" w:sz="6" w:space="0" w:color="CCCCCC"/>
                    <w:bottom w:val="single" w:sz="6" w:space="0" w:color="CCCCCC"/>
                    <w:right w:val="single" w:sz="6" w:space="0" w:color="CCCCCC"/>
                  </w:tcBorders>
                  <w:vAlign w:val="center"/>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Note - This includes queue lengths (refer to Schedule 8 - Service vehicle requirements), pavement widths and construction.</w:t>
                  </w:r>
                </w:p>
              </w:tc>
            </w:tr>
          </w:tbl>
          <w:p w:rsidR="003D433E" w:rsidRPr="00862A40" w:rsidRDefault="003D433E"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rHeight w:val="640"/>
          <w:tblCellSpacing w:w="15" w:type="dxa"/>
        </w:trPr>
        <w:tc>
          <w:tcPr>
            <w:tcW w:w="1424" w:type="pct"/>
            <w:vMerge/>
            <w:vAlign w:val="center"/>
            <w:hideMark/>
          </w:tcPr>
          <w:p w:rsidR="003D433E" w:rsidRPr="00862A40" w:rsidRDefault="003D433E"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E2</w:t>
            </w:r>
            <w:r>
              <w:rPr>
                <w:rFonts w:ascii="Arial" w:eastAsia="Times New Roman" w:hAnsi="Arial" w:cs="Arial"/>
                <w:b/>
                <w:bCs/>
                <w:sz w:val="20"/>
                <w:szCs w:val="20"/>
                <w:lang w:eastAsia="en-AU"/>
              </w:rPr>
              <w:t>2</w:t>
            </w:r>
            <w:r w:rsidRPr="00862A40">
              <w:rPr>
                <w:rFonts w:ascii="Arial" w:eastAsia="Times New Roman" w:hAnsi="Arial" w:cs="Arial"/>
                <w:b/>
                <w:bCs/>
                <w:sz w:val="20"/>
                <w:szCs w:val="20"/>
                <w:lang w:eastAsia="en-AU"/>
              </w:rPr>
              <w:t>.3</w:t>
            </w:r>
          </w:p>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 xml:space="preserve">Access driveways, manoeuvring areas and loading facilities are sealed and provide for service vehicles listed in </w:t>
            </w:r>
            <w:r w:rsidRPr="003D433E">
              <w:rPr>
                <w:rFonts w:ascii="Arial" w:eastAsia="Times New Roman" w:hAnsi="Arial" w:cs="Arial"/>
                <w:sz w:val="20"/>
                <w:szCs w:val="20"/>
                <w:lang w:eastAsia="en-AU"/>
              </w:rPr>
              <w:lastRenderedPageBreak/>
              <w:t>Schedule 8 - Service vehicle requirements for the relevant use. The on-site manoeuvring is to be in accordance with Schedule 8 - Service vehicle requirements.</w:t>
            </w:r>
          </w:p>
        </w:tc>
        <w:tc>
          <w:tcPr>
            <w:tcW w:w="430" w:type="pct"/>
            <w:vMerge w:val="restart"/>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val="restart"/>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rHeight w:val="639"/>
          <w:tblCellSpacing w:w="15" w:type="dxa"/>
        </w:trPr>
        <w:tc>
          <w:tcPr>
            <w:tcW w:w="1424" w:type="pct"/>
            <w:vMerge/>
            <w:vAlign w:val="center"/>
          </w:tcPr>
          <w:p w:rsidR="003D433E" w:rsidRPr="00862A40" w:rsidRDefault="003D433E"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rsidR="003D433E" w:rsidRPr="003D433E" w:rsidRDefault="003D433E" w:rsidP="003D433E">
            <w:pPr>
              <w:spacing w:before="100" w:beforeAutospacing="1" w:after="100" w:afterAutospacing="1" w:line="240" w:lineRule="auto"/>
              <w:ind w:left="150" w:right="150"/>
              <w:rPr>
                <w:rFonts w:ascii="Arial" w:eastAsia="Times New Roman" w:hAnsi="Arial" w:cs="Arial"/>
                <w:b/>
                <w:bCs/>
                <w:sz w:val="20"/>
                <w:szCs w:val="20"/>
                <w:lang w:eastAsia="en-AU"/>
              </w:rPr>
            </w:pPr>
            <w:r w:rsidRPr="003D433E">
              <w:rPr>
                <w:rFonts w:ascii="Arial" w:eastAsia="Times New Roman" w:hAnsi="Arial" w:cs="Arial"/>
                <w:b/>
                <w:bCs/>
                <w:sz w:val="20"/>
                <w:szCs w:val="20"/>
                <w:lang w:eastAsia="en-AU"/>
              </w:rPr>
              <w:t>E22.4</w:t>
            </w:r>
          </w:p>
          <w:p w:rsidR="003D433E" w:rsidRPr="003D433E" w:rsidRDefault="003D433E" w:rsidP="003D433E">
            <w:pPr>
              <w:spacing w:before="100" w:beforeAutospacing="1" w:after="100" w:afterAutospacing="1" w:line="240" w:lineRule="auto"/>
              <w:ind w:left="150" w:right="150"/>
              <w:rPr>
                <w:rFonts w:ascii="Arial" w:eastAsia="Times New Roman" w:hAnsi="Arial" w:cs="Arial"/>
                <w:bCs/>
                <w:sz w:val="20"/>
                <w:szCs w:val="20"/>
                <w:lang w:eastAsia="en-AU"/>
              </w:rPr>
            </w:pPr>
            <w:r w:rsidRPr="003D433E">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430" w:type="pct"/>
            <w:vMerge/>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tcPr>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tcPr>
          <w:p w:rsidR="003D433E" w:rsidRPr="003D433E" w:rsidRDefault="003D433E" w:rsidP="003D433E">
            <w:pPr>
              <w:spacing w:before="100" w:beforeAutospacing="1" w:after="100" w:afterAutospacing="1" w:line="240" w:lineRule="auto"/>
              <w:ind w:left="150" w:right="150"/>
              <w:rPr>
                <w:rFonts w:ascii="Arial" w:eastAsia="Times New Roman" w:hAnsi="Arial" w:cs="Arial"/>
                <w:b/>
                <w:bCs/>
                <w:sz w:val="20"/>
                <w:szCs w:val="20"/>
                <w:lang w:eastAsia="en-AU"/>
              </w:rPr>
            </w:pPr>
            <w:r w:rsidRPr="003D433E">
              <w:rPr>
                <w:rFonts w:ascii="Arial" w:eastAsia="Times New Roman" w:hAnsi="Arial" w:cs="Arial"/>
                <w:b/>
                <w:bCs/>
                <w:sz w:val="20"/>
                <w:szCs w:val="20"/>
                <w:lang w:eastAsia="en-AU"/>
              </w:rPr>
              <w:t>PO23</w:t>
            </w:r>
          </w:p>
          <w:p w:rsidR="003D433E" w:rsidRPr="003D433E" w:rsidRDefault="003D433E" w:rsidP="003D433E">
            <w:pPr>
              <w:spacing w:before="100" w:beforeAutospacing="1" w:after="100" w:afterAutospacing="1" w:line="240" w:lineRule="auto"/>
              <w:ind w:left="150" w:right="150"/>
              <w:rPr>
                <w:rFonts w:ascii="Arial" w:eastAsia="Times New Roman" w:hAnsi="Arial" w:cs="Arial"/>
                <w:bCs/>
                <w:sz w:val="20"/>
                <w:szCs w:val="20"/>
                <w:lang w:eastAsia="en-AU"/>
              </w:rPr>
            </w:pPr>
            <w:r w:rsidRPr="003D433E">
              <w:rPr>
                <w:rFonts w:ascii="Arial" w:eastAsia="Times New Roman" w:hAnsi="Arial" w:cs="Arial"/>
                <w:bCs/>
                <w:sz w:val="20"/>
                <w:szCs w:val="20"/>
                <w:lang w:eastAsia="en-AU"/>
              </w:rPr>
              <w:t>Sealed and flood free road access during the minor storm event is available to the site from the nearest arterial or sub-arterial road.</w:t>
            </w:r>
          </w:p>
          <w:tbl>
            <w:tblPr>
              <w:tblW w:w="461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3"/>
            </w:tblGrid>
            <w:tr w:rsidR="003D433E" w:rsidRPr="003D433E" w:rsidTr="003D433E">
              <w:trPr>
                <w:tblCellSpacing w:w="15" w:type="dxa"/>
              </w:trPr>
              <w:tc>
                <w:tcPr>
                  <w:tcW w:w="4553" w:type="dxa"/>
                  <w:tcBorders>
                    <w:top w:val="single" w:sz="6" w:space="0" w:color="CCCCCC"/>
                    <w:left w:val="single" w:sz="6" w:space="0" w:color="CCCCCC"/>
                    <w:bottom w:val="single" w:sz="6" w:space="0" w:color="CCCCCC"/>
                    <w:right w:val="single" w:sz="6" w:space="0" w:color="CCCCCC"/>
                  </w:tcBorders>
                  <w:vAlign w:val="center"/>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bCs/>
                      <w:sz w:val="20"/>
                      <w:szCs w:val="20"/>
                      <w:lang w:eastAsia="en-AU"/>
                    </w:rPr>
                  </w:pPr>
                  <w:r w:rsidRPr="003D433E">
                    <w:rPr>
                      <w:rFonts w:ascii="Arial" w:eastAsia="Times New Roman" w:hAnsi="Arial" w:cs="Arial"/>
                      <w:bCs/>
                      <w:sz w:val="20"/>
                      <w:szCs w:val="20"/>
                      <w:lang w:eastAsia="en-AU"/>
                    </w:rPr>
                    <w:t>Editor's note - Where associated with a State-controlled road, further requirements may apply, and approvals may be required from the Department of Transport and Main Roads.</w:t>
                  </w:r>
                </w:p>
              </w:tc>
            </w:tr>
          </w:tbl>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E23</w:t>
            </w:r>
          </w:p>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tbl>
            <w:tblPr>
              <w:tblW w:w="5475"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75"/>
            </w:tblGrid>
            <w:tr w:rsidR="003D433E" w:rsidRPr="003D433E" w:rsidTr="003D433E">
              <w:trPr>
                <w:tblCellSpacing w:w="15" w:type="dxa"/>
              </w:trPr>
              <w:tc>
                <w:tcPr>
                  <w:tcW w:w="5415" w:type="dxa"/>
                  <w:tcBorders>
                    <w:top w:val="single" w:sz="6" w:space="0" w:color="CCCCCC"/>
                    <w:left w:val="single" w:sz="6" w:space="0" w:color="CCCCCC"/>
                    <w:bottom w:val="single" w:sz="6" w:space="0" w:color="CCCCCC"/>
                    <w:right w:val="single" w:sz="6" w:space="0" w:color="CCCCCC"/>
                  </w:tcBorders>
                  <w:vAlign w:val="center"/>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Note - The road network is mapped on Overlay map - Road hierarchy. </w:t>
                  </w:r>
                </w:p>
              </w:tc>
            </w:tr>
          </w:tbl>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tcPr>
          <w:p w:rsidR="003D433E" w:rsidRPr="003D433E" w:rsidRDefault="003D433E" w:rsidP="003D433E">
            <w:pPr>
              <w:spacing w:before="100" w:beforeAutospacing="1" w:after="100" w:afterAutospacing="1" w:line="240" w:lineRule="auto"/>
              <w:ind w:left="150" w:right="150"/>
              <w:rPr>
                <w:rFonts w:ascii="Arial" w:eastAsia="Times New Roman" w:hAnsi="Arial" w:cs="Arial"/>
                <w:b/>
                <w:bCs/>
                <w:sz w:val="20"/>
                <w:szCs w:val="20"/>
                <w:lang w:eastAsia="en-AU"/>
              </w:rPr>
            </w:pPr>
            <w:r w:rsidRPr="003D433E">
              <w:rPr>
                <w:rFonts w:ascii="Arial" w:eastAsia="Times New Roman" w:hAnsi="Arial" w:cs="Arial"/>
                <w:b/>
                <w:bCs/>
                <w:sz w:val="20"/>
                <w:szCs w:val="20"/>
                <w:lang w:eastAsia="en-AU"/>
              </w:rPr>
              <w:t>PO24</w:t>
            </w:r>
          </w:p>
          <w:p w:rsidR="003D433E" w:rsidRPr="003D433E" w:rsidRDefault="003D433E" w:rsidP="003D433E">
            <w:pPr>
              <w:spacing w:before="100" w:beforeAutospacing="1" w:after="100" w:afterAutospacing="1" w:line="240" w:lineRule="auto"/>
              <w:ind w:left="150" w:right="150"/>
              <w:rPr>
                <w:rFonts w:ascii="Arial" w:eastAsia="Times New Roman" w:hAnsi="Arial" w:cs="Arial"/>
                <w:bCs/>
                <w:sz w:val="20"/>
                <w:szCs w:val="20"/>
                <w:lang w:eastAsia="en-AU"/>
              </w:rPr>
            </w:pPr>
            <w:r w:rsidRPr="003D433E">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tbl>
            <w:tblPr>
              <w:tblW w:w="5470" w:type="dxa"/>
              <w:tblCellSpacing w:w="15" w:type="dxa"/>
              <w:tblBorders>
                <w:top w:val="outset" w:sz="6" w:space="0" w:color="auto"/>
                <w:left w:val="outset" w:sz="6" w:space="0" w:color="auto"/>
                <w:bottom w:val="outset" w:sz="6" w:space="0" w:color="auto"/>
                <w:right w:val="outset" w:sz="6" w:space="0" w:color="auto"/>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470"/>
            </w:tblGrid>
            <w:tr w:rsidR="003D433E" w:rsidRPr="003D433E" w:rsidTr="003D433E">
              <w:trPr>
                <w:tblCellSpacing w:w="15" w:type="dxa"/>
              </w:trPr>
              <w:tc>
                <w:tcPr>
                  <w:tcW w:w="5410" w:type="dxa"/>
                  <w:tcBorders>
                    <w:top w:val="single" w:sz="6" w:space="0" w:color="CCCCCC"/>
                    <w:left w:val="single" w:sz="6" w:space="0" w:color="CCCCCC"/>
                    <w:bottom w:val="single" w:sz="6" w:space="0" w:color="CCCCCC"/>
                    <w:right w:val="single" w:sz="6" w:space="0" w:color="CCCCCC"/>
                  </w:tcBorders>
                  <w:shd w:val="clear" w:color="auto" w:fill="FFFFFF"/>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E24.1</w:t>
                  </w:r>
                </w:p>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 xml:space="preserve">Access roads to the development have </w:t>
                  </w:r>
                  <w:proofErr w:type="gramStart"/>
                  <w:r w:rsidRPr="003D433E">
                    <w:rPr>
                      <w:rFonts w:ascii="Arial" w:eastAsia="Times New Roman" w:hAnsi="Arial" w:cs="Arial"/>
                      <w:sz w:val="20"/>
                      <w:szCs w:val="20"/>
                      <w:lang w:eastAsia="en-AU"/>
                    </w:rPr>
                    <w:t>sufficient</w:t>
                  </w:r>
                  <w:proofErr w:type="gramEnd"/>
                  <w:r w:rsidRPr="003D433E">
                    <w:rPr>
                      <w:rFonts w:ascii="Arial" w:eastAsia="Times New Roman" w:hAnsi="Arial" w:cs="Arial"/>
                      <w:sz w:val="20"/>
                      <w:szCs w:val="20"/>
                      <w:lang w:eastAsia="en-AU"/>
                    </w:rPr>
                    <w:t xml:space="preserve"> longitudinal and cross drainage to remain safely trafficable during major storm (1% AEP) events.</w:t>
                  </w:r>
                </w:p>
                <w:tbl>
                  <w:tblPr>
                    <w:tblW w:w="539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94"/>
                  </w:tblGrid>
                  <w:tr w:rsidR="003D433E" w:rsidRPr="003D433E" w:rsidTr="003D433E">
                    <w:trPr>
                      <w:tblCellSpacing w:w="15" w:type="dxa"/>
                    </w:trPr>
                    <w:tc>
                      <w:tcPr>
                        <w:tcW w:w="5334" w:type="dxa"/>
                        <w:tcBorders>
                          <w:top w:val="single" w:sz="6" w:space="0" w:color="CCCCCC"/>
                          <w:left w:val="single" w:sz="6" w:space="0" w:color="CCCCCC"/>
                          <w:bottom w:val="single" w:sz="6" w:space="0" w:color="CCCCCC"/>
                          <w:right w:val="single" w:sz="6" w:space="0" w:color="CCCCCC"/>
                        </w:tcBorders>
                        <w:vAlign w:val="center"/>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Note - The road network is mapped on Overlay map - Road hierarchy.</w:t>
                        </w:r>
                      </w:p>
                    </w:tc>
                  </w:tr>
                  <w:tr w:rsidR="003D433E" w:rsidRPr="003D433E" w:rsidTr="003D433E">
                    <w:trPr>
                      <w:tblCellSpacing w:w="15" w:type="dxa"/>
                    </w:trPr>
                    <w:tc>
                      <w:tcPr>
                        <w:tcW w:w="5334" w:type="dxa"/>
                        <w:tcBorders>
                          <w:top w:val="single" w:sz="6" w:space="0" w:color="CCCCCC"/>
                          <w:left w:val="single" w:sz="6" w:space="0" w:color="CCCCCC"/>
                          <w:bottom w:val="single" w:sz="6" w:space="0" w:color="CCCCCC"/>
                          <w:right w:val="single" w:sz="6" w:space="0" w:color="CCCCCC"/>
                        </w:tcBorders>
                        <w:vAlign w:val="center"/>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Note - Refer to QUDM for requirements regarding trafficability. </w:t>
                        </w:r>
                      </w:p>
                    </w:tc>
                  </w:tr>
                </w:tbl>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p>
              </w:tc>
            </w:tr>
            <w:tr w:rsidR="003D433E" w:rsidRPr="003D433E" w:rsidTr="003D433E">
              <w:trPr>
                <w:tblCellSpacing w:w="15" w:type="dxa"/>
              </w:trPr>
              <w:tc>
                <w:tcPr>
                  <w:tcW w:w="5410" w:type="dxa"/>
                  <w:tcBorders>
                    <w:top w:val="single" w:sz="6" w:space="0" w:color="CCCCCC"/>
                    <w:left w:val="single" w:sz="6" w:space="0" w:color="CCCCCC"/>
                    <w:bottom w:val="single" w:sz="6" w:space="0" w:color="CCCCCC"/>
                    <w:right w:val="single" w:sz="6" w:space="0" w:color="CCCCCC"/>
                  </w:tcBorders>
                  <w:shd w:val="clear" w:color="auto" w:fill="FFFFFF"/>
                  <w:hideMark/>
                </w:tcPr>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E24.2</w:t>
                  </w:r>
                </w:p>
                <w:p w:rsidR="003D433E" w:rsidRPr="003D433E" w:rsidRDefault="003D433E" w:rsidP="003D433E">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tc>
            </w:tr>
          </w:tbl>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3D433E" w:rsidRPr="00862A40" w:rsidTr="009760B5">
        <w:trPr>
          <w:tblCellSpacing w:w="15" w:type="dxa"/>
        </w:trPr>
        <w:tc>
          <w:tcPr>
            <w:tcW w:w="4981" w:type="pct"/>
            <w:gridSpan w:val="5"/>
            <w:shd w:val="clear" w:color="auto" w:fill="D0CECE" w:themeFill="background2" w:themeFillShade="E6"/>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r w:rsidRPr="003D433E">
              <w:rPr>
                <w:rFonts w:ascii="Arial" w:eastAsia="Times New Roman" w:hAnsi="Arial" w:cs="Arial"/>
                <w:b/>
                <w:bCs/>
                <w:sz w:val="20"/>
                <w:szCs w:val="20"/>
                <w:lang w:eastAsia="en-AU"/>
              </w:rPr>
              <w:t>Street design and layout</w:t>
            </w:r>
          </w:p>
        </w:tc>
      </w:tr>
      <w:tr w:rsidR="009760B5" w:rsidRPr="00862A40" w:rsidTr="0001539C">
        <w:trPr>
          <w:tblCellSpacing w:w="15" w:type="dxa"/>
        </w:trPr>
        <w:tc>
          <w:tcPr>
            <w:tcW w:w="1424" w:type="pct"/>
          </w:tcPr>
          <w:p w:rsidR="009760B5" w:rsidRPr="009760B5" w:rsidRDefault="009760B5" w:rsidP="009760B5">
            <w:pPr>
              <w:spacing w:before="100" w:beforeAutospacing="1" w:after="100" w:afterAutospacing="1" w:line="240" w:lineRule="auto"/>
              <w:ind w:left="150" w:right="150"/>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t>PO25</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lastRenderedPageBreak/>
              <w:t xml:space="preserve">Streets are designed and constructed in accordance with Planning scheme policy - Integrated design and Planning scheme policy - Operational works inspection, maintenance and bonding procedures. The street design and construction </w:t>
            </w:r>
            <w:proofErr w:type="gramStart"/>
            <w:r w:rsidRPr="009760B5">
              <w:rPr>
                <w:rFonts w:ascii="Arial" w:eastAsia="Times New Roman" w:hAnsi="Arial" w:cs="Arial"/>
                <w:bCs/>
                <w:sz w:val="20"/>
                <w:szCs w:val="20"/>
                <w:lang w:eastAsia="en-AU"/>
              </w:rPr>
              <w:t>accommodates</w:t>
            </w:r>
            <w:proofErr w:type="gramEnd"/>
            <w:r w:rsidRPr="009760B5">
              <w:rPr>
                <w:rFonts w:ascii="Arial" w:eastAsia="Times New Roman" w:hAnsi="Arial" w:cs="Arial"/>
                <w:bCs/>
                <w:sz w:val="20"/>
                <w:szCs w:val="20"/>
                <w:lang w:eastAsia="en-AU"/>
              </w:rPr>
              <w:t xml:space="preserve"> the following functions:</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access to premises by providing convenient vehicular movement for residents between their homes and the major road network;</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safe and convenient pedestrian and cycle movement;</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adequate on street parking;</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stormwater drainage paths and treatment facilities;</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efficient public transport routes;</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utility services location;</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emergency access and waste collection;</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setting and approach (streetscape, landscaping and street furniture) for adjoining residences;</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expected traffic speeds and volumes; and</w:t>
            </w:r>
          </w:p>
          <w:p w:rsidR="009760B5" w:rsidRPr="009760B5" w:rsidRDefault="009760B5" w:rsidP="00DA0926">
            <w:pPr>
              <w:numPr>
                <w:ilvl w:val="0"/>
                <w:numId w:val="88"/>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wildlife movement (where relevant).</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Preliminary road design (including all services, street lighting, stormwater infrastructure, access locations, street trees and pedestrian network) may be required to demonstrate compliance with this PO.</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b/>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Refer to Planning scheme policy - Environmental areas and corridors for examples of when and where wildlife movement infrastructure is required.</w:t>
                  </w:r>
                </w:p>
              </w:tc>
            </w:tr>
          </w:tbl>
          <w:p w:rsidR="003D433E" w:rsidRPr="00862A40" w:rsidRDefault="003D433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3D433E"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lastRenderedPageBreak/>
              <w:t>No example provided.</w:t>
            </w:r>
          </w:p>
        </w:tc>
        <w:tc>
          <w:tcPr>
            <w:tcW w:w="430"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3D433E" w:rsidRPr="00862A40" w:rsidRDefault="003D433E"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rHeight w:val="4230"/>
          <w:tblCellSpacing w:w="15" w:type="dxa"/>
        </w:trPr>
        <w:tc>
          <w:tcPr>
            <w:tcW w:w="1424" w:type="pct"/>
            <w:vMerge w:val="restart"/>
            <w:hideMark/>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26</w:t>
            </w:r>
          </w:p>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The existing road network (whether trunk or non-trunk) is upgraded where necessary to cater for the impact from the development.</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Development is within 200m of a transport sensitive location such as a school, shopping centre, bus or train station or a large generator of pedestrian or vehicular traffic;</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 xml:space="preserve">Forecast traffic to/from the development exceeds 5% of the </w:t>
                  </w:r>
                  <w:proofErr w:type="gramStart"/>
                  <w:r w:rsidRPr="009760B5">
                    <w:rPr>
                      <w:rFonts w:ascii="Arial" w:eastAsia="Times New Roman" w:hAnsi="Arial" w:cs="Arial"/>
                      <w:sz w:val="20"/>
                      <w:szCs w:val="20"/>
                      <w:lang w:eastAsia="en-AU"/>
                    </w:rPr>
                    <w:t>two way</w:t>
                  </w:r>
                  <w:proofErr w:type="gramEnd"/>
                  <w:r w:rsidRPr="009760B5">
                    <w:rPr>
                      <w:rFonts w:ascii="Arial" w:eastAsia="Times New Roman" w:hAnsi="Arial" w:cs="Arial"/>
                      <w:sz w:val="20"/>
                      <w:szCs w:val="20"/>
                      <w:lang w:eastAsia="en-AU"/>
                    </w:rPr>
                    <w:t xml:space="preserve"> flow on the adjoining road or intersection in the morning or afternoon transport peak within 10 years of the development completion;</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Development access onto a sub arterial, or arterial road or within 100m of a signalised intersection;</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Residential development greater than 50 lots or dwellings;</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Offices greater than 4,000m</w:t>
                  </w:r>
                  <w:r w:rsidRPr="009760B5">
                    <w:rPr>
                      <w:rFonts w:ascii="Arial" w:eastAsia="Times New Roman" w:hAnsi="Arial" w:cs="Arial"/>
                      <w:sz w:val="20"/>
                      <w:szCs w:val="20"/>
                      <w:vertAlign w:val="superscript"/>
                      <w:lang w:eastAsia="en-AU"/>
                    </w:rPr>
                    <w:t>2</w:t>
                  </w:r>
                  <w:r w:rsidRPr="009760B5">
                    <w:rPr>
                      <w:rFonts w:ascii="Arial" w:eastAsia="Times New Roman" w:hAnsi="Arial" w:cs="Arial"/>
                      <w:sz w:val="20"/>
                      <w:szCs w:val="20"/>
                      <w:lang w:eastAsia="en-AU"/>
                    </w:rPr>
                    <w:t> Gross Floor Area (GFA);</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Retail activities including Hardware and trade supplies, Showroom, Shop or Shopping centre greater than 1,000m</w:t>
                  </w:r>
                  <w:r w:rsidRPr="009760B5">
                    <w:rPr>
                      <w:rFonts w:ascii="Arial" w:eastAsia="Times New Roman" w:hAnsi="Arial" w:cs="Arial"/>
                      <w:sz w:val="20"/>
                      <w:szCs w:val="20"/>
                      <w:vertAlign w:val="superscript"/>
                      <w:lang w:eastAsia="en-AU"/>
                    </w:rPr>
                    <w:t>2</w:t>
                  </w:r>
                  <w:r w:rsidRPr="009760B5">
                    <w:rPr>
                      <w:rFonts w:ascii="Arial" w:eastAsia="Times New Roman" w:hAnsi="Arial" w:cs="Arial"/>
                      <w:sz w:val="20"/>
                      <w:szCs w:val="20"/>
                      <w:lang w:eastAsia="en-AU"/>
                    </w:rPr>
                    <w:t> GFA;</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Warehouses and Industry greater than 6,000m</w:t>
                  </w:r>
                  <w:r w:rsidRPr="009760B5">
                    <w:rPr>
                      <w:rFonts w:ascii="Arial" w:eastAsia="Times New Roman" w:hAnsi="Arial" w:cs="Arial"/>
                      <w:i/>
                      <w:iCs/>
                      <w:sz w:val="20"/>
                      <w:szCs w:val="20"/>
                      <w:vertAlign w:val="superscript"/>
                      <w:lang w:eastAsia="en-AU"/>
                    </w:rPr>
                    <w:t>2</w:t>
                  </w:r>
                  <w:r w:rsidRPr="009760B5">
                    <w:rPr>
                      <w:rFonts w:ascii="Arial" w:eastAsia="Times New Roman" w:hAnsi="Arial" w:cs="Arial"/>
                      <w:sz w:val="20"/>
                      <w:szCs w:val="20"/>
                      <w:lang w:eastAsia="en-AU"/>
                    </w:rPr>
                    <w:t> GFA;</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lastRenderedPageBreak/>
                    <w:t>On-site carpark greater than 100 spaces;</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Development has a trip generation rate of 100 vehicles or more within the peak hour;</w:t>
                  </w:r>
                </w:p>
                <w:p w:rsidR="009760B5" w:rsidRPr="009760B5" w:rsidRDefault="009760B5" w:rsidP="00DA0926">
                  <w:pPr>
                    <w:numPr>
                      <w:ilvl w:val="0"/>
                      <w:numId w:val="89"/>
                    </w:numPr>
                    <w:spacing w:before="100" w:beforeAutospacing="1" w:after="100" w:afterAutospacing="1" w:line="240" w:lineRule="auto"/>
                    <w:ind w:right="150"/>
                    <w:rPr>
                      <w:rFonts w:ascii="Arial" w:eastAsia="Times New Roman" w:hAnsi="Arial" w:cs="Arial"/>
                      <w:sz w:val="20"/>
                      <w:szCs w:val="20"/>
                      <w:lang w:eastAsia="en-AU"/>
                    </w:rPr>
                  </w:pPr>
                  <w:r w:rsidRPr="009760B5">
                    <w:rPr>
                      <w:rFonts w:ascii="Arial" w:eastAsia="Times New Roman" w:hAnsi="Arial" w:cs="Arial"/>
                      <w:sz w:val="20"/>
                      <w:szCs w:val="20"/>
                      <w:lang w:eastAsia="en-AU"/>
                    </w:rPr>
                    <w:t>Development which dissects or significantly impacts on an environmental area or an environmental corridor.</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 xml:space="preserve">The ITA is to review the development’s impact upon the external road network for the period of 10 years from completion of the development. The ITA is to provide </w:t>
                  </w:r>
                  <w:proofErr w:type="gramStart"/>
                  <w:r w:rsidRPr="009760B5">
                    <w:rPr>
                      <w:rFonts w:ascii="Arial" w:eastAsia="Times New Roman" w:hAnsi="Arial" w:cs="Arial"/>
                      <w:sz w:val="20"/>
                      <w:szCs w:val="20"/>
                      <w:lang w:eastAsia="en-AU"/>
                    </w:rPr>
                    <w:t>sufficient</w:t>
                  </w:r>
                  <w:proofErr w:type="gramEnd"/>
                  <w:r w:rsidRPr="009760B5">
                    <w:rPr>
                      <w:rFonts w:ascii="Arial" w:eastAsia="Times New Roman" w:hAnsi="Arial" w:cs="Arial"/>
                      <w:sz w:val="20"/>
                      <w:szCs w:val="20"/>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The road network is mapped on Overlay map - Road hierarchy.</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9760B5" w:rsidRPr="009760B5" w:rsidTr="009760B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The primary and secondary active transport network is mapped on Overlay map - Active transport.</w:t>
                  </w:r>
                </w:p>
              </w:tc>
            </w:tr>
          </w:tbl>
          <w:p w:rsidR="009760B5" w:rsidRPr="00862A40"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p>
        </w:tc>
        <w:tc>
          <w:tcPr>
            <w:tcW w:w="1802" w:type="pct"/>
            <w:gridSpan w:val="2"/>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b/>
                <w:bCs/>
                <w:sz w:val="20"/>
                <w:szCs w:val="20"/>
                <w:lang w:eastAsia="en-AU"/>
              </w:rPr>
              <w:lastRenderedPageBreak/>
              <w:t>E26.1</w:t>
            </w:r>
          </w:p>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9760B5" w:rsidRPr="009760B5" w:rsidTr="009760B5">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All turns vehicular access to existing lots is to be retained at new road intersections wherever practicable.</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9760B5" w:rsidRPr="009760B5" w:rsidTr="009760B5">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Existing on-street parking is to be retained at new road intersections and along road frontages wherever practicable.</w:t>
                  </w:r>
                </w:p>
              </w:tc>
            </w:tr>
          </w:tbl>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val="restart"/>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val="restart"/>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rHeight w:val="4936"/>
          <w:tblCellSpacing w:w="15" w:type="dxa"/>
        </w:trPr>
        <w:tc>
          <w:tcPr>
            <w:tcW w:w="1424" w:type="pct"/>
            <w:vMerge/>
          </w:tcPr>
          <w:p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b/>
                <w:bCs/>
                <w:sz w:val="20"/>
                <w:szCs w:val="20"/>
                <w:lang w:eastAsia="en-AU"/>
              </w:rPr>
              <w:t>E26.2</w:t>
            </w:r>
          </w:p>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9760B5" w:rsidRPr="009760B5" w:rsidTr="009760B5">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All turns vehicular access to existing lots is to be retained at new road intersections wherever practicable.</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vanish/>
                <w:sz w:val="20"/>
                <w:szCs w:val="20"/>
                <w:lang w:eastAsia="en-AU"/>
              </w:rPr>
            </w:pPr>
          </w:p>
          <w:tbl>
            <w:tblPr>
              <w:tblW w:w="538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384"/>
            </w:tblGrid>
            <w:tr w:rsidR="009760B5" w:rsidRPr="009760B5" w:rsidTr="009760B5">
              <w:trPr>
                <w:tblCellSpacing w:w="15" w:type="dxa"/>
              </w:trPr>
              <w:tc>
                <w:tcPr>
                  <w:tcW w:w="5324"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Note - Existing on-street parking is to be retained at upgraded road intersections and along road frontages wherever practicable.</w:t>
                  </w:r>
                </w:p>
              </w:tc>
            </w:tr>
          </w:tbl>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rHeight w:val="4936"/>
          <w:tblCellSpacing w:w="15" w:type="dxa"/>
        </w:trPr>
        <w:tc>
          <w:tcPr>
            <w:tcW w:w="1424" w:type="pct"/>
            <w:vMerge/>
          </w:tcPr>
          <w:p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b/>
                <w:bCs/>
                <w:sz w:val="20"/>
                <w:szCs w:val="20"/>
                <w:lang w:eastAsia="en-AU"/>
              </w:rPr>
              <w:t>E26.3</w:t>
            </w:r>
          </w:p>
          <w:p w:rsidR="009760B5" w:rsidRPr="009760B5" w:rsidRDefault="009760B5" w:rsidP="009760B5">
            <w:pPr>
              <w:spacing w:before="100" w:beforeAutospacing="1" w:after="100" w:afterAutospacing="1" w:line="240" w:lineRule="auto"/>
              <w:ind w:left="150" w:right="150"/>
              <w:rPr>
                <w:rFonts w:ascii="Arial" w:eastAsia="Times New Roman" w:hAnsi="Arial" w:cs="Arial"/>
                <w:sz w:val="20"/>
                <w:szCs w:val="20"/>
                <w:lang w:eastAsia="en-AU"/>
              </w:rPr>
            </w:pPr>
            <w:r w:rsidRPr="009760B5">
              <w:rPr>
                <w:rFonts w:ascii="Arial" w:eastAsia="Times New Roman" w:hAnsi="Arial" w:cs="Arial"/>
                <w:sz w:val="20"/>
                <w:szCs w:val="20"/>
                <w:lang w:eastAsia="en-AU"/>
              </w:rPr>
              <w:t>The active transport network is extended in accordance with Planning scheme policy - Integrated design.</w:t>
            </w:r>
          </w:p>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516" w:type="pct"/>
            <w:gridSpan w:val="2"/>
            <w:shd w:val="clear" w:color="auto" w:fill="FFFFFF" w:themeFill="background1"/>
          </w:tcPr>
          <w:p w:rsidR="009760B5" w:rsidRPr="009760B5" w:rsidRDefault="009760B5" w:rsidP="009760B5">
            <w:pPr>
              <w:spacing w:before="100" w:beforeAutospacing="1" w:after="100" w:afterAutospacing="1" w:line="240" w:lineRule="auto"/>
              <w:ind w:left="150" w:right="-209"/>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t>PO27</w:t>
            </w:r>
          </w:p>
          <w:p w:rsidR="009760B5" w:rsidRPr="009760B5" w:rsidRDefault="009760B5" w:rsidP="009760B5">
            <w:pPr>
              <w:spacing w:before="100" w:beforeAutospacing="1" w:after="100" w:afterAutospacing="1" w:line="240" w:lineRule="auto"/>
              <w:ind w:left="150" w:right="-209"/>
              <w:rPr>
                <w:rFonts w:ascii="Arial" w:eastAsia="Times New Roman" w:hAnsi="Arial" w:cs="Arial"/>
                <w:bCs/>
                <w:sz w:val="20"/>
                <w:szCs w:val="20"/>
                <w:lang w:eastAsia="en-AU"/>
              </w:rPr>
            </w:pPr>
            <w:r w:rsidRPr="009760B5">
              <w:rPr>
                <w:rFonts w:ascii="Arial" w:eastAsia="Times New Roman" w:hAnsi="Arial" w:cs="Arial"/>
                <w:bCs/>
                <w:sz w:val="20"/>
                <w:szCs w:val="20"/>
                <w:lang w:eastAsia="en-AU"/>
              </w:rPr>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209"/>
                    <w:rPr>
                      <w:rFonts w:ascii="Arial" w:eastAsia="Times New Roman" w:hAnsi="Arial" w:cs="Arial"/>
                      <w:bCs/>
                      <w:sz w:val="20"/>
                      <w:szCs w:val="20"/>
                      <w:lang w:eastAsia="en-AU"/>
                    </w:rPr>
                  </w:pPr>
                  <w:r w:rsidRPr="009760B5">
                    <w:rPr>
                      <w:rFonts w:ascii="Arial" w:eastAsia="Times New Roman" w:hAnsi="Arial" w:cs="Arial"/>
                      <w:bCs/>
                      <w:sz w:val="20"/>
                      <w:szCs w:val="20"/>
                      <w:lang w:eastAsia="en-AU"/>
                    </w:rPr>
                    <w:lastRenderedPageBreak/>
                    <w:t>Note - Frontage roads include streets where no direct lot access is provided.</w:t>
                  </w:r>
                </w:p>
              </w:tc>
            </w:tr>
          </w:tbl>
          <w:p w:rsidR="009760B5" w:rsidRPr="009760B5" w:rsidRDefault="009760B5" w:rsidP="009760B5">
            <w:pPr>
              <w:spacing w:before="100" w:beforeAutospacing="1" w:after="100" w:afterAutospacing="1" w:line="240" w:lineRule="auto"/>
              <w:ind w:left="150" w:right="-209"/>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209"/>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The road network is mapped on Overlay map - Road hierarchy.</w:t>
                  </w:r>
                </w:p>
              </w:tc>
            </w:tr>
          </w:tbl>
          <w:p w:rsidR="009760B5" w:rsidRPr="009760B5" w:rsidRDefault="009760B5" w:rsidP="009760B5">
            <w:pPr>
              <w:spacing w:before="100" w:beforeAutospacing="1" w:after="100" w:afterAutospacing="1" w:line="240" w:lineRule="auto"/>
              <w:ind w:left="150" w:right="-209"/>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The Primary and Secondary active transport network is mapped on Overlay map - Active transport.</w:t>
                  </w:r>
                </w:p>
              </w:tc>
            </w:tr>
          </w:tbl>
          <w:p w:rsidR="009760B5" w:rsidRPr="009760B5" w:rsidRDefault="009760B5" w:rsidP="009760B5">
            <w:pPr>
              <w:spacing w:before="100" w:beforeAutospacing="1" w:after="100" w:afterAutospacing="1" w:line="240" w:lineRule="auto"/>
              <w:ind w:left="150" w:right="-209"/>
              <w:rPr>
                <w:rFonts w:ascii="Arial" w:eastAsia="Times New Roman" w:hAnsi="Arial" w:cs="Arial"/>
                <w:bCs/>
                <w:vanish/>
                <w:sz w:val="20"/>
                <w:szCs w:val="20"/>
                <w:lang w:eastAsia="en-AU"/>
              </w:rPr>
            </w:pPr>
          </w:p>
          <w:tbl>
            <w:tblPr>
              <w:tblW w:w="4616"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616"/>
            </w:tblGrid>
            <w:tr w:rsidR="009760B5" w:rsidRPr="009760B5" w:rsidTr="009760B5">
              <w:trPr>
                <w:tblCellSpacing w:w="15" w:type="dxa"/>
              </w:trPr>
              <w:tc>
                <w:tcPr>
                  <w:tcW w:w="4556"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72"/>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9760B5" w:rsidRPr="00862A40" w:rsidRDefault="009760B5" w:rsidP="009760B5">
            <w:pPr>
              <w:spacing w:before="100" w:beforeAutospacing="1" w:after="100" w:afterAutospacing="1" w:line="240" w:lineRule="auto"/>
              <w:ind w:left="150" w:right="-209"/>
              <w:rPr>
                <w:rFonts w:ascii="Arial" w:eastAsia="Times New Roman" w:hAnsi="Arial" w:cs="Arial"/>
                <w:b/>
                <w:bCs/>
                <w:sz w:val="20"/>
                <w:szCs w:val="20"/>
                <w:lang w:eastAsia="en-AU"/>
              </w:rPr>
            </w:pPr>
          </w:p>
        </w:tc>
        <w:tc>
          <w:tcPr>
            <w:tcW w:w="1710" w:type="pct"/>
            <w:shd w:val="clear" w:color="auto" w:fill="FFFFFF" w:themeFill="background1"/>
          </w:tcPr>
          <w:p w:rsidR="009760B5" w:rsidRPr="009760B5" w:rsidRDefault="009760B5" w:rsidP="009760B5">
            <w:pPr>
              <w:spacing w:before="100" w:beforeAutospacing="1" w:after="100" w:afterAutospacing="1" w:line="240" w:lineRule="auto"/>
              <w:ind w:left="150" w:right="150"/>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lastRenderedPageBreak/>
              <w:t>E27</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Design and construct all Council controlled frontage roads in accordance with Planning scheme policy - Integrated design, Planning scheme policy - Operational works inspection, maintenance and bonding procedures and the following:</w:t>
            </w:r>
          </w:p>
          <w:tbl>
            <w:tblPr>
              <w:tblW w:w="5194"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500"/>
              <w:gridCol w:w="2694"/>
            </w:tblGrid>
            <w:tr w:rsidR="009760B5" w:rsidRPr="009760B5" w:rsidTr="009760B5">
              <w:trPr>
                <w:tblCellSpacing w:w="15" w:type="dxa"/>
              </w:trPr>
              <w:tc>
                <w:tcPr>
                  <w:tcW w:w="24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t>Situation</w:t>
                  </w:r>
                </w:p>
              </w:tc>
              <w:tc>
                <w:tcPr>
                  <w:tcW w:w="2649"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
                      <w:bCs/>
                      <w:sz w:val="20"/>
                      <w:szCs w:val="20"/>
                      <w:lang w:eastAsia="en-AU"/>
                    </w:rPr>
                  </w:pPr>
                  <w:r w:rsidRPr="009760B5">
                    <w:rPr>
                      <w:rFonts w:ascii="Arial" w:eastAsia="Times New Roman" w:hAnsi="Arial" w:cs="Arial"/>
                      <w:b/>
                      <w:bCs/>
                      <w:sz w:val="20"/>
                      <w:szCs w:val="20"/>
                      <w:lang w:eastAsia="en-AU"/>
                    </w:rPr>
                    <w:t>Minimum construction</w:t>
                  </w:r>
                </w:p>
              </w:tc>
            </w:tr>
            <w:tr w:rsidR="009760B5" w:rsidRPr="009760B5" w:rsidTr="009760B5">
              <w:trPr>
                <w:tblCellSpacing w:w="15" w:type="dxa"/>
              </w:trPr>
              <w:tc>
                <w:tcPr>
                  <w:tcW w:w="2455"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lastRenderedPageBreak/>
                    <w:t>Frontage road unconstructed or gravel road only;</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OR</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Frontage road sealed but not constructed* to Planning scheme policy - Integrated design standard;</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OR</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Frontage road partially constructed* to Planning scheme policy - Integrated design standard.</w:t>
                  </w:r>
                </w:p>
              </w:tc>
              <w:tc>
                <w:tcPr>
                  <w:tcW w:w="2649"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The minimum total travel lane width is:</w:t>
                  </w:r>
                </w:p>
                <w:p w:rsidR="009760B5" w:rsidRPr="009760B5" w:rsidRDefault="009760B5" w:rsidP="00DA0926">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6m for minor roads;</w:t>
                  </w:r>
                </w:p>
                <w:p w:rsidR="009760B5" w:rsidRPr="009760B5" w:rsidRDefault="009760B5" w:rsidP="00DA0926">
                  <w:pPr>
                    <w:numPr>
                      <w:ilvl w:val="0"/>
                      <w:numId w:val="90"/>
                    </w:numPr>
                    <w:spacing w:before="100" w:beforeAutospacing="1" w:after="100" w:afterAutospacing="1" w:line="240" w:lineRule="auto"/>
                    <w:ind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7m for major roads.</w:t>
                  </w:r>
                  <w:r w:rsidRPr="009760B5">
                    <w:rPr>
                      <w:rFonts w:ascii="Arial" w:eastAsia="Times New Roman" w:hAnsi="Arial" w:cs="Arial"/>
                      <w:bCs/>
                      <w:sz w:val="20"/>
                      <w:szCs w:val="20"/>
                      <w:lang w:eastAsia="en-AU"/>
                    </w:rPr>
                    <w:br/>
                  </w:r>
                </w:p>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9760B5" w:rsidRPr="009760B5" w:rsidTr="009760B5">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Major roads are sub-arterial roads and arterial roads.  Minor roads are roads that are not major roads.</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9760B5" w:rsidRPr="009760B5" w:rsidTr="009760B5">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 xml:space="preserve">Note - Construction includes all associated works (services, street lighting and </w:t>
                  </w:r>
                  <w:proofErr w:type="spellStart"/>
                  <w:r w:rsidRPr="009760B5">
                    <w:rPr>
                      <w:rFonts w:ascii="Arial" w:eastAsia="Times New Roman" w:hAnsi="Arial" w:cs="Arial"/>
                      <w:bCs/>
                      <w:sz w:val="20"/>
                      <w:szCs w:val="20"/>
                      <w:lang w:eastAsia="en-AU"/>
                    </w:rPr>
                    <w:t>linemarking</w:t>
                  </w:r>
                  <w:proofErr w:type="spellEnd"/>
                  <w:r w:rsidRPr="009760B5">
                    <w:rPr>
                      <w:rFonts w:ascii="Arial" w:eastAsia="Times New Roman" w:hAnsi="Arial" w:cs="Arial"/>
                      <w:bCs/>
                      <w:sz w:val="20"/>
                      <w:szCs w:val="20"/>
                      <w:lang w:eastAsia="en-AU"/>
                    </w:rPr>
                    <w:t>).</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9760B5" w:rsidRPr="009760B5" w:rsidTr="009760B5">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Note - Alignment within road reserves is to be agreed with Council.</w:t>
                  </w:r>
                </w:p>
              </w:tc>
            </w:tr>
          </w:tbl>
          <w:p w:rsidR="009760B5" w:rsidRPr="009760B5" w:rsidRDefault="009760B5" w:rsidP="009760B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9760B5" w:rsidRPr="009760B5" w:rsidTr="009760B5">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9760B5" w:rsidRPr="009760B5" w:rsidRDefault="009760B5" w:rsidP="009760B5">
                  <w:pPr>
                    <w:spacing w:before="100" w:beforeAutospacing="1" w:after="100" w:afterAutospacing="1" w:line="240" w:lineRule="auto"/>
                    <w:ind w:left="150" w:right="150"/>
                    <w:rPr>
                      <w:rFonts w:ascii="Arial" w:eastAsia="Times New Roman" w:hAnsi="Arial" w:cs="Arial"/>
                      <w:bCs/>
                      <w:sz w:val="20"/>
                      <w:szCs w:val="20"/>
                      <w:lang w:eastAsia="en-AU"/>
                    </w:rPr>
                  </w:pPr>
                  <w:r w:rsidRPr="009760B5">
                    <w:rPr>
                      <w:rFonts w:ascii="Arial" w:eastAsia="Times New Roman" w:hAnsi="Arial" w:cs="Arial"/>
                      <w:bCs/>
                      <w:sz w:val="20"/>
                      <w:szCs w:val="20"/>
                      <w:lang w:eastAsia="en-AU"/>
                    </w:rPr>
                    <w:t xml:space="preserve">Note - *Roads </w:t>
                  </w:r>
                  <w:proofErr w:type="gramStart"/>
                  <w:r w:rsidRPr="009760B5">
                    <w:rPr>
                      <w:rFonts w:ascii="Arial" w:eastAsia="Times New Roman" w:hAnsi="Arial" w:cs="Arial"/>
                      <w:bCs/>
                      <w:sz w:val="20"/>
                      <w:szCs w:val="20"/>
                      <w:lang w:eastAsia="en-AU"/>
                    </w:rPr>
                    <w:t>are considered to be</w:t>
                  </w:r>
                  <w:proofErr w:type="gramEnd"/>
                  <w:r w:rsidRPr="009760B5">
                    <w:rPr>
                      <w:rFonts w:ascii="Arial" w:eastAsia="Times New Roman" w:hAnsi="Arial" w:cs="Arial"/>
                      <w:bCs/>
                      <w:sz w:val="20"/>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30" w:type="pct"/>
            <w:shd w:val="clear" w:color="auto" w:fill="FFFFFF" w:themeFill="background1"/>
          </w:tcPr>
          <w:p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FFFFFF" w:themeFill="background1"/>
          </w:tcPr>
          <w:p w:rsidR="009760B5" w:rsidRPr="00862A40" w:rsidRDefault="009760B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64CD" w:rsidRPr="00862A40" w:rsidTr="0001539C">
        <w:trPr>
          <w:tblCellSpacing w:w="15" w:type="dxa"/>
        </w:trPr>
        <w:tc>
          <w:tcPr>
            <w:tcW w:w="3236" w:type="pct"/>
            <w:gridSpan w:val="3"/>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Stormwater</w:t>
            </w:r>
          </w:p>
        </w:tc>
        <w:tc>
          <w:tcPr>
            <w:tcW w:w="430"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64CD" w:rsidRPr="00862A40" w:rsidTr="0001539C">
        <w:trPr>
          <w:trHeight w:val="572"/>
          <w:tblCellSpacing w:w="15" w:type="dxa"/>
        </w:trPr>
        <w:tc>
          <w:tcPr>
            <w:tcW w:w="1424" w:type="pct"/>
            <w:vMerge w:val="restart"/>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r w:rsidRPr="006164CD">
              <w:rPr>
                <w:rFonts w:ascii="Arial" w:eastAsia="Times New Roman" w:hAnsi="Arial" w:cs="Arial"/>
                <w:b/>
                <w:bCs/>
                <w:sz w:val="20"/>
                <w:szCs w:val="20"/>
                <w:lang w:eastAsia="en-AU"/>
              </w:rPr>
              <w:t>PO28</w:t>
            </w:r>
          </w:p>
          <w:p w:rsidR="006164CD" w:rsidRPr="006164CD" w:rsidRDefault="006164CD" w:rsidP="006164CD">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E28.1</w:t>
            </w:r>
          </w:p>
          <w:p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 xml:space="preserve">The capacity of all minor drainage systems </w:t>
            </w:r>
            <w:proofErr w:type="gramStart"/>
            <w:r w:rsidRPr="006164CD">
              <w:rPr>
                <w:rFonts w:ascii="Arial" w:eastAsia="Times New Roman" w:hAnsi="Arial" w:cs="Arial"/>
                <w:sz w:val="20"/>
                <w:szCs w:val="20"/>
                <w:lang w:eastAsia="en-AU"/>
              </w:rPr>
              <w:t>are</w:t>
            </w:r>
            <w:proofErr w:type="gramEnd"/>
            <w:r w:rsidRPr="006164CD">
              <w:rPr>
                <w:rFonts w:ascii="Arial" w:eastAsia="Times New Roman" w:hAnsi="Arial" w:cs="Arial"/>
                <w:sz w:val="20"/>
                <w:szCs w:val="20"/>
                <w:lang w:eastAsia="en-AU"/>
              </w:rPr>
              <w:t xml:space="preserve"> designed in accordance with Planning scheme policy - Integrated design. </w:t>
            </w:r>
          </w:p>
        </w:tc>
        <w:tc>
          <w:tcPr>
            <w:tcW w:w="430" w:type="pct"/>
            <w:vMerge w:val="restart"/>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val="restart"/>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rHeight w:val="570"/>
          <w:tblCellSpacing w:w="15" w:type="dxa"/>
        </w:trPr>
        <w:tc>
          <w:tcPr>
            <w:tcW w:w="1424" w:type="pct"/>
            <w:vMerge/>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E28.2</w:t>
            </w:r>
          </w:p>
          <w:p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430"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rHeight w:val="570"/>
          <w:tblCellSpacing w:w="15" w:type="dxa"/>
        </w:trPr>
        <w:tc>
          <w:tcPr>
            <w:tcW w:w="1424" w:type="pct"/>
            <w:vMerge/>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E28.3</w:t>
            </w:r>
          </w:p>
          <w:p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430"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rHeight w:val="438"/>
          <w:tblCellSpacing w:w="15" w:type="dxa"/>
        </w:trPr>
        <w:tc>
          <w:tcPr>
            <w:tcW w:w="1424" w:type="pct"/>
            <w:vMerge w:val="restart"/>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r w:rsidRPr="006164CD">
              <w:rPr>
                <w:rFonts w:ascii="Arial" w:eastAsia="Times New Roman" w:hAnsi="Arial" w:cs="Arial"/>
                <w:b/>
                <w:bCs/>
                <w:sz w:val="20"/>
                <w:szCs w:val="20"/>
                <w:lang w:eastAsia="en-AU"/>
              </w:rPr>
              <w:t>PO29</w:t>
            </w:r>
          </w:p>
          <w:p w:rsidR="006164CD" w:rsidRPr="006164CD" w:rsidRDefault="006164CD" w:rsidP="006164CD">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p w:rsidR="006164CD" w:rsidRPr="00862A40" w:rsidRDefault="006164CD"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E29.1</w:t>
            </w:r>
          </w:p>
          <w:p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430" w:type="pct"/>
            <w:vMerge w:val="restart"/>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val="restart"/>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rHeight w:val="438"/>
          <w:tblCellSpacing w:w="15" w:type="dxa"/>
        </w:trPr>
        <w:tc>
          <w:tcPr>
            <w:tcW w:w="1424" w:type="pct"/>
            <w:vMerge/>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E29.2</w:t>
            </w:r>
          </w:p>
          <w:p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430"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rHeight w:val="438"/>
          <w:tblCellSpacing w:w="15" w:type="dxa"/>
        </w:trPr>
        <w:tc>
          <w:tcPr>
            <w:tcW w:w="1424" w:type="pct"/>
            <w:vMerge/>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E29.3</w:t>
            </w:r>
          </w:p>
          <w:p w:rsidR="006164CD" w:rsidRPr="00862A40"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Overland flow paths from roads and public open space areas do not pass through private lots. Drainage pathways are provided to accommodate overland flows from roads and public open space areas.</w:t>
            </w:r>
          </w:p>
        </w:tc>
        <w:tc>
          <w:tcPr>
            <w:tcW w:w="430"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rHeight w:val="438"/>
          <w:tblCellSpacing w:w="15" w:type="dxa"/>
        </w:trPr>
        <w:tc>
          <w:tcPr>
            <w:tcW w:w="1424" w:type="pct"/>
            <w:vMerge/>
          </w:tcPr>
          <w:p w:rsidR="006164CD" w:rsidRPr="006164CD" w:rsidRDefault="006164CD" w:rsidP="006164CD">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E29.4</w:t>
            </w:r>
          </w:p>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6783"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6783"/>
            </w:tblGrid>
            <w:tr w:rsidR="006164CD" w:rsidRPr="006164CD" w:rsidTr="006164CD">
              <w:trPr>
                <w:tblCellSpacing w:w="15" w:type="dxa"/>
              </w:trPr>
              <w:tc>
                <w:tcPr>
                  <w:tcW w:w="6723"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lastRenderedPageBreak/>
                    <w:t>Note - Refer to QUDM for recommended average flow velocities.</w:t>
                  </w:r>
                </w:p>
              </w:tc>
            </w:tr>
          </w:tbl>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vMerge/>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tcPr>
          <w:p w:rsidR="006164CD" w:rsidRDefault="006164CD" w:rsidP="00862A40">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
                <w:bCs/>
                <w:sz w:val="20"/>
                <w:szCs w:val="20"/>
                <w:lang w:eastAsia="en-AU"/>
              </w:rPr>
              <w:t>PO30</w:t>
            </w:r>
          </w:p>
          <w:p w:rsidR="009760B5" w:rsidRPr="00862A40" w:rsidRDefault="006164CD"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6164CD">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802" w:type="pct"/>
            <w:gridSpan w:val="2"/>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E30</w:t>
            </w:r>
          </w:p>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The stormwater drainage system is designed and constructed in accordance with Planning scheme policy - Integrated design.</w:t>
            </w:r>
          </w:p>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9760B5" w:rsidRPr="00862A40" w:rsidRDefault="009760B5"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6164CD">
              <w:rPr>
                <w:rFonts w:ascii="Arial" w:eastAsia="Times New Roman" w:hAnsi="Arial" w:cs="Arial"/>
                <w:b/>
                <w:bCs/>
                <w:sz w:val="20"/>
                <w:szCs w:val="20"/>
                <w:lang w:eastAsia="en-AU"/>
              </w:rPr>
              <w:t>31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Stormwater run-off from the site is conveyed to a point of lawful discharge without causing </w:t>
            </w:r>
            <w:r w:rsidR="006164CD">
              <w:rPr>
                <w:rFonts w:ascii="Arial" w:eastAsia="Times New Roman" w:hAnsi="Arial" w:cs="Arial"/>
                <w:sz w:val="20"/>
                <w:szCs w:val="20"/>
                <w:lang w:eastAsia="en-AU"/>
              </w:rPr>
              <w:t xml:space="preserve">actionable </w:t>
            </w:r>
            <w:r w:rsidRPr="00862A40">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Refer to Planning scheme policy - Integrated design for details.</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862A40" w:rsidRPr="00862A40" w:rsidRDefault="00862A40"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hideMark/>
          </w:tcPr>
          <w:p w:rsidR="006164CD"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lastRenderedPageBreak/>
              <w:t>PO</w:t>
            </w:r>
            <w:r w:rsidR="006164CD">
              <w:rPr>
                <w:rFonts w:ascii="Arial" w:eastAsia="Times New Roman" w:hAnsi="Arial" w:cs="Arial"/>
                <w:b/>
                <w:bCs/>
                <w:sz w:val="20"/>
                <w:szCs w:val="20"/>
                <w:lang w:eastAsia="en-AU"/>
              </w:rPr>
              <w:t>32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downstream drainage discharge report in accordance with Planning scheme policy - Stormwater management may be required to demonstrate achievement of this performance outcome.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hideMark/>
          </w:tcPr>
          <w:p w:rsid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PO3</w:t>
            </w:r>
            <w:r w:rsidR="006164CD">
              <w:rPr>
                <w:rFonts w:ascii="Arial" w:eastAsia="Times New Roman" w:hAnsi="Arial" w:cs="Arial"/>
                <w:b/>
                <w:bCs/>
                <w:sz w:val="20"/>
                <w:szCs w:val="20"/>
                <w:lang w:eastAsia="en-AU"/>
              </w:rPr>
              <w:t>3</w:t>
            </w:r>
          </w:p>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Where development:</w:t>
            </w:r>
          </w:p>
          <w:p w:rsidR="006164CD" w:rsidRPr="006164CD" w:rsidRDefault="006164CD" w:rsidP="00DA092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6164CD">
              <w:rPr>
                <w:rFonts w:ascii="Arial" w:eastAsia="Times New Roman" w:hAnsi="Arial" w:cs="Arial"/>
                <w:sz w:val="20"/>
                <w:szCs w:val="20"/>
                <w:lang w:eastAsia="en-AU"/>
              </w:rPr>
              <w:t>is for an urban purpose that involves a land area of 2500m</w:t>
            </w:r>
            <w:r w:rsidRPr="006164CD">
              <w:rPr>
                <w:rFonts w:ascii="Arial" w:eastAsia="Times New Roman" w:hAnsi="Arial" w:cs="Arial"/>
                <w:sz w:val="20"/>
                <w:szCs w:val="20"/>
                <w:vertAlign w:val="superscript"/>
                <w:lang w:eastAsia="en-AU"/>
              </w:rPr>
              <w:t>2</w:t>
            </w:r>
            <w:r w:rsidRPr="006164CD">
              <w:rPr>
                <w:rFonts w:ascii="Arial" w:eastAsia="Times New Roman" w:hAnsi="Arial" w:cs="Arial"/>
                <w:sz w:val="20"/>
                <w:szCs w:val="20"/>
                <w:lang w:eastAsia="en-AU"/>
              </w:rPr>
              <w:t> or greater; and</w:t>
            </w:r>
          </w:p>
          <w:p w:rsidR="006164CD" w:rsidRPr="006164CD" w:rsidRDefault="006164CD" w:rsidP="00DA0926">
            <w:pPr>
              <w:numPr>
                <w:ilvl w:val="0"/>
                <w:numId w:val="91"/>
              </w:numPr>
              <w:spacing w:before="100" w:beforeAutospacing="1" w:after="100" w:afterAutospacing="1" w:line="240" w:lineRule="auto"/>
              <w:ind w:right="150"/>
              <w:rPr>
                <w:rFonts w:ascii="Arial" w:eastAsia="Times New Roman" w:hAnsi="Arial" w:cs="Arial"/>
                <w:sz w:val="20"/>
                <w:szCs w:val="20"/>
                <w:lang w:eastAsia="en-AU"/>
              </w:rPr>
            </w:pPr>
            <w:r w:rsidRPr="006164CD">
              <w:rPr>
                <w:rFonts w:ascii="Arial" w:eastAsia="Times New Roman" w:hAnsi="Arial" w:cs="Arial"/>
                <w:sz w:val="20"/>
                <w:szCs w:val="20"/>
                <w:lang w:val="en-US" w:eastAsia="en-AU"/>
              </w:rPr>
              <w:t>will result in:</w:t>
            </w:r>
          </w:p>
          <w:p w:rsidR="006164CD" w:rsidRPr="006164CD" w:rsidRDefault="006164CD" w:rsidP="00DA0926">
            <w:pPr>
              <w:numPr>
                <w:ilvl w:val="1"/>
                <w:numId w:val="91"/>
              </w:numPr>
              <w:spacing w:before="100" w:beforeAutospacing="1" w:after="100" w:afterAutospacing="1" w:line="240" w:lineRule="auto"/>
              <w:ind w:right="150"/>
              <w:rPr>
                <w:rFonts w:ascii="Arial" w:eastAsia="Times New Roman" w:hAnsi="Arial" w:cs="Arial"/>
                <w:sz w:val="20"/>
                <w:szCs w:val="20"/>
                <w:lang w:eastAsia="en-AU"/>
              </w:rPr>
            </w:pPr>
            <w:r w:rsidRPr="006164CD">
              <w:rPr>
                <w:rFonts w:ascii="Arial" w:eastAsia="Times New Roman" w:hAnsi="Arial" w:cs="Arial"/>
                <w:sz w:val="20"/>
                <w:szCs w:val="20"/>
                <w:lang w:val="en-US" w:eastAsia="en-AU"/>
              </w:rPr>
              <w:t>6 or more dwellings; or</w:t>
            </w:r>
          </w:p>
          <w:p w:rsidR="006164CD" w:rsidRPr="006164CD" w:rsidRDefault="006164CD" w:rsidP="00DA0926">
            <w:pPr>
              <w:numPr>
                <w:ilvl w:val="1"/>
                <w:numId w:val="91"/>
              </w:numPr>
              <w:spacing w:before="100" w:beforeAutospacing="1" w:after="100" w:afterAutospacing="1" w:line="240" w:lineRule="auto"/>
              <w:ind w:right="150"/>
              <w:rPr>
                <w:rFonts w:ascii="Arial" w:eastAsia="Times New Roman" w:hAnsi="Arial" w:cs="Arial"/>
                <w:sz w:val="20"/>
                <w:szCs w:val="20"/>
                <w:lang w:eastAsia="en-AU"/>
              </w:rPr>
            </w:pPr>
            <w:r w:rsidRPr="006164CD">
              <w:rPr>
                <w:rFonts w:ascii="Arial" w:eastAsia="Times New Roman" w:hAnsi="Arial" w:cs="Arial"/>
                <w:sz w:val="20"/>
                <w:szCs w:val="20"/>
                <w:lang w:val="en-US" w:eastAsia="en-AU"/>
              </w:rPr>
              <w:t>an </w:t>
            </w:r>
            <w:r w:rsidRPr="006164CD">
              <w:rPr>
                <w:rFonts w:ascii="Arial" w:eastAsia="Times New Roman" w:hAnsi="Arial" w:cs="Arial"/>
                <w:sz w:val="20"/>
                <w:szCs w:val="20"/>
                <w:lang w:eastAsia="en-AU"/>
              </w:rPr>
              <w:t>impervious area greater than 25% of the net developable area,</w:t>
            </w:r>
          </w:p>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6164CD" w:rsidRPr="006164CD" w:rsidTr="006164CD">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 xml:space="preserve">Note - A </w:t>
                  </w:r>
                  <w:proofErr w:type="gramStart"/>
                  <w:r w:rsidRPr="006164CD">
                    <w:rPr>
                      <w:rFonts w:ascii="Arial" w:eastAsia="Times New Roman" w:hAnsi="Arial" w:cs="Arial"/>
                      <w:sz w:val="20"/>
                      <w:szCs w:val="20"/>
                      <w:lang w:eastAsia="en-AU"/>
                    </w:rPr>
                    <w:t>site based</w:t>
                  </w:r>
                  <w:proofErr w:type="gramEnd"/>
                  <w:r w:rsidRPr="006164CD">
                    <w:rPr>
                      <w:rFonts w:ascii="Arial" w:eastAsia="Times New Roman" w:hAnsi="Arial" w:cs="Arial"/>
                      <w:sz w:val="20"/>
                      <w:szCs w:val="20"/>
                      <w:lang w:eastAsia="en-AU"/>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6164CD" w:rsidRPr="00862A40" w:rsidRDefault="006164CD" w:rsidP="006164CD">
            <w:pPr>
              <w:spacing w:before="100" w:beforeAutospacing="1" w:after="100" w:afterAutospacing="1" w:line="240" w:lineRule="auto"/>
              <w:ind w:right="150"/>
              <w:rPr>
                <w:rFonts w:ascii="Arial" w:eastAsia="Times New Roman" w:hAnsi="Arial" w:cs="Arial"/>
                <w:sz w:val="20"/>
                <w:szCs w:val="20"/>
                <w:lang w:eastAsia="en-AU"/>
              </w:rPr>
            </w:pP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hideMark/>
          </w:tcPr>
          <w:p w:rsid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PO3</w:t>
            </w:r>
            <w:r w:rsidR="006164CD">
              <w:rPr>
                <w:rFonts w:ascii="Arial" w:eastAsia="Times New Roman" w:hAnsi="Arial" w:cs="Arial"/>
                <w:b/>
                <w:bCs/>
                <w:sz w:val="20"/>
                <w:szCs w:val="20"/>
                <w:lang w:eastAsia="en-AU"/>
              </w:rPr>
              <w:t>4</w:t>
            </w:r>
          </w:p>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6164CD">
              <w:rPr>
                <w:rFonts w:ascii="Arial" w:eastAsia="Times New Roman" w:hAnsi="Arial" w:cs="Arial"/>
                <w:sz w:val="20"/>
                <w:szCs w:val="20"/>
                <w:lang w:eastAsia="en-AU"/>
              </w:rPr>
              <w:t>sufficient</w:t>
            </w:r>
            <w:proofErr w:type="gramEnd"/>
            <w:r w:rsidRPr="006164CD">
              <w:rPr>
                <w:rFonts w:ascii="Arial" w:eastAsia="Times New Roman" w:hAnsi="Arial" w:cs="Arial"/>
                <w:sz w:val="20"/>
                <w:szCs w:val="20"/>
                <w:lang w:eastAsia="en-AU"/>
              </w:rPr>
              <w:t xml:space="preserve"> area for practical access for maintenance purposes.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6164CD" w:rsidRPr="006164CD" w:rsidTr="006164CD">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E34</w:t>
            </w:r>
          </w:p>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452"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900"/>
              <w:gridCol w:w="2552"/>
            </w:tblGrid>
            <w:tr w:rsidR="006164CD" w:rsidRPr="006164CD" w:rsidTr="006164CD">
              <w:trPr>
                <w:tblCellSpacing w:w="15" w:type="dxa"/>
              </w:trPr>
              <w:tc>
                <w:tcPr>
                  <w:tcW w:w="2855"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Pipe Diameter</w:t>
                  </w:r>
                </w:p>
              </w:tc>
              <w:tc>
                <w:tcPr>
                  <w:tcW w:w="2507" w:type="dxa"/>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b/>
                      <w:bCs/>
                      <w:sz w:val="20"/>
                      <w:szCs w:val="20"/>
                      <w:lang w:eastAsia="en-AU"/>
                    </w:rPr>
                    <w:t>Minimum easement width (excluding access requirements)</w:t>
                  </w:r>
                </w:p>
              </w:tc>
            </w:tr>
            <w:tr w:rsidR="006164CD" w:rsidRPr="006164CD" w:rsidTr="006164CD">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pipe up to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3.0m</w:t>
                  </w:r>
                </w:p>
              </w:tc>
            </w:tr>
            <w:tr w:rsidR="006164CD" w:rsidRPr="006164CD" w:rsidTr="006164CD">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pipe up to 825mm diameter with sewer pipe up to 225m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4.0m</w:t>
                  </w:r>
                </w:p>
              </w:tc>
            </w:tr>
            <w:tr w:rsidR="006164CD" w:rsidRPr="006164CD" w:rsidTr="006164CD">
              <w:trPr>
                <w:tblCellSpacing w:w="15" w:type="dxa"/>
              </w:trPr>
              <w:tc>
                <w:tcPr>
                  <w:tcW w:w="2855"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Stormwater pipe greater than 825mm diameter</w:t>
                  </w:r>
                </w:p>
              </w:tc>
              <w:tc>
                <w:tcPr>
                  <w:tcW w:w="2507"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Easement boundary to be 1m clear of the outside wall of the stormwater pipe (each side). </w:t>
                  </w:r>
                </w:p>
              </w:tc>
            </w:tr>
          </w:tbl>
          <w:p w:rsidR="006164CD" w:rsidRPr="006164CD" w:rsidRDefault="006164CD" w:rsidP="006164C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6164CD" w:rsidRPr="006164CD" w:rsidTr="006164CD">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Note - Additional easement width may be required in certain circumstances in order to facilitate maintenance access to the stormwater system. </w:t>
                  </w:r>
                </w:p>
              </w:tc>
            </w:tr>
          </w:tbl>
          <w:p w:rsidR="006164CD" w:rsidRPr="006164CD" w:rsidRDefault="006164CD" w:rsidP="006164CD">
            <w:pPr>
              <w:spacing w:before="100" w:beforeAutospacing="1" w:after="100" w:afterAutospacing="1" w:line="240" w:lineRule="auto"/>
              <w:ind w:left="150" w:right="150"/>
              <w:rPr>
                <w:rFonts w:ascii="Arial" w:eastAsia="Times New Roman" w:hAnsi="Arial" w:cs="Arial"/>
                <w:vanish/>
                <w:sz w:val="20"/>
                <w:szCs w:val="20"/>
                <w:lang w:eastAsia="en-AU"/>
              </w:rPr>
            </w:pP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6164CD" w:rsidRPr="006164CD" w:rsidTr="006164CD">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6164CD" w:rsidRPr="006164CD" w:rsidRDefault="006164CD" w:rsidP="006164CD">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Note - Refer to Planning scheme policy - Integrated design (Appendix C) for easement requirements over open channels.</w:t>
                  </w:r>
                </w:p>
              </w:tc>
            </w:tr>
          </w:tbl>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blCellSpacing w:w="15" w:type="dxa"/>
        </w:trPr>
        <w:tc>
          <w:tcPr>
            <w:tcW w:w="1424" w:type="pct"/>
          </w:tcPr>
          <w:p w:rsidR="006164CD" w:rsidRPr="006164CD" w:rsidRDefault="006164CD" w:rsidP="006164CD">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
                <w:bCs/>
                <w:sz w:val="20"/>
                <w:szCs w:val="20"/>
                <w:lang w:eastAsia="en-AU"/>
              </w:rPr>
              <w:t>PO35</w:t>
            </w:r>
          </w:p>
          <w:p w:rsidR="006164CD" w:rsidRPr="006164CD" w:rsidRDefault="006164CD" w:rsidP="006164CD">
            <w:pPr>
              <w:spacing w:before="100" w:beforeAutospacing="1" w:after="100" w:afterAutospacing="1" w:line="240" w:lineRule="auto"/>
              <w:ind w:left="150" w:right="150"/>
              <w:rPr>
                <w:rFonts w:ascii="Arial" w:eastAsia="Times New Roman" w:hAnsi="Arial" w:cs="Arial"/>
                <w:bCs/>
                <w:sz w:val="20"/>
                <w:szCs w:val="20"/>
                <w:lang w:eastAsia="en-AU"/>
              </w:rPr>
            </w:pPr>
            <w:r w:rsidRPr="006164CD">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802" w:type="pct"/>
            <w:gridSpan w:val="2"/>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r w:rsidRPr="006164CD">
              <w:rPr>
                <w:rFonts w:ascii="Arial" w:eastAsia="Times New Roman" w:hAnsi="Arial" w:cs="Arial"/>
                <w:sz w:val="20"/>
                <w:szCs w:val="20"/>
                <w:lang w:eastAsia="en-AU"/>
              </w:rPr>
              <w:t>No example provided.</w:t>
            </w:r>
          </w:p>
        </w:tc>
        <w:tc>
          <w:tcPr>
            <w:tcW w:w="430" w:type="pct"/>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6164CD" w:rsidRPr="00862A40" w:rsidRDefault="006164CD"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blCellSpacing w:w="15" w:type="dxa"/>
        </w:trPr>
        <w:tc>
          <w:tcPr>
            <w:tcW w:w="3236" w:type="pct"/>
            <w:gridSpan w:val="3"/>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Site works and construction management</w:t>
            </w:r>
          </w:p>
        </w:tc>
        <w:tc>
          <w:tcPr>
            <w:tcW w:w="430"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PO3</w:t>
            </w:r>
            <w:r w:rsidR="006164CD">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site and any existing structures are maintained in a tidy and safe condition.</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w:t>
            </w:r>
            <w:r w:rsidR="006164CD">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works on-site are managed to:</w:t>
            </w:r>
          </w:p>
          <w:p w:rsidR="00862A40" w:rsidRPr="00862A40" w:rsidRDefault="00862A40" w:rsidP="00DA092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862A40" w:rsidRPr="00862A40" w:rsidRDefault="00862A40" w:rsidP="00DA092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 as far as possible, impacts on the natural environment;</w:t>
            </w:r>
          </w:p>
          <w:p w:rsidR="00862A40" w:rsidRPr="00862A40" w:rsidRDefault="00862A40" w:rsidP="00DA092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ensure stormwater discharge is managed in a manner that does not cause </w:t>
            </w:r>
            <w:r w:rsidR="006164CD">
              <w:rPr>
                <w:rFonts w:ascii="Arial" w:eastAsia="Times New Roman" w:hAnsi="Arial" w:cs="Arial"/>
                <w:sz w:val="20"/>
                <w:szCs w:val="20"/>
                <w:lang w:eastAsia="en-AU"/>
              </w:rPr>
              <w:t xml:space="preserve">actionable </w:t>
            </w:r>
            <w:r w:rsidRPr="00862A40">
              <w:rPr>
                <w:rFonts w:ascii="Arial" w:eastAsia="Times New Roman" w:hAnsi="Arial" w:cs="Arial"/>
                <w:sz w:val="20"/>
                <w:szCs w:val="20"/>
                <w:lang w:eastAsia="en-AU"/>
              </w:rPr>
              <w:t>nuisance to any person or premises;</w:t>
            </w:r>
          </w:p>
          <w:p w:rsidR="00862A40" w:rsidRPr="00862A40" w:rsidRDefault="00862A40" w:rsidP="00DA0926">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 adverse impacts on street trees and their critical root zone.</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E3</w:t>
            </w:r>
            <w:r w:rsidR="006164CD">
              <w:rPr>
                <w:rFonts w:ascii="Arial" w:eastAsia="Times New Roman" w:hAnsi="Arial" w:cs="Arial"/>
                <w:b/>
                <w:bCs/>
                <w:sz w:val="20"/>
                <w:szCs w:val="20"/>
                <w:lang w:eastAsia="en-AU"/>
              </w:rPr>
              <w:t>7</w:t>
            </w:r>
            <w:r w:rsidRPr="00862A40">
              <w:rPr>
                <w:rFonts w:ascii="Arial" w:eastAsia="Times New Roman" w:hAnsi="Arial" w:cs="Arial"/>
                <w:b/>
                <w:bCs/>
                <w:sz w:val="20"/>
                <w:szCs w:val="20"/>
                <w:lang w:eastAsia="en-AU"/>
              </w:rPr>
              <w:t>.1</w:t>
            </w:r>
          </w:p>
          <w:p w:rsidR="007760F5" w:rsidRDefault="007760F5" w:rsidP="007760F5">
            <w:pPr>
              <w:spacing w:before="100" w:beforeAutospacing="1" w:after="100" w:afterAutospacing="1" w:line="240" w:lineRule="auto"/>
              <w:ind w:left="215"/>
              <w:rPr>
                <w:rFonts w:ascii="Arial" w:eastAsia="Times New Roman" w:hAnsi="Arial" w:cs="Arial"/>
                <w:sz w:val="20"/>
                <w:szCs w:val="20"/>
                <w:lang w:eastAsia="en-AU"/>
              </w:rPr>
            </w:pPr>
            <w:r w:rsidRPr="007760F5">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7760F5" w:rsidRDefault="00862A40"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sz w:val="20"/>
                <w:szCs w:val="20"/>
                <w:lang w:eastAsia="en-AU"/>
              </w:rPr>
              <w:t>stormwater is not discharged to adjacent properties in a manner that differs significantly from pre-existing conditions;</w:t>
            </w:r>
          </w:p>
          <w:p w:rsidR="007760F5" w:rsidRDefault="007760F5" w:rsidP="007760F5">
            <w:pPr>
              <w:pStyle w:val="ListParagraph"/>
              <w:spacing w:before="100" w:beforeAutospacing="1" w:after="100" w:afterAutospacing="1" w:line="240" w:lineRule="auto"/>
              <w:ind w:left="935"/>
              <w:rPr>
                <w:rFonts w:eastAsia="Times New Roman" w:cs="Arial"/>
                <w:sz w:val="20"/>
                <w:szCs w:val="20"/>
                <w:lang w:eastAsia="en-AU"/>
              </w:rPr>
            </w:pPr>
          </w:p>
          <w:p w:rsidR="007760F5" w:rsidRDefault="00862A40"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sz w:val="20"/>
                <w:szCs w:val="20"/>
                <w:lang w:eastAsia="en-AU"/>
              </w:rPr>
              <w:t>stormwater discharged to adjoining and downstream properties does not cause scour and erosion;</w:t>
            </w:r>
          </w:p>
          <w:p w:rsidR="007760F5" w:rsidRDefault="007760F5" w:rsidP="007760F5">
            <w:pPr>
              <w:pStyle w:val="ListParagraph"/>
              <w:spacing w:before="100" w:beforeAutospacing="1" w:after="100" w:afterAutospacing="1" w:line="240" w:lineRule="auto"/>
              <w:ind w:left="935"/>
              <w:rPr>
                <w:rFonts w:eastAsia="Times New Roman" w:cs="Arial"/>
                <w:sz w:val="20"/>
                <w:szCs w:val="20"/>
                <w:lang w:eastAsia="en-AU"/>
              </w:rPr>
            </w:pPr>
          </w:p>
          <w:p w:rsidR="007760F5" w:rsidRDefault="00862A40"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sz w:val="20"/>
                <w:szCs w:val="20"/>
                <w:lang w:eastAsia="en-AU"/>
              </w:rPr>
              <w:t>stormwater discharge rates do not exceed pre-existing conditions;</w:t>
            </w:r>
          </w:p>
          <w:p w:rsidR="007760F5" w:rsidRDefault="007760F5" w:rsidP="007760F5">
            <w:pPr>
              <w:pStyle w:val="ListParagraph"/>
              <w:spacing w:before="100" w:beforeAutospacing="1" w:after="100" w:afterAutospacing="1" w:line="240" w:lineRule="auto"/>
              <w:ind w:left="935"/>
              <w:rPr>
                <w:rFonts w:eastAsia="Times New Roman" w:cs="Arial"/>
                <w:sz w:val="20"/>
                <w:szCs w:val="20"/>
                <w:lang w:eastAsia="en-AU"/>
              </w:rPr>
            </w:pPr>
          </w:p>
          <w:p w:rsidR="007760F5" w:rsidRPr="007760F5" w:rsidRDefault="006164CD"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color w:val="4A4A4A"/>
                <w:sz w:val="20"/>
                <w:szCs w:val="20"/>
                <w:lang w:eastAsia="en-AU"/>
              </w:rPr>
              <w:t>minimum design storm for all temporary diversion drains and sedimentation basins in accordance with Schedule 10 - Stormwater management design objectives;</w:t>
            </w:r>
          </w:p>
          <w:p w:rsidR="007760F5" w:rsidRPr="007760F5" w:rsidRDefault="007760F5" w:rsidP="007760F5">
            <w:pPr>
              <w:pStyle w:val="ListParagraph"/>
              <w:spacing w:before="100" w:beforeAutospacing="1" w:after="100" w:afterAutospacing="1" w:line="240" w:lineRule="auto"/>
              <w:ind w:left="935"/>
              <w:rPr>
                <w:rFonts w:eastAsia="Times New Roman" w:cs="Arial"/>
                <w:sz w:val="20"/>
                <w:szCs w:val="20"/>
                <w:lang w:eastAsia="en-AU"/>
              </w:rPr>
            </w:pPr>
          </w:p>
          <w:p w:rsidR="006164CD" w:rsidRPr="007760F5" w:rsidRDefault="006164CD" w:rsidP="00DA0926">
            <w:pPr>
              <w:pStyle w:val="ListParagraph"/>
              <w:numPr>
                <w:ilvl w:val="0"/>
                <w:numId w:val="92"/>
              </w:numPr>
              <w:spacing w:before="100" w:beforeAutospacing="1" w:after="100" w:afterAutospacing="1" w:line="240" w:lineRule="auto"/>
              <w:rPr>
                <w:rFonts w:eastAsia="Times New Roman" w:cs="Arial"/>
                <w:sz w:val="20"/>
                <w:szCs w:val="20"/>
                <w:lang w:eastAsia="en-AU"/>
              </w:rPr>
            </w:pPr>
            <w:r w:rsidRPr="007760F5">
              <w:rPr>
                <w:rFonts w:eastAsia="Times New Roman" w:cs="Arial"/>
                <w:color w:val="4A4A4A"/>
                <w:sz w:val="20"/>
                <w:szCs w:val="20"/>
                <w:lang w:eastAsia="en-AU"/>
              </w:rPr>
              <w:t>ponding or concentration of stormwater does not occur on adjoining properties.</w:t>
            </w:r>
          </w:p>
          <w:p w:rsidR="00862A40" w:rsidRPr="00862A40" w:rsidRDefault="00862A40" w:rsidP="006164CD">
            <w:pPr>
              <w:spacing w:before="100" w:beforeAutospacing="1" w:after="100" w:afterAutospacing="1" w:line="240" w:lineRule="auto"/>
              <w:ind w:left="450"/>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E37.2</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 xml:space="preserve">Stormwater runoff, erosion and sediment controls are constructed in accordance with Planning scheme policy - Integrated design (Appendix C) prior to commencement of any clearing or earthworks and </w:t>
            </w:r>
            <w:proofErr w:type="gramStart"/>
            <w:r w:rsidRPr="007760F5">
              <w:rPr>
                <w:rFonts w:ascii="Arial" w:eastAsia="Times New Roman" w:hAnsi="Arial" w:cs="Arial"/>
                <w:bCs/>
                <w:sz w:val="20"/>
                <w:szCs w:val="20"/>
                <w:lang w:eastAsia="en-AU"/>
              </w:rPr>
              <w:t>are maintained and adjusted as necessary at all times</w:t>
            </w:r>
            <w:proofErr w:type="gramEnd"/>
            <w:r w:rsidRPr="007760F5">
              <w:rPr>
                <w:rFonts w:ascii="Arial" w:eastAsia="Times New Roman" w:hAnsi="Arial" w:cs="Arial"/>
                <w:bCs/>
                <w:sz w:val="20"/>
                <w:szCs w:val="20"/>
                <w:lang w:eastAsia="en-AU"/>
              </w:rPr>
              <w:t xml:space="preserve"> to ensure their ongoing effectiveness.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7760F5" w:rsidRPr="007760F5" w:rsidTr="007760F5">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lastRenderedPageBreak/>
                    <w:t>Note - The measures are adjusted on-site to maximise their effectiveness.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E37.3</w:t>
            </w:r>
          </w:p>
          <w:p w:rsidR="00862A40"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The completed earthworks area is stabilised using turf, established grass seeding, mulch or sprayed stabilisation techniques to control erosion and sediment and dust from leaving the property.</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E37.4</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Existing street trees are protected and not damaged during works.</w:t>
            </w:r>
          </w:p>
          <w:tbl>
            <w:tblPr>
              <w:tblW w:w="545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52"/>
            </w:tblGrid>
            <w:tr w:rsidR="007760F5" w:rsidRPr="007760F5" w:rsidTr="007760F5">
              <w:trPr>
                <w:tblCellSpacing w:w="15" w:type="dxa"/>
              </w:trPr>
              <w:tc>
                <w:tcPr>
                  <w:tcW w:w="5392"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Where development occurs in the tree protection zone, measures and techniques as detailed in Australian Standard AS 4970 Protection of trees on development sites are adopted and implemented.</w:t>
                  </w:r>
                </w:p>
              </w:tc>
            </w:tr>
          </w:tbl>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PO3</w:t>
            </w:r>
            <w:r w:rsidR="007760F5">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A3</w:t>
            </w:r>
            <w:r w:rsidR="007760F5">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dust emissions extend beyond the boundaries of the site during soil disturbances and construction works.</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rsidTr="0001539C">
        <w:trPr>
          <w:tblCellSpacing w:w="15" w:type="dxa"/>
        </w:trPr>
        <w:tc>
          <w:tcPr>
            <w:tcW w:w="1424" w:type="pct"/>
            <w:vMerge w:val="restart"/>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PO39</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All development works including the transportation of material to and from the site are managed to not negatively impact the existing road network, the amenity of the surrounding area or the streetscape. </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760F5" w:rsidRPr="007760F5" w:rsidTr="007760F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Traffic Management Plan may be required to demonstrate compliance with this PO.  A Traffic Management Plan is to be prepared in accordance with the Manual of Uniform Traffic Control Devices (MUTCD).</w:t>
                  </w:r>
                </w:p>
              </w:tc>
            </w:tr>
          </w:tbl>
          <w:p w:rsidR="007760F5" w:rsidRPr="007760F5" w:rsidRDefault="007760F5" w:rsidP="007760F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760F5" w:rsidRPr="007760F5" w:rsidTr="007760F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lastRenderedPageBreak/>
                    <w:t>Note - A haulage route must be identified and approved by Council where imported or exported material is transported to the site via a road of Local Collector standard or less, and:</w:t>
                  </w:r>
                </w:p>
                <w:p w:rsidR="007760F5" w:rsidRPr="007760F5" w:rsidRDefault="007760F5" w:rsidP="00DA0926">
                  <w:pPr>
                    <w:numPr>
                      <w:ilvl w:val="0"/>
                      <w:numId w:val="93"/>
                    </w:numPr>
                    <w:spacing w:before="100" w:beforeAutospacing="1" w:after="100" w:afterAutospacing="1" w:line="240" w:lineRule="auto"/>
                    <w:ind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the aggregate volume of imported or exported material is greater than 1000m</w:t>
                  </w:r>
                  <w:r w:rsidRPr="007760F5">
                    <w:rPr>
                      <w:rFonts w:ascii="Arial" w:eastAsia="Times New Roman" w:hAnsi="Arial" w:cs="Arial"/>
                      <w:bCs/>
                      <w:sz w:val="20"/>
                      <w:szCs w:val="20"/>
                      <w:vertAlign w:val="superscript"/>
                      <w:lang w:eastAsia="en-AU"/>
                    </w:rPr>
                    <w:t>3</w:t>
                  </w:r>
                  <w:r w:rsidRPr="007760F5">
                    <w:rPr>
                      <w:rFonts w:ascii="Arial" w:eastAsia="Times New Roman" w:hAnsi="Arial" w:cs="Arial"/>
                      <w:bCs/>
                      <w:sz w:val="20"/>
                      <w:szCs w:val="20"/>
                      <w:lang w:eastAsia="en-AU"/>
                    </w:rPr>
                    <w:t>; or</w:t>
                  </w:r>
                </w:p>
                <w:p w:rsidR="007760F5" w:rsidRPr="007760F5" w:rsidRDefault="007760F5" w:rsidP="00DA0926">
                  <w:pPr>
                    <w:numPr>
                      <w:ilvl w:val="0"/>
                      <w:numId w:val="93"/>
                    </w:numPr>
                    <w:spacing w:before="100" w:beforeAutospacing="1" w:after="100" w:afterAutospacing="1" w:line="240" w:lineRule="auto"/>
                    <w:ind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the aggregate volume of imported or exported material is greater than 200m</w:t>
                  </w:r>
                  <w:r w:rsidRPr="007760F5">
                    <w:rPr>
                      <w:rFonts w:ascii="Arial" w:eastAsia="Times New Roman" w:hAnsi="Arial" w:cs="Arial"/>
                      <w:bCs/>
                      <w:sz w:val="20"/>
                      <w:szCs w:val="20"/>
                      <w:vertAlign w:val="superscript"/>
                      <w:lang w:eastAsia="en-AU"/>
                    </w:rPr>
                    <w:t>3</w:t>
                  </w:r>
                  <w:r w:rsidRPr="007760F5">
                    <w:rPr>
                      <w:rFonts w:ascii="Arial" w:eastAsia="Times New Roman" w:hAnsi="Arial" w:cs="Arial"/>
                      <w:bCs/>
                      <w:sz w:val="20"/>
                      <w:szCs w:val="20"/>
                      <w:lang w:eastAsia="en-AU"/>
                    </w:rPr>
                    <w:t> per day; or</w:t>
                  </w:r>
                </w:p>
                <w:p w:rsidR="007760F5" w:rsidRPr="007760F5" w:rsidRDefault="007760F5" w:rsidP="00DA0926">
                  <w:pPr>
                    <w:numPr>
                      <w:ilvl w:val="0"/>
                      <w:numId w:val="93"/>
                    </w:numPr>
                    <w:spacing w:before="100" w:beforeAutospacing="1" w:after="100" w:afterAutospacing="1" w:line="240" w:lineRule="auto"/>
                    <w:ind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the proposed haulage route involves a vulnerable land use or shopping centre.</w:t>
                  </w:r>
                </w:p>
              </w:tc>
            </w:tr>
          </w:tbl>
          <w:p w:rsidR="007760F5" w:rsidRPr="007760F5" w:rsidRDefault="007760F5" w:rsidP="007760F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760F5" w:rsidRPr="007760F5" w:rsidTr="007760F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dilapidation report (including photographs) may be required for the haulage route to demonstrate compliance with this PO.</w:t>
                  </w:r>
                </w:p>
              </w:tc>
            </w:tr>
          </w:tbl>
          <w:p w:rsidR="007760F5" w:rsidRPr="007760F5" w:rsidRDefault="007760F5" w:rsidP="007760F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7760F5" w:rsidRPr="007760F5" w:rsidTr="007760F5">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Editor's note - Where associated with a State-controlled road, further requirements may apply, and approval may be required from the Department of Transport and Main Roads.</w:t>
                  </w:r>
                </w:p>
              </w:tc>
            </w:tr>
          </w:tbl>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lastRenderedPageBreak/>
              <w:t>E39.1</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430" w:type="pct"/>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rsidTr="0001539C">
        <w:trPr>
          <w:tblCellSpacing w:w="15" w:type="dxa"/>
        </w:trPr>
        <w:tc>
          <w:tcPr>
            <w:tcW w:w="1424" w:type="pct"/>
            <w:vMerge/>
            <w:vAlign w:val="center"/>
            <w:hideMark/>
          </w:tcPr>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7760F5" w:rsidRPr="00862A40" w:rsidTr="00B300B4">
              <w:trPr>
                <w:tblCellSpacing w:w="15" w:type="dxa"/>
              </w:trPr>
              <w:tc>
                <w:tcPr>
                  <w:tcW w:w="8170" w:type="dxa"/>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E39.2</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r>
          </w:tbl>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rsidTr="0001539C">
        <w:trPr>
          <w:trHeight w:val="1292"/>
          <w:tblCellSpacing w:w="15" w:type="dxa"/>
        </w:trPr>
        <w:tc>
          <w:tcPr>
            <w:tcW w:w="1424" w:type="pct"/>
            <w:vMerge/>
            <w:vAlign w:val="center"/>
            <w:hideMark/>
          </w:tcPr>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E39.3</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 xml:space="preserve">Any material dropped, deposited or spilled on the road(s) as a result of construction processes associated with the site </w:t>
            </w:r>
            <w:proofErr w:type="gramStart"/>
            <w:r w:rsidRPr="007760F5">
              <w:rPr>
                <w:rFonts w:ascii="Arial" w:eastAsia="Times New Roman" w:hAnsi="Arial" w:cs="Arial"/>
                <w:bCs/>
                <w:sz w:val="20"/>
                <w:szCs w:val="20"/>
                <w:lang w:eastAsia="en-AU"/>
              </w:rPr>
              <w:t>are to be cleaned at all times</w:t>
            </w:r>
            <w:proofErr w:type="gramEnd"/>
            <w:r w:rsidRPr="007760F5">
              <w:rPr>
                <w:rFonts w:ascii="Arial" w:eastAsia="Times New Roman" w:hAnsi="Arial" w:cs="Arial"/>
                <w:bCs/>
                <w:sz w:val="20"/>
                <w:szCs w:val="20"/>
                <w:lang w:eastAsia="en-AU"/>
              </w:rPr>
              <w:t>.</w:t>
            </w:r>
          </w:p>
          <w:p w:rsidR="007760F5" w:rsidRPr="00862A40" w:rsidRDefault="007760F5"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430" w:type="pct"/>
            <w:vMerge w:val="restart"/>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val="restart"/>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rsidTr="0001539C">
        <w:trPr>
          <w:trHeight w:val="1290"/>
          <w:tblCellSpacing w:w="15" w:type="dxa"/>
        </w:trPr>
        <w:tc>
          <w:tcPr>
            <w:tcW w:w="1424" w:type="pct"/>
            <w:vMerge/>
            <w:vAlign w:val="center"/>
          </w:tcPr>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E39.4</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7760F5" w:rsidRPr="007760F5" w:rsidTr="007760F5">
              <w:trPr>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The road hierarchy is mapped on Overlay map - Road hierarchy.</w:t>
                  </w:r>
                </w:p>
              </w:tc>
            </w:tr>
          </w:tbl>
          <w:p w:rsidR="007760F5" w:rsidRPr="007760F5" w:rsidRDefault="007760F5" w:rsidP="007760F5">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7760F5" w:rsidRPr="007760F5" w:rsidTr="007760F5">
              <w:trPr>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dilapidation report may be required to demonstrate compliance with this E.</w:t>
                  </w:r>
                </w:p>
              </w:tc>
            </w:tr>
          </w:tbl>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30" w:type="pct"/>
            <w:vMerge/>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rsidTr="0001539C">
        <w:trPr>
          <w:trHeight w:val="1290"/>
          <w:tblCellSpacing w:w="15" w:type="dxa"/>
        </w:trPr>
        <w:tc>
          <w:tcPr>
            <w:tcW w:w="1424" w:type="pct"/>
            <w:vMerge/>
            <w:vAlign w:val="center"/>
          </w:tcPr>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r w:rsidRPr="007760F5">
              <w:rPr>
                <w:rFonts w:ascii="Arial" w:eastAsia="Times New Roman" w:hAnsi="Arial" w:cs="Arial"/>
                <w:b/>
                <w:bCs/>
                <w:sz w:val="20"/>
                <w:szCs w:val="20"/>
                <w:lang w:eastAsia="en-AU"/>
              </w:rPr>
              <w:t>E39.5</w:t>
            </w:r>
          </w:p>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7760F5" w:rsidRPr="007760F5" w:rsidTr="007760F5">
              <w:trPr>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rsidR="007760F5" w:rsidRPr="007760F5" w:rsidRDefault="007760F5" w:rsidP="007760F5">
                  <w:pPr>
                    <w:spacing w:before="100" w:beforeAutospacing="1" w:after="100" w:afterAutospacing="1" w:line="240" w:lineRule="auto"/>
                    <w:ind w:left="150" w:right="150"/>
                    <w:rPr>
                      <w:rFonts w:ascii="Arial" w:eastAsia="Times New Roman" w:hAnsi="Arial" w:cs="Arial"/>
                      <w:bCs/>
                      <w:sz w:val="20"/>
                      <w:szCs w:val="20"/>
                      <w:lang w:eastAsia="en-AU"/>
                    </w:rPr>
                  </w:pPr>
                  <w:r w:rsidRPr="007760F5">
                    <w:rPr>
                      <w:rFonts w:ascii="Arial" w:eastAsia="Times New Roman" w:hAnsi="Arial" w:cs="Arial"/>
                      <w:bCs/>
                      <w:sz w:val="20"/>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30" w:type="pct"/>
            <w:vMerge/>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7760F5" w:rsidRPr="00862A40" w:rsidTr="0001539C">
        <w:trPr>
          <w:trHeight w:val="1290"/>
          <w:tblCellSpacing w:w="15" w:type="dxa"/>
        </w:trPr>
        <w:tc>
          <w:tcPr>
            <w:tcW w:w="1424" w:type="pct"/>
            <w:vMerge/>
            <w:vAlign w:val="center"/>
          </w:tcPr>
          <w:p w:rsidR="007760F5" w:rsidRPr="00862A40" w:rsidRDefault="007760F5"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rsidR="00B12244" w:rsidRPr="00B12244" w:rsidRDefault="00B12244" w:rsidP="00B12244">
            <w:pPr>
              <w:spacing w:before="100" w:beforeAutospacing="1" w:after="100" w:afterAutospacing="1" w:line="240" w:lineRule="auto"/>
              <w:ind w:left="150" w:right="150"/>
              <w:rPr>
                <w:rFonts w:ascii="Arial" w:eastAsia="Times New Roman" w:hAnsi="Arial" w:cs="Arial"/>
                <w:b/>
                <w:bCs/>
                <w:sz w:val="20"/>
                <w:szCs w:val="20"/>
                <w:lang w:eastAsia="en-AU"/>
              </w:rPr>
            </w:pPr>
            <w:r w:rsidRPr="00B12244">
              <w:rPr>
                <w:rFonts w:ascii="Arial" w:eastAsia="Times New Roman" w:hAnsi="Arial" w:cs="Arial"/>
                <w:b/>
                <w:bCs/>
                <w:sz w:val="20"/>
                <w:szCs w:val="20"/>
                <w:lang w:eastAsia="en-AU"/>
              </w:rPr>
              <w:t>E39.6</w:t>
            </w:r>
          </w:p>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Access to the development site is obtained via an existing lawful access point.</w:t>
            </w:r>
          </w:p>
          <w:p w:rsidR="007760F5" w:rsidRPr="007760F5" w:rsidRDefault="007760F5" w:rsidP="007760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430" w:type="pct"/>
            <w:vMerge/>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vMerge/>
          </w:tcPr>
          <w:p w:rsidR="007760F5" w:rsidRPr="00862A40" w:rsidRDefault="007760F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rHeight w:val="3238"/>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B12244">
              <w:rPr>
                <w:rFonts w:ascii="Arial" w:eastAsia="Times New Roman" w:hAnsi="Arial" w:cs="Arial"/>
                <w:b/>
                <w:bCs/>
                <w:sz w:val="20"/>
                <w:szCs w:val="20"/>
                <w:lang w:eastAsia="en-AU"/>
              </w:rPr>
              <w:t>40</w:t>
            </w:r>
          </w:p>
          <w:p w:rsidR="00B12244" w:rsidRPr="00B12244" w:rsidRDefault="00B12244" w:rsidP="00B12244">
            <w:pPr>
              <w:spacing w:before="100" w:beforeAutospacing="1" w:after="100" w:afterAutospacing="1" w:line="240" w:lineRule="auto"/>
              <w:ind w:left="150" w:right="150"/>
              <w:rPr>
                <w:rFonts w:ascii="Arial" w:eastAsia="Times New Roman" w:hAnsi="Arial" w:cs="Arial"/>
                <w:sz w:val="20"/>
                <w:szCs w:val="20"/>
                <w:lang w:eastAsia="en-AU"/>
              </w:rPr>
            </w:pPr>
            <w:r w:rsidRPr="00B12244">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B12244" w:rsidRPr="00B12244" w:rsidTr="00B12244">
              <w:trPr>
                <w:trHeight w:val="580"/>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sz w:val="20"/>
                      <w:szCs w:val="20"/>
                      <w:lang w:eastAsia="en-AU"/>
                    </w:rPr>
                  </w:pPr>
                  <w:r w:rsidRPr="00B12244">
                    <w:rPr>
                      <w:rFonts w:ascii="Arial" w:eastAsia="Times New Roman" w:hAnsi="Arial" w:cs="Arial"/>
                      <w:sz w:val="20"/>
                      <w:szCs w:val="20"/>
                      <w:lang w:eastAsia="en-AU"/>
                    </w:rPr>
                    <w:t>Note - Refer to Planning scheme policy - Integrated design for details.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E</w:t>
            </w:r>
            <w:r w:rsidR="00DC134C">
              <w:rPr>
                <w:rFonts w:ascii="Arial" w:eastAsia="Times New Roman" w:hAnsi="Arial" w:cs="Arial"/>
                <w:b/>
                <w:bCs/>
                <w:sz w:val="20"/>
                <w:szCs w:val="20"/>
                <w:lang w:eastAsia="en-AU"/>
              </w:rPr>
              <w:t>40</w:t>
            </w:r>
          </w:p>
          <w:p w:rsidR="00B12244" w:rsidRPr="00B12244" w:rsidRDefault="00B12244" w:rsidP="00B12244">
            <w:pPr>
              <w:spacing w:before="100" w:beforeAutospacing="1" w:after="100" w:afterAutospacing="1" w:line="240" w:lineRule="auto"/>
              <w:ind w:left="150" w:right="150"/>
              <w:rPr>
                <w:rFonts w:ascii="Arial" w:eastAsia="Times New Roman" w:hAnsi="Arial" w:cs="Arial"/>
                <w:sz w:val="20"/>
                <w:szCs w:val="20"/>
                <w:lang w:eastAsia="en-AU"/>
              </w:rPr>
            </w:pPr>
            <w:r w:rsidRPr="00B12244">
              <w:rPr>
                <w:rFonts w:ascii="Arial" w:eastAsia="Times New Roman" w:hAnsi="Arial" w:cs="Arial"/>
                <w:sz w:val="20"/>
                <w:szCs w:val="20"/>
                <w:lang w:eastAsia="en-AU"/>
              </w:rPr>
              <w:t>At completion of construction all disturbed areas of the site are to be:</w:t>
            </w:r>
          </w:p>
          <w:p w:rsidR="00B12244" w:rsidRPr="00B12244" w:rsidRDefault="00B12244" w:rsidP="00DA092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B12244">
              <w:rPr>
                <w:rFonts w:ascii="Arial" w:eastAsia="Times New Roman" w:hAnsi="Arial" w:cs="Arial"/>
                <w:sz w:val="20"/>
                <w:szCs w:val="20"/>
                <w:lang w:eastAsia="en-AU"/>
              </w:rPr>
              <w:t>topsoiled with a minimum compacted thickness of fifty (50) millimetres;</w:t>
            </w:r>
          </w:p>
          <w:p w:rsidR="00B12244" w:rsidRPr="00B12244" w:rsidRDefault="00B12244" w:rsidP="00DA0926">
            <w:pPr>
              <w:numPr>
                <w:ilvl w:val="0"/>
                <w:numId w:val="94"/>
              </w:numPr>
              <w:spacing w:before="100" w:beforeAutospacing="1" w:after="100" w:afterAutospacing="1" w:line="240" w:lineRule="auto"/>
              <w:ind w:right="150"/>
              <w:rPr>
                <w:rFonts w:ascii="Arial" w:eastAsia="Times New Roman" w:hAnsi="Arial" w:cs="Arial"/>
                <w:sz w:val="20"/>
                <w:szCs w:val="20"/>
                <w:lang w:eastAsia="en-AU"/>
              </w:rPr>
            </w:pPr>
            <w:r w:rsidRPr="00B12244">
              <w:rPr>
                <w:rFonts w:ascii="Arial" w:eastAsia="Times New Roman" w:hAnsi="Arial" w:cs="Arial"/>
                <w:sz w:val="20"/>
                <w:szCs w:val="20"/>
                <w:lang w:eastAsia="en-AU"/>
              </w:rPr>
              <w:t>stabilised using turf, established grass seeding, mulch or sprayed stabilisation techniques.</w:t>
            </w: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B12244" w:rsidRPr="00B12244" w:rsidTr="00B12244">
              <w:trPr>
                <w:trHeight w:val="563"/>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sz w:val="20"/>
                      <w:szCs w:val="20"/>
                      <w:lang w:eastAsia="en-AU"/>
                    </w:rPr>
                  </w:pPr>
                  <w:r w:rsidRPr="00B12244">
                    <w:rPr>
                      <w:rFonts w:ascii="Arial" w:eastAsia="Times New Roman" w:hAnsi="Arial" w:cs="Arial"/>
                      <w:sz w:val="20"/>
                      <w:szCs w:val="20"/>
                      <w:lang w:eastAsia="en-AU"/>
                    </w:rPr>
                    <w:t xml:space="preserve">Note - These areas are to be maintained during any maintenance </w:t>
                  </w:r>
                  <w:r w:rsidR="00DC134C">
                    <w:rPr>
                      <w:rFonts w:ascii="Arial" w:eastAsia="Times New Roman" w:hAnsi="Arial" w:cs="Arial"/>
                      <w:sz w:val="20"/>
                      <w:szCs w:val="20"/>
                      <w:lang w:eastAsia="en-AU"/>
                    </w:rPr>
                    <w:t>p</w:t>
                  </w:r>
                  <w:r w:rsidRPr="00B12244">
                    <w:rPr>
                      <w:rFonts w:ascii="Arial" w:eastAsia="Times New Roman" w:hAnsi="Arial" w:cs="Arial"/>
                      <w:sz w:val="20"/>
                      <w:szCs w:val="20"/>
                      <w:lang w:eastAsia="en-AU"/>
                    </w:rPr>
                    <w:t>eriod to maximise grass coverage.</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12244" w:rsidRPr="00862A40" w:rsidTr="0001539C">
        <w:trPr>
          <w:trHeight w:val="3238"/>
          <w:tblCellSpacing w:w="15" w:type="dxa"/>
        </w:trPr>
        <w:tc>
          <w:tcPr>
            <w:tcW w:w="1424" w:type="pct"/>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
                <w:bCs/>
                <w:sz w:val="20"/>
                <w:szCs w:val="20"/>
                <w:lang w:eastAsia="en-AU"/>
              </w:rPr>
              <w:t>PO41</w:t>
            </w:r>
          </w:p>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Earthworks are undertaken to ensure that soil disturbances are staged into manageable areas.</w:t>
            </w:r>
          </w:p>
          <w:tbl>
            <w:tblPr>
              <w:tblW w:w="4474"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4474"/>
            </w:tblGrid>
            <w:tr w:rsidR="00B12244" w:rsidRPr="00B12244" w:rsidTr="00B12244">
              <w:trPr>
                <w:tblCellSpacing w:w="15" w:type="dxa"/>
              </w:trPr>
              <w:tc>
                <w:tcPr>
                  <w:tcW w:w="4414" w:type="dxa"/>
                  <w:tcBorders>
                    <w:top w:val="single" w:sz="6" w:space="0" w:color="CCCCCC"/>
                    <w:left w:val="single" w:sz="6" w:space="0" w:color="CCCCCC"/>
                    <w:bottom w:val="single" w:sz="6" w:space="0" w:color="CCCCCC"/>
                    <w:right w:val="single" w:sz="6" w:space="0" w:color="CCCCCC"/>
                  </w:tcBorders>
                  <w:vAlign w:val="center"/>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B12244" w:rsidRPr="00B12244" w:rsidRDefault="00B12244" w:rsidP="00862A40">
            <w:pPr>
              <w:spacing w:before="100" w:beforeAutospacing="1" w:after="100" w:afterAutospacing="1" w:line="240" w:lineRule="auto"/>
              <w:ind w:left="150" w:right="150"/>
              <w:rPr>
                <w:rFonts w:ascii="Arial" w:eastAsia="Times New Roman" w:hAnsi="Arial" w:cs="Arial"/>
                <w:bCs/>
                <w:sz w:val="20"/>
                <w:szCs w:val="20"/>
                <w:lang w:eastAsia="en-AU"/>
              </w:rPr>
            </w:pPr>
          </w:p>
        </w:tc>
        <w:tc>
          <w:tcPr>
            <w:tcW w:w="1802" w:type="pct"/>
            <w:gridSpan w:val="2"/>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
                <w:bCs/>
                <w:sz w:val="20"/>
                <w:szCs w:val="20"/>
                <w:lang w:eastAsia="en-AU"/>
              </w:rPr>
              <w:t>E41</w:t>
            </w:r>
          </w:p>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Soil disturbances are staged into manageable areas of not greater than 3.5 ha.</w:t>
            </w:r>
          </w:p>
          <w:p w:rsidR="00B12244" w:rsidRPr="00B12244" w:rsidRDefault="00B12244" w:rsidP="00862A40">
            <w:pPr>
              <w:spacing w:before="100" w:beforeAutospacing="1" w:after="100" w:afterAutospacing="1" w:line="240" w:lineRule="auto"/>
              <w:ind w:left="150" w:right="150"/>
              <w:rPr>
                <w:rFonts w:ascii="Arial" w:eastAsia="Times New Roman" w:hAnsi="Arial" w:cs="Arial"/>
                <w:bCs/>
                <w:sz w:val="20"/>
                <w:szCs w:val="20"/>
                <w:lang w:eastAsia="en-AU"/>
              </w:rPr>
            </w:pPr>
          </w:p>
        </w:tc>
        <w:tc>
          <w:tcPr>
            <w:tcW w:w="430" w:type="pct"/>
          </w:tcPr>
          <w:p w:rsidR="00B12244" w:rsidRPr="00862A40" w:rsidRDefault="00B12244"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B12244" w:rsidRPr="00862A40" w:rsidRDefault="00B12244"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B12244">
              <w:rPr>
                <w:rFonts w:ascii="Arial" w:eastAsia="Times New Roman" w:hAnsi="Arial" w:cs="Arial"/>
                <w:b/>
                <w:bCs/>
                <w:sz w:val="20"/>
                <w:szCs w:val="20"/>
                <w:lang w:eastAsia="en-AU"/>
              </w:rPr>
              <w:t>42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clearing of vegetation on-site:</w:t>
            </w:r>
          </w:p>
          <w:p w:rsidR="00862A40" w:rsidRPr="00862A40" w:rsidRDefault="00862A40" w:rsidP="00DA092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limited to the area of infrastructure works, building areas and other necessary areas for the works; and</w:t>
            </w:r>
          </w:p>
          <w:p w:rsidR="00862A40" w:rsidRPr="00862A40" w:rsidRDefault="00862A40" w:rsidP="00DA092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includes the removal of declared weeds and other materials which are detrimental to the intended use of the land;</w:t>
            </w:r>
          </w:p>
          <w:p w:rsidR="00862A40" w:rsidRPr="00862A40" w:rsidRDefault="00862A40" w:rsidP="00DA0926">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Note - No burning of cleared vegetation is permitted.</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B12244">
              <w:rPr>
                <w:rFonts w:ascii="Arial" w:eastAsia="Times New Roman" w:hAnsi="Arial" w:cs="Arial"/>
                <w:b/>
                <w:bCs/>
                <w:sz w:val="20"/>
                <w:szCs w:val="20"/>
                <w:lang w:eastAsia="en-AU"/>
              </w:rPr>
              <w:t>42</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No parking of vehicles o</w:t>
                  </w:r>
                  <w:r w:rsidR="00B12244">
                    <w:rPr>
                      <w:rFonts w:ascii="Arial" w:eastAsia="Times New Roman" w:hAnsi="Arial" w:cs="Arial"/>
                      <w:sz w:val="20"/>
                      <w:szCs w:val="20"/>
                      <w:lang w:eastAsia="en-AU"/>
                    </w:rPr>
                    <w:t>r</w:t>
                  </w:r>
                  <w:r w:rsidRPr="00862A40">
                    <w:rPr>
                      <w:rFonts w:ascii="Arial" w:eastAsia="Times New Roman" w:hAnsi="Arial" w:cs="Arial"/>
                      <w:sz w:val="20"/>
                      <w:szCs w:val="20"/>
                      <w:lang w:eastAsia="en-AU"/>
                    </w:rPr>
                    <w:t xml:space="preserve"> storage of machinery or goods is to occur in these areas during development works.</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42</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Disposal of materials is managed in one or more of the following ways:</w:t>
            </w:r>
          </w:p>
          <w:p w:rsidR="00862A40" w:rsidRPr="00862A40" w:rsidRDefault="00862A40" w:rsidP="00DA0926">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all cleared vegetation, declared weeds, stumps, rubbish, car bodies, scrap metal and the like are removed and disposed of in a Council land fill facility; or </w:t>
            </w:r>
          </w:p>
          <w:p w:rsidR="00862A40" w:rsidRPr="00862A40" w:rsidRDefault="00862A40" w:rsidP="00DA0926">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The chipped vegetation must be stored in an approved location</w:t>
                  </w:r>
                  <w:r w:rsidR="00B12244">
                    <w:rPr>
                      <w:rFonts w:ascii="Arial" w:eastAsia="Times New Roman" w:hAnsi="Arial" w:cs="Arial"/>
                      <w:sz w:val="20"/>
                      <w:szCs w:val="20"/>
                      <w:lang w:eastAsia="en-AU"/>
                    </w:rPr>
                    <w:t>.</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12244" w:rsidRPr="00862A40" w:rsidTr="0001539C">
        <w:trPr>
          <w:tblCellSpacing w:w="15" w:type="dxa"/>
        </w:trPr>
        <w:tc>
          <w:tcPr>
            <w:tcW w:w="1424" w:type="pct"/>
          </w:tcPr>
          <w:p w:rsidR="00B12244" w:rsidRPr="00B12244" w:rsidRDefault="00B12244" w:rsidP="00B12244">
            <w:pPr>
              <w:spacing w:before="100" w:beforeAutospacing="1" w:after="100" w:afterAutospacing="1" w:line="240" w:lineRule="auto"/>
              <w:ind w:left="230"/>
              <w:rPr>
                <w:rFonts w:ascii="Arial" w:eastAsia="Times New Roman" w:hAnsi="Arial" w:cs="Arial"/>
                <w:sz w:val="20"/>
                <w:szCs w:val="20"/>
                <w:lang w:eastAsia="en-AU"/>
              </w:rPr>
            </w:pPr>
            <w:r w:rsidRPr="00B12244">
              <w:rPr>
                <w:rFonts w:ascii="Arial" w:eastAsia="Times New Roman" w:hAnsi="Arial" w:cs="Arial"/>
                <w:b/>
                <w:bCs/>
                <w:sz w:val="20"/>
                <w:szCs w:val="20"/>
                <w:lang w:eastAsia="en-AU"/>
              </w:rPr>
              <w:t>PO43</w:t>
            </w:r>
          </w:p>
          <w:p w:rsidR="00B12244" w:rsidRPr="00B12244" w:rsidRDefault="00B12244" w:rsidP="00B12244">
            <w:pPr>
              <w:spacing w:before="100" w:beforeAutospacing="1" w:after="100" w:afterAutospacing="1" w:line="240" w:lineRule="auto"/>
              <w:ind w:left="230"/>
              <w:rPr>
                <w:rFonts w:ascii="Arial" w:eastAsia="Times New Roman" w:hAnsi="Arial" w:cs="Arial"/>
                <w:sz w:val="20"/>
                <w:szCs w:val="20"/>
                <w:lang w:eastAsia="en-AU"/>
              </w:rPr>
            </w:pPr>
            <w:r w:rsidRPr="00B12244">
              <w:rPr>
                <w:rFonts w:ascii="Arial" w:eastAsia="Times New Roman" w:hAnsi="Arial" w:cs="Arial"/>
                <w:sz w:val="20"/>
                <w:szCs w:val="20"/>
                <w:lang w:eastAsia="en-AU"/>
              </w:rPr>
              <w:t>All development works are carried out at times which minimise noise impacts to residents.</w:t>
            </w:r>
          </w:p>
          <w:p w:rsidR="00B12244" w:rsidRPr="00862A40" w:rsidRDefault="00B12244"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
                <w:bCs/>
                <w:sz w:val="20"/>
                <w:szCs w:val="20"/>
                <w:lang w:eastAsia="en-AU"/>
              </w:rPr>
              <w:t>E43</w:t>
            </w:r>
          </w:p>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All development works are carried out within the following times:</w:t>
            </w:r>
          </w:p>
          <w:p w:rsidR="00B12244" w:rsidRPr="00B12244" w:rsidRDefault="00B12244" w:rsidP="00DA092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Monday to Saturday (other than public holidays) between 6:30am and 6:30pm on the same day;</w:t>
            </w:r>
          </w:p>
          <w:p w:rsidR="00B12244" w:rsidRPr="00B12244" w:rsidRDefault="00B12244" w:rsidP="00DA0926">
            <w:pPr>
              <w:numPr>
                <w:ilvl w:val="0"/>
                <w:numId w:val="95"/>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 work is to be carried out on Sundays or public holidays.</w:t>
            </w:r>
          </w:p>
          <w:tbl>
            <w:tblPr>
              <w:tblW w:w="5492"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492"/>
            </w:tblGrid>
            <w:tr w:rsidR="00B12244" w:rsidRPr="00B12244" w:rsidTr="00B12244">
              <w:trPr>
                <w:tblCellSpacing w:w="15" w:type="dxa"/>
              </w:trPr>
              <w:tc>
                <w:tcPr>
                  <w:tcW w:w="5432" w:type="dxa"/>
                  <w:tcBorders>
                    <w:top w:val="single" w:sz="6" w:space="0" w:color="CCCCCC"/>
                    <w:left w:val="single" w:sz="6" w:space="0" w:color="CCCCCC"/>
                    <w:bottom w:val="single" w:sz="6" w:space="0" w:color="CCCCCC"/>
                    <w:right w:val="single" w:sz="6" w:space="0" w:color="CCCCCC"/>
                  </w:tcBorders>
                  <w:vAlign w:val="center"/>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B12244" w:rsidRPr="00B12244" w:rsidRDefault="00B12244" w:rsidP="00862A40">
            <w:pPr>
              <w:spacing w:before="100" w:beforeAutospacing="1" w:after="100" w:afterAutospacing="1" w:line="240" w:lineRule="auto"/>
              <w:ind w:left="150" w:right="150"/>
              <w:rPr>
                <w:rFonts w:ascii="Arial" w:eastAsia="Times New Roman" w:hAnsi="Arial" w:cs="Arial"/>
                <w:bCs/>
                <w:sz w:val="20"/>
                <w:szCs w:val="20"/>
                <w:lang w:eastAsia="en-AU"/>
              </w:rPr>
            </w:pPr>
          </w:p>
        </w:tc>
        <w:tc>
          <w:tcPr>
            <w:tcW w:w="430" w:type="pct"/>
          </w:tcPr>
          <w:p w:rsidR="00B12244" w:rsidRPr="00862A40" w:rsidRDefault="00B12244"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B12244" w:rsidRPr="00862A40" w:rsidRDefault="00B12244"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B12244">
              <w:rPr>
                <w:rFonts w:ascii="Arial" w:eastAsia="Times New Roman" w:hAnsi="Arial" w:cs="Arial"/>
                <w:b/>
                <w:bCs/>
                <w:sz w:val="20"/>
                <w:szCs w:val="20"/>
                <w:lang w:eastAsia="en-AU"/>
              </w:rPr>
              <w:t>44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6164CD" w:rsidRPr="00862A40" w:rsidTr="0001539C">
        <w:trPr>
          <w:tblCellSpacing w:w="15" w:type="dxa"/>
        </w:trPr>
        <w:tc>
          <w:tcPr>
            <w:tcW w:w="3236" w:type="pct"/>
            <w:gridSpan w:val="3"/>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Earthworks</w:t>
            </w:r>
          </w:p>
        </w:tc>
        <w:tc>
          <w:tcPr>
            <w:tcW w:w="430"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B12244">
              <w:rPr>
                <w:rFonts w:ascii="Arial" w:eastAsia="Times New Roman" w:hAnsi="Arial" w:cs="Arial"/>
                <w:b/>
                <w:bCs/>
                <w:sz w:val="20"/>
                <w:szCs w:val="20"/>
                <w:lang w:eastAsia="en-AU"/>
              </w:rPr>
              <w:t>45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On-site earthworks are designed to consider the visual and amenity impact as they relate to:</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natural topographical features of the site;</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short and long-term slope stability;</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soft or compressible foundation soils;</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reactive soils;</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low density or potentially collapsing soils;</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existing fill and soil contamination that may exist on-site;</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stability and maintenance of steep slopes and batters;</w:t>
            </w:r>
          </w:p>
          <w:p w:rsidR="00862A40" w:rsidRPr="00862A40" w:rsidRDefault="00862A40" w:rsidP="00DA0926">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12244">
              <w:trPr>
                <w:tblCellSpacing w:w="15" w:type="dxa"/>
              </w:trPr>
              <w:tc>
                <w:tcPr>
                  <w:tcW w:w="6806" w:type="dxa"/>
                  <w:vAlign w:val="center"/>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cut and fill batters are provided with appropriate scour, erosion protection and run-off control measures including </w:t>
            </w:r>
            <w:r w:rsidRPr="00862A40">
              <w:rPr>
                <w:rFonts w:ascii="Arial" w:eastAsia="Times New Roman" w:hAnsi="Arial" w:cs="Arial"/>
                <w:sz w:val="20"/>
                <w:szCs w:val="20"/>
                <w:lang w:eastAsia="en-AU"/>
              </w:rPr>
              <w:lastRenderedPageBreak/>
              <w:t xml:space="preserve">catch drains at the top of batters and lined batter drains as necessary. </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Inspection and certification of steep slopes and batters is required by a suitably qualified and experienced RPEQ.</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filling or excavation is contained on-site</w:t>
            </w:r>
            <w:r w:rsidR="00B12244">
              <w:rPr>
                <w:rFonts w:ascii="Arial" w:eastAsia="Times New Roman" w:hAnsi="Arial" w:cs="Arial"/>
                <w:sz w:val="20"/>
                <w:szCs w:val="20"/>
                <w:lang w:eastAsia="en-AU"/>
              </w:rPr>
              <w:t xml:space="preserve"> </w:t>
            </w:r>
            <w:r w:rsidR="00B12244" w:rsidRPr="00B12244">
              <w:rPr>
                <w:rFonts w:ascii="Arial" w:eastAsia="Times New Roman" w:hAnsi="Arial" w:cs="Arial"/>
                <w:sz w:val="20"/>
                <w:szCs w:val="20"/>
                <w:lang w:eastAsia="en-AU"/>
              </w:rPr>
              <w:t>and is free draining.</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B12244" w:rsidRPr="00B12244" w:rsidRDefault="00B12244" w:rsidP="00B12244">
            <w:pPr>
              <w:spacing w:before="100" w:beforeAutospacing="1" w:after="100" w:afterAutospacing="1" w:line="240" w:lineRule="auto"/>
              <w:ind w:left="141"/>
              <w:rPr>
                <w:rFonts w:ascii="Arial" w:eastAsia="Times New Roman" w:hAnsi="Arial" w:cs="Arial"/>
                <w:sz w:val="20"/>
                <w:szCs w:val="20"/>
                <w:lang w:eastAsia="en-AU"/>
              </w:rPr>
            </w:pPr>
            <w:r w:rsidRPr="00B12244">
              <w:rPr>
                <w:rFonts w:ascii="Arial" w:eastAsia="Times New Roman" w:hAnsi="Arial" w:cs="Arial"/>
                <w:b/>
                <w:bCs/>
                <w:sz w:val="20"/>
                <w:szCs w:val="20"/>
                <w:lang w:eastAsia="en-AU"/>
              </w:rPr>
              <w:t>E45.5</w:t>
            </w:r>
          </w:p>
          <w:p w:rsidR="00B12244" w:rsidRPr="00B12244" w:rsidRDefault="00B12244" w:rsidP="00B12244">
            <w:pPr>
              <w:spacing w:before="100" w:beforeAutospacing="1" w:after="100" w:afterAutospacing="1" w:line="240" w:lineRule="auto"/>
              <w:ind w:left="141"/>
              <w:rPr>
                <w:rFonts w:ascii="Arial" w:eastAsia="Times New Roman" w:hAnsi="Arial" w:cs="Arial"/>
                <w:sz w:val="20"/>
                <w:szCs w:val="20"/>
                <w:lang w:eastAsia="en-AU"/>
              </w:rPr>
            </w:pPr>
            <w:r w:rsidRPr="00B12244">
              <w:rPr>
                <w:rFonts w:ascii="Arial" w:eastAsia="Times New Roman" w:hAnsi="Arial" w:cs="Arial"/>
                <w:sz w:val="20"/>
                <w:szCs w:val="20"/>
                <w:lang w:eastAsia="en-AU"/>
              </w:rPr>
              <w:t>All fill placed on-site is:</w:t>
            </w:r>
          </w:p>
          <w:p w:rsidR="00B12244" w:rsidRPr="00B12244" w:rsidRDefault="00B12244" w:rsidP="00DA0926">
            <w:pPr>
              <w:numPr>
                <w:ilvl w:val="0"/>
                <w:numId w:val="96"/>
              </w:numPr>
              <w:spacing w:before="100" w:beforeAutospacing="1" w:after="100" w:afterAutospacing="1" w:line="240" w:lineRule="auto"/>
              <w:rPr>
                <w:rFonts w:ascii="Arial" w:eastAsia="Times New Roman" w:hAnsi="Arial" w:cs="Arial"/>
                <w:sz w:val="20"/>
                <w:szCs w:val="20"/>
                <w:lang w:eastAsia="en-AU"/>
              </w:rPr>
            </w:pPr>
            <w:r w:rsidRPr="00B12244">
              <w:rPr>
                <w:rFonts w:ascii="Arial" w:eastAsia="Times New Roman" w:hAnsi="Arial" w:cs="Arial"/>
                <w:sz w:val="20"/>
                <w:szCs w:val="20"/>
                <w:lang w:eastAsia="en-AU"/>
              </w:rPr>
              <w:t>limited to that area necessary for the approved use;</w:t>
            </w:r>
          </w:p>
          <w:p w:rsidR="00B12244" w:rsidRPr="00B12244" w:rsidRDefault="00B12244" w:rsidP="00DA0926">
            <w:pPr>
              <w:numPr>
                <w:ilvl w:val="0"/>
                <w:numId w:val="96"/>
              </w:numPr>
              <w:spacing w:before="100" w:beforeAutospacing="1" w:after="100" w:afterAutospacing="1" w:line="240" w:lineRule="auto"/>
              <w:rPr>
                <w:rFonts w:ascii="Arial" w:eastAsia="Times New Roman" w:hAnsi="Arial" w:cs="Arial"/>
                <w:sz w:val="20"/>
                <w:szCs w:val="20"/>
                <w:lang w:eastAsia="en-AU"/>
              </w:rPr>
            </w:pPr>
            <w:r w:rsidRPr="00B12244">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p w:rsidR="00862A40" w:rsidRPr="00862A40" w:rsidRDefault="00862A40" w:rsidP="00B12244">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B12244">
              <w:rPr>
                <w:rFonts w:ascii="Arial" w:eastAsia="Times New Roman" w:hAnsi="Arial" w:cs="Arial"/>
                <w:b/>
                <w:bCs/>
                <w:sz w:val="20"/>
                <w:szCs w:val="20"/>
                <w:lang w:eastAsia="en-AU"/>
              </w:rPr>
              <w:t>45</w:t>
            </w:r>
            <w:r w:rsidRPr="00862A40">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fill is to be inspected and tested in accordance with Planning scheme policy - Operational works inspection, maintenance and bonding procedures.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r w:rsidR="00B12244">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Embankments are stepped, terraced and landscaped to not adversely impact on the visual amenity of the surrounding area.</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w:t>
            </w:r>
            <w:r w:rsidR="00B12244">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Any embankments more than 1.5 metres in height are stepped, terraced and landscaped.</w:t>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Figure - Embankment</w:t>
            </w:r>
            <w:r w:rsidRPr="00862A40">
              <w:rPr>
                <w:rFonts w:ascii="Arial" w:eastAsia="Times New Roman" w:hAnsi="Arial" w:cs="Arial"/>
                <w:sz w:val="20"/>
                <w:szCs w:val="20"/>
                <w:lang w:eastAsia="en-AU"/>
              </w:rPr>
              <w:t xml:space="preserve"> </w:t>
            </w:r>
            <w:hyperlink r:id="rId8" w:tgtFrame="_blank" w:tooltip="Link to larger image (popup)" w:history="1">
              <w:r w:rsidRPr="00862A40">
                <w:rPr>
                  <w:rFonts w:ascii="Arial" w:eastAsia="Times New Roman" w:hAnsi="Arial" w:cs="Arial"/>
                  <w:color w:val="0000FF"/>
                  <w:sz w:val="20"/>
                  <w:szCs w:val="20"/>
                  <w:lang w:eastAsia="en-AU"/>
                </w:rPr>
                <w:t> </w:t>
              </w:r>
            </w:hyperlink>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drawing>
                <wp:inline distT="0" distB="0" distL="0" distR="0" wp14:anchorId="60890C70" wp14:editId="04AEFF81">
                  <wp:extent cx="2876550" cy="1104900"/>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1104900"/>
                          </a:xfrm>
                          <a:prstGeom prst="rect">
                            <a:avLst/>
                          </a:prstGeom>
                          <a:noFill/>
                          <a:ln>
                            <a:noFill/>
                          </a:ln>
                        </pic:spPr>
                      </pic:pic>
                    </a:graphicData>
                  </a:graphic>
                </wp:inline>
              </w:drawing>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r w:rsidR="00B12244">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Filling or excavation is undertaken in a manner that:</w:t>
            </w:r>
          </w:p>
          <w:p w:rsidR="00862A40" w:rsidRPr="00862A40" w:rsidRDefault="00862A40" w:rsidP="00DA092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862A40" w:rsidRPr="00862A40" w:rsidRDefault="00862A40" w:rsidP="00DA0926">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preclude reasonable access to a Council or public sector </w:t>
            </w:r>
            <w:proofErr w:type="gramStart"/>
            <w:r w:rsidRPr="00862A40">
              <w:rPr>
                <w:rFonts w:ascii="Arial" w:eastAsia="Times New Roman" w:hAnsi="Arial" w:cs="Arial"/>
                <w:sz w:val="20"/>
                <w:szCs w:val="20"/>
                <w:lang w:eastAsia="en-AU"/>
              </w:rPr>
              <w:t>entity maintained</w:t>
            </w:r>
            <w:proofErr w:type="gramEnd"/>
            <w:r w:rsidRPr="00862A40">
              <w:rPr>
                <w:rFonts w:ascii="Arial" w:eastAsia="Times New Roman" w:hAnsi="Arial" w:cs="Arial"/>
                <w:sz w:val="20"/>
                <w:szCs w:val="20"/>
                <w:lang w:eastAsia="en-AU"/>
              </w:rPr>
              <w:t xml:space="preserve">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B12244" w:rsidP="00862A40">
                  <w:pPr>
                    <w:spacing w:before="100" w:beforeAutospacing="1" w:after="100" w:afterAutospacing="1" w:line="240" w:lineRule="auto"/>
                    <w:rPr>
                      <w:rFonts w:ascii="Arial" w:eastAsia="Times New Roman" w:hAnsi="Arial" w:cs="Arial"/>
                      <w:sz w:val="20"/>
                      <w:szCs w:val="20"/>
                      <w:lang w:eastAsia="en-AU"/>
                    </w:rPr>
                  </w:pPr>
                  <w:r w:rsidRPr="00B12244">
                    <w:rPr>
                      <w:rFonts w:ascii="Arial" w:eastAsia="Times New Roman" w:hAnsi="Arial" w:cs="Arial"/>
                      <w:sz w:val="20"/>
                      <w:szCs w:val="20"/>
                      <w:lang w:eastAsia="en-AU"/>
                    </w:rPr>
                    <w:t>Note - Public sector entity is defined in Schedule 2 of the Act.</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E4</w:t>
            </w:r>
            <w:r w:rsidR="00B12244">
              <w:rPr>
                <w:rFonts w:ascii="Arial" w:eastAsia="Times New Roman" w:hAnsi="Arial" w:cs="Arial"/>
                <w:b/>
                <w:bCs/>
                <w:sz w:val="20"/>
                <w:szCs w:val="20"/>
                <w:lang w:eastAsia="en-AU"/>
              </w:rPr>
              <w:t>7</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B12244" w:rsidP="00862A40">
                  <w:pPr>
                    <w:spacing w:before="100" w:beforeAutospacing="1" w:after="100" w:afterAutospacing="1" w:line="240" w:lineRule="auto"/>
                    <w:rPr>
                      <w:rFonts w:ascii="Arial" w:eastAsia="Times New Roman" w:hAnsi="Arial" w:cs="Arial"/>
                      <w:sz w:val="20"/>
                      <w:szCs w:val="20"/>
                      <w:lang w:eastAsia="en-AU"/>
                    </w:rPr>
                  </w:pPr>
                  <w:r w:rsidRPr="00B12244">
                    <w:rPr>
                      <w:rFonts w:ascii="Arial" w:eastAsia="Times New Roman" w:hAnsi="Arial" w:cs="Arial"/>
                      <w:sz w:val="20"/>
                      <w:szCs w:val="20"/>
                      <w:lang w:eastAsia="en-AU"/>
                    </w:rPr>
                    <w:t>Note - Public sector entity is defined in Schedule 2 of the Act.</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b/>
                <w:bCs/>
                <w:sz w:val="20"/>
                <w:szCs w:val="20"/>
                <w:lang w:eastAsia="en-AU"/>
              </w:rPr>
            </w:pPr>
            <w:r w:rsidRPr="00B12244">
              <w:rPr>
                <w:rFonts w:ascii="Arial" w:eastAsia="Times New Roman" w:hAnsi="Arial" w:cs="Arial"/>
                <w:b/>
                <w:bCs/>
                <w:sz w:val="20"/>
                <w:szCs w:val="20"/>
                <w:lang w:eastAsia="en-AU"/>
              </w:rPr>
              <w:t>E47.2</w:t>
            </w:r>
          </w:p>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Filling or excavation that would result in any of the following is not carried out on-site:</w:t>
            </w:r>
          </w:p>
          <w:p w:rsidR="00B12244" w:rsidRPr="00B12244" w:rsidRDefault="00B12244" w:rsidP="00DA0926">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a reduction in cover over any Council or public sector entity infrastructure service to less than 600mm;</w:t>
            </w:r>
          </w:p>
          <w:p w:rsidR="00B12244" w:rsidRPr="00B12244" w:rsidRDefault="00B12244" w:rsidP="00DA0926">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an increase in finished surface grade over, or within 1.5m on each side of, the Council or public sector entity infrastructure above that which existed prior to the earthworks being undertaken;</w:t>
            </w:r>
          </w:p>
          <w:p w:rsidR="00B12244" w:rsidRPr="00B12244" w:rsidRDefault="00B12244" w:rsidP="00DA0926">
            <w:pPr>
              <w:numPr>
                <w:ilvl w:val="0"/>
                <w:numId w:val="97"/>
              </w:numPr>
              <w:spacing w:before="100" w:beforeAutospacing="1" w:after="100" w:afterAutospacing="1" w:line="240" w:lineRule="auto"/>
              <w:ind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 xml:space="preserve">prevent reasonable access to Council or public sector </w:t>
            </w:r>
            <w:proofErr w:type="gramStart"/>
            <w:r w:rsidRPr="00B12244">
              <w:rPr>
                <w:rFonts w:ascii="Arial" w:eastAsia="Times New Roman" w:hAnsi="Arial" w:cs="Arial"/>
                <w:bCs/>
                <w:sz w:val="20"/>
                <w:szCs w:val="20"/>
                <w:lang w:eastAsia="en-AU"/>
              </w:rPr>
              <w:t>entity maintained</w:t>
            </w:r>
            <w:proofErr w:type="gramEnd"/>
            <w:r w:rsidRPr="00B12244">
              <w:rPr>
                <w:rFonts w:ascii="Arial" w:eastAsia="Times New Roman" w:hAnsi="Arial" w:cs="Arial"/>
                <w:bCs/>
                <w:sz w:val="20"/>
                <w:szCs w:val="20"/>
                <w:lang w:eastAsia="en-AU"/>
              </w:rPr>
              <w:t xml:space="preserve"> infrastructure or any drainage feature on, or adjacent to the site for monitoring, maintenance or replacement purposes.</w:t>
            </w:r>
          </w:p>
          <w:tbl>
            <w:tblPr>
              <w:tblW w:w="552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20"/>
            </w:tblGrid>
            <w:tr w:rsidR="00B12244" w:rsidRPr="00B12244" w:rsidTr="00B12244">
              <w:trPr>
                <w:tblCellSpacing w:w="15" w:type="dxa"/>
              </w:trPr>
              <w:tc>
                <w:tcPr>
                  <w:tcW w:w="5460" w:type="dxa"/>
                  <w:tcBorders>
                    <w:top w:val="single" w:sz="6" w:space="0" w:color="CCCCCC"/>
                    <w:left w:val="single" w:sz="6" w:space="0" w:color="CCCCCC"/>
                    <w:bottom w:val="single" w:sz="6" w:space="0" w:color="CCCCCC"/>
                    <w:right w:val="single" w:sz="6" w:space="0" w:color="CCCCCC"/>
                  </w:tcBorders>
                  <w:vAlign w:val="center"/>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Note - Public sector entity is defined in Schedule 2 of the Act.</w:t>
                  </w:r>
                </w:p>
              </w:tc>
            </w:tr>
          </w:tbl>
          <w:p w:rsidR="00B12244" w:rsidRPr="00B12244" w:rsidRDefault="00B12244" w:rsidP="00B12244">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520"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520"/>
            </w:tblGrid>
            <w:tr w:rsidR="00B12244" w:rsidRPr="00B12244" w:rsidTr="00B12244">
              <w:trPr>
                <w:tblCellSpacing w:w="15" w:type="dxa"/>
              </w:trPr>
              <w:tc>
                <w:tcPr>
                  <w:tcW w:w="5460" w:type="dxa"/>
                  <w:tcBorders>
                    <w:top w:val="single" w:sz="6" w:space="0" w:color="CCCCCC"/>
                    <w:left w:val="single" w:sz="6" w:space="0" w:color="CCCCCC"/>
                    <w:bottom w:val="single" w:sz="6" w:space="0" w:color="CCCCCC"/>
                    <w:right w:val="single" w:sz="6" w:space="0" w:color="CCCCCC"/>
                  </w:tcBorders>
                  <w:vAlign w:val="center"/>
                  <w:hideMark/>
                </w:tcPr>
                <w:p w:rsidR="00B12244" w:rsidRPr="00B12244" w:rsidRDefault="00B12244" w:rsidP="00B12244">
                  <w:pPr>
                    <w:spacing w:before="100" w:beforeAutospacing="1" w:after="100" w:afterAutospacing="1" w:line="240" w:lineRule="auto"/>
                    <w:ind w:left="150" w:right="150"/>
                    <w:rPr>
                      <w:rFonts w:ascii="Arial" w:eastAsia="Times New Roman" w:hAnsi="Arial" w:cs="Arial"/>
                      <w:bCs/>
                      <w:sz w:val="20"/>
                      <w:szCs w:val="20"/>
                      <w:lang w:eastAsia="en-AU"/>
                    </w:rPr>
                  </w:pPr>
                  <w:r w:rsidRPr="00B12244">
                    <w:rPr>
                      <w:rFonts w:ascii="Arial" w:eastAsia="Times New Roman" w:hAnsi="Arial" w:cs="Arial"/>
                      <w:bCs/>
                      <w:sz w:val="20"/>
                      <w:szCs w:val="20"/>
                      <w:lang w:eastAsia="en-AU"/>
                    </w:rPr>
                    <w:t>Note - All building work covered by QDC MP1.4 is excluded from this provision.</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r w:rsidR="0001539C">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PO4</w:t>
            </w:r>
            <w:r w:rsidR="0001539C">
              <w:rPr>
                <w:rFonts w:ascii="Arial" w:eastAsia="Times New Roman" w:hAnsi="Arial" w:cs="Arial"/>
                <w:b/>
                <w:bCs/>
                <w:sz w:val="20"/>
                <w:szCs w:val="20"/>
                <w:lang w:eastAsia="en-AU"/>
              </w:rPr>
              <w:t>9</w:t>
            </w:r>
          </w:p>
          <w:p w:rsidR="00862A40" w:rsidRPr="00862A40" w:rsidRDefault="00B12244" w:rsidP="00862A4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or excavation</w:t>
            </w:r>
            <w:r w:rsidR="00862A40" w:rsidRPr="00862A40">
              <w:rPr>
                <w:rFonts w:ascii="Arial" w:eastAsia="Times New Roman" w:hAnsi="Arial" w:cs="Arial"/>
                <w:sz w:val="20"/>
                <w:szCs w:val="20"/>
                <w:lang w:eastAsia="en-AU"/>
              </w:rPr>
              <w:t xml:space="preserve"> does not result in</w:t>
            </w:r>
            <w:r w:rsidR="0001539C">
              <w:rPr>
                <w:rFonts w:ascii="Arial" w:eastAsia="Times New Roman" w:hAnsi="Arial" w:cs="Arial"/>
                <w:sz w:val="20"/>
                <w:szCs w:val="20"/>
                <w:lang w:eastAsia="en-AU"/>
              </w:rPr>
              <w:t>:</w:t>
            </w:r>
          </w:p>
          <w:p w:rsidR="00862A40" w:rsidRPr="00862A40" w:rsidRDefault="00862A40" w:rsidP="00DA092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adverse impacts on the hydrological and hydraulic capacity of the waterway or floodway;</w:t>
            </w:r>
          </w:p>
          <w:p w:rsidR="00862A40" w:rsidRPr="00862A40" w:rsidRDefault="00862A40" w:rsidP="00DA092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increased flood inundation outside the site;</w:t>
            </w:r>
          </w:p>
          <w:p w:rsidR="00862A40" w:rsidRPr="00862A40" w:rsidRDefault="00862A40" w:rsidP="00DA092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any reduction in the flood storage capacity in the floodway;</w:t>
            </w:r>
          </w:p>
          <w:p w:rsidR="00862A40" w:rsidRPr="00862A40" w:rsidRDefault="00862A40" w:rsidP="00DA0926">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01539C" w:rsidRPr="00862A40" w:rsidTr="0001539C">
        <w:trPr>
          <w:tblCellSpacing w:w="15" w:type="dxa"/>
        </w:trPr>
        <w:tc>
          <w:tcPr>
            <w:tcW w:w="1424" w:type="pct"/>
          </w:tcPr>
          <w:p w:rsidR="0001539C" w:rsidRPr="0001539C" w:rsidRDefault="0001539C" w:rsidP="0001539C">
            <w:pPr>
              <w:spacing w:before="100" w:beforeAutospacing="1" w:after="100" w:afterAutospacing="1" w:line="240" w:lineRule="auto"/>
              <w:ind w:left="150" w:right="150"/>
              <w:rPr>
                <w:rFonts w:ascii="Arial" w:eastAsia="Times New Roman" w:hAnsi="Arial" w:cs="Arial"/>
                <w:b/>
                <w:bCs/>
                <w:sz w:val="20"/>
                <w:szCs w:val="20"/>
                <w:lang w:eastAsia="en-AU"/>
              </w:rPr>
            </w:pPr>
            <w:r w:rsidRPr="0001539C">
              <w:rPr>
                <w:rFonts w:ascii="Arial" w:eastAsia="Times New Roman" w:hAnsi="Arial" w:cs="Arial"/>
                <w:b/>
                <w:bCs/>
                <w:sz w:val="20"/>
                <w:szCs w:val="20"/>
                <w:lang w:eastAsia="en-AU"/>
              </w:rPr>
              <w:t>PO50</w:t>
            </w:r>
          </w:p>
          <w:p w:rsidR="0001539C" w:rsidRPr="0001539C" w:rsidRDefault="0001539C" w:rsidP="0001539C">
            <w:pPr>
              <w:spacing w:before="100" w:beforeAutospacing="1" w:after="100" w:afterAutospacing="1" w:line="240" w:lineRule="auto"/>
              <w:ind w:left="150" w:right="150"/>
              <w:rPr>
                <w:rFonts w:ascii="Arial" w:eastAsia="Times New Roman" w:hAnsi="Arial" w:cs="Arial"/>
                <w:bCs/>
                <w:sz w:val="20"/>
                <w:szCs w:val="20"/>
                <w:lang w:eastAsia="en-AU"/>
              </w:rPr>
            </w:pPr>
            <w:r w:rsidRPr="0001539C">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802" w:type="pct"/>
            <w:gridSpan w:val="2"/>
          </w:tcPr>
          <w:p w:rsidR="0001539C" w:rsidRPr="0001539C" w:rsidRDefault="0001539C" w:rsidP="0001539C">
            <w:pPr>
              <w:spacing w:before="100" w:beforeAutospacing="1" w:after="100" w:afterAutospacing="1" w:line="240" w:lineRule="auto"/>
              <w:ind w:left="150" w:right="150"/>
              <w:rPr>
                <w:rFonts w:ascii="Arial" w:eastAsia="Times New Roman" w:hAnsi="Arial" w:cs="Arial"/>
                <w:sz w:val="20"/>
                <w:szCs w:val="20"/>
                <w:lang w:eastAsia="en-AU"/>
              </w:rPr>
            </w:pPr>
            <w:r w:rsidRPr="0001539C">
              <w:rPr>
                <w:rFonts w:ascii="Arial" w:eastAsia="Times New Roman" w:hAnsi="Arial" w:cs="Arial"/>
                <w:b/>
                <w:bCs/>
                <w:sz w:val="20"/>
                <w:szCs w:val="20"/>
                <w:lang w:eastAsia="en-AU"/>
              </w:rPr>
              <w:t>E50</w:t>
            </w:r>
          </w:p>
          <w:p w:rsidR="0001539C" w:rsidRPr="0001539C" w:rsidRDefault="0001539C" w:rsidP="0001539C">
            <w:pPr>
              <w:spacing w:before="100" w:beforeAutospacing="1" w:after="100" w:afterAutospacing="1" w:line="240" w:lineRule="auto"/>
              <w:ind w:left="150" w:right="150"/>
              <w:rPr>
                <w:rFonts w:ascii="Arial" w:eastAsia="Times New Roman" w:hAnsi="Arial" w:cs="Arial"/>
                <w:sz w:val="20"/>
                <w:szCs w:val="20"/>
                <w:lang w:eastAsia="en-AU"/>
              </w:rPr>
            </w:pPr>
            <w:r w:rsidRPr="0001539C">
              <w:rPr>
                <w:rFonts w:ascii="Arial" w:eastAsia="Times New Roman" w:hAnsi="Arial" w:cs="Arial"/>
                <w:sz w:val="20"/>
                <w:szCs w:val="20"/>
                <w:lang w:eastAsia="en-AU"/>
              </w:rPr>
              <w:t>Filling and excavation undertaken on the development site are shaped in a manner which does not:</w:t>
            </w:r>
          </w:p>
          <w:p w:rsidR="0001539C" w:rsidRPr="0001539C" w:rsidRDefault="0001539C" w:rsidP="00DA092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prevent stormwater surface flow which, prior to commencement of the earthworks, passed onto the development site, from entering the land; or</w:t>
            </w:r>
            <w:r w:rsidRPr="0001539C">
              <w:rPr>
                <w:rFonts w:ascii="Arial" w:eastAsia="Times New Roman" w:hAnsi="Arial" w:cs="Arial"/>
                <w:sz w:val="20"/>
                <w:szCs w:val="20"/>
                <w:lang w:eastAsia="en-AU"/>
              </w:rPr>
              <w:br/>
            </w:r>
          </w:p>
          <w:p w:rsidR="0001539C" w:rsidRPr="0001539C" w:rsidRDefault="0001539C" w:rsidP="00DA092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redirect stormwater surface flow away from existing flow paths; or</w:t>
            </w:r>
            <w:r w:rsidRPr="0001539C">
              <w:rPr>
                <w:rFonts w:ascii="Arial" w:eastAsia="Times New Roman" w:hAnsi="Arial" w:cs="Arial"/>
                <w:sz w:val="20"/>
                <w:szCs w:val="20"/>
                <w:lang w:eastAsia="en-AU"/>
              </w:rPr>
              <w:br/>
            </w:r>
          </w:p>
          <w:p w:rsidR="0001539C" w:rsidRPr="0001539C" w:rsidRDefault="0001539C" w:rsidP="00DA0926">
            <w:pPr>
              <w:numPr>
                <w:ilvl w:val="0"/>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lastRenderedPageBreak/>
              <w:t>divert stormwater surface flow onto adjacent land, (other than a road), in a manner which: </w:t>
            </w:r>
            <w:r w:rsidRPr="0001539C">
              <w:rPr>
                <w:rFonts w:ascii="Arial" w:eastAsia="Times New Roman" w:hAnsi="Arial" w:cs="Arial"/>
                <w:sz w:val="20"/>
                <w:szCs w:val="20"/>
                <w:lang w:eastAsia="en-AU"/>
              </w:rPr>
              <w:br/>
            </w:r>
          </w:p>
          <w:p w:rsidR="0001539C" w:rsidRPr="0001539C" w:rsidRDefault="0001539C" w:rsidP="00DA092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concentrates the flow; or</w:t>
            </w:r>
            <w:r w:rsidRPr="0001539C">
              <w:rPr>
                <w:rFonts w:ascii="Arial" w:eastAsia="Times New Roman" w:hAnsi="Arial" w:cs="Arial"/>
                <w:sz w:val="20"/>
                <w:szCs w:val="20"/>
                <w:lang w:eastAsia="en-AU"/>
              </w:rPr>
              <w:br/>
            </w:r>
          </w:p>
          <w:p w:rsidR="0001539C" w:rsidRPr="0001539C" w:rsidRDefault="0001539C" w:rsidP="00DA092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increases the flow rates of stormwater over the affected section of the adjacent land above the situation which existed prior to the diversion; or</w:t>
            </w:r>
            <w:r w:rsidRPr="0001539C">
              <w:rPr>
                <w:rFonts w:ascii="Arial" w:eastAsia="Times New Roman" w:hAnsi="Arial" w:cs="Arial"/>
                <w:sz w:val="20"/>
                <w:szCs w:val="20"/>
                <w:lang w:eastAsia="en-AU"/>
              </w:rPr>
              <w:br/>
            </w:r>
          </w:p>
          <w:p w:rsidR="0001539C" w:rsidRPr="0001539C" w:rsidRDefault="0001539C" w:rsidP="00DA0926">
            <w:pPr>
              <w:numPr>
                <w:ilvl w:val="1"/>
                <w:numId w:val="98"/>
              </w:numPr>
              <w:spacing w:before="100" w:beforeAutospacing="1" w:after="100" w:afterAutospacing="1" w:line="240" w:lineRule="auto"/>
              <w:ind w:right="150"/>
              <w:rPr>
                <w:rFonts w:ascii="Arial" w:eastAsia="Times New Roman" w:hAnsi="Arial" w:cs="Arial"/>
                <w:sz w:val="20"/>
                <w:szCs w:val="20"/>
                <w:lang w:eastAsia="en-AU"/>
              </w:rPr>
            </w:pPr>
            <w:r w:rsidRPr="0001539C">
              <w:rPr>
                <w:rFonts w:ascii="Arial" w:eastAsia="Times New Roman" w:hAnsi="Arial" w:cs="Arial"/>
                <w:sz w:val="20"/>
                <w:szCs w:val="20"/>
                <w:lang w:eastAsia="en-AU"/>
              </w:rPr>
              <w:t>causes actionable nuisance to any person, property or premises.</w:t>
            </w:r>
          </w:p>
        </w:tc>
        <w:tc>
          <w:tcPr>
            <w:tcW w:w="430" w:type="pct"/>
          </w:tcPr>
          <w:p w:rsidR="0001539C" w:rsidRPr="00862A40" w:rsidRDefault="0001539C"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96" w:type="pct"/>
          </w:tcPr>
          <w:p w:rsidR="0001539C" w:rsidRPr="00862A40" w:rsidRDefault="0001539C"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51</w:t>
            </w:r>
          </w:p>
          <w:p w:rsid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01539C" w:rsidRPr="00862A40" w:rsidRDefault="0001539C" w:rsidP="00862A40">
            <w:pPr>
              <w:spacing w:before="100" w:beforeAutospacing="1" w:after="100" w:afterAutospacing="1" w:line="240" w:lineRule="auto"/>
              <w:ind w:left="150" w:right="150"/>
              <w:rPr>
                <w:rFonts w:ascii="Arial" w:eastAsia="Times New Roman" w:hAnsi="Arial" w:cs="Arial"/>
                <w:sz w:val="20"/>
                <w:szCs w:val="20"/>
                <w:lang w:eastAsia="en-AU"/>
              </w:rPr>
            </w:pPr>
            <w:r w:rsidRPr="0001539C">
              <w:rPr>
                <w:rFonts w:ascii="Arial" w:eastAsia="Times New Roman" w:hAnsi="Arial" w:cs="Arial"/>
                <w:sz w:val="20"/>
                <w:szCs w:val="20"/>
                <w:lang w:eastAsia="en-AU"/>
              </w:rPr>
              <w:t>Note - Refer to Planning scheme policy - Residential design for guidance on how to achieve compliance with this performance outcome.</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Earth retaining structures:</w:t>
            </w:r>
          </w:p>
          <w:p w:rsidR="00862A40" w:rsidRPr="00862A40" w:rsidRDefault="00862A40" w:rsidP="00DA0926">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not constructed of boulder rocks or timber;</w:t>
            </w:r>
          </w:p>
          <w:p w:rsidR="00862A40" w:rsidRPr="00862A40" w:rsidRDefault="00862A40" w:rsidP="00DA0926">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where height is no greater than 900mm, are provided in accordance with Figure - Retaining on a boundary;</w:t>
            </w:r>
          </w:p>
          <w:p w:rsidR="00862A40" w:rsidRPr="00862A40" w:rsidRDefault="00862A40" w:rsidP="003B45FE">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  </w:t>
            </w:r>
            <w:r w:rsidRPr="00862A40">
              <w:rPr>
                <w:rFonts w:ascii="Arial" w:eastAsia="Times New Roman" w:hAnsi="Arial" w:cs="Arial"/>
                <w:b/>
                <w:bCs/>
                <w:sz w:val="20"/>
                <w:szCs w:val="20"/>
                <w:lang w:eastAsia="en-AU"/>
              </w:rPr>
              <w:t>Figure - Retaining on boundary</w:t>
            </w:r>
            <w:r w:rsidRPr="00862A40">
              <w:rPr>
                <w:rFonts w:ascii="Arial" w:eastAsia="Times New Roman" w:hAnsi="Arial" w:cs="Arial"/>
                <w:sz w:val="20"/>
                <w:szCs w:val="20"/>
                <w:lang w:eastAsia="en-AU"/>
              </w:rPr>
              <w:t xml:space="preserve"> </w:t>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drawing>
                <wp:inline distT="0" distB="0" distL="0" distR="0" wp14:anchorId="488CB109" wp14:editId="58707073">
                  <wp:extent cx="2876550" cy="1838325"/>
                  <wp:effectExtent l="0" t="0" r="0" b="952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862A40" w:rsidRPr="00862A40" w:rsidRDefault="00862A40" w:rsidP="00DA092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862A40" w:rsidRPr="00862A40" w:rsidRDefault="00862A40" w:rsidP="00DA0926">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where height is greater than 1.5m, are to be setback and stepped 1.5m vertical: 1.5m horizontal, terraced, landscaped and drained as shown below. </w:t>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b/>
                <w:bCs/>
                <w:sz w:val="20"/>
                <w:szCs w:val="20"/>
                <w:lang w:eastAsia="en-AU"/>
              </w:rPr>
              <w:t>Figure - Cut</w:t>
            </w:r>
            <w:r w:rsidRPr="00862A40">
              <w:rPr>
                <w:rFonts w:ascii="Arial" w:eastAsia="Times New Roman" w:hAnsi="Arial" w:cs="Arial"/>
                <w:sz w:val="20"/>
                <w:szCs w:val="20"/>
                <w:lang w:eastAsia="en-AU"/>
              </w:rPr>
              <w:t xml:space="preserve"> </w:t>
            </w:r>
            <w:hyperlink r:id="rId11" w:tgtFrame="_blank" w:tooltip="Link to larger image (popup)" w:history="1">
              <w:r w:rsidRPr="00862A40">
                <w:rPr>
                  <w:rFonts w:ascii="Arial" w:eastAsia="Times New Roman" w:hAnsi="Arial" w:cs="Arial"/>
                  <w:color w:val="0000FF"/>
                  <w:sz w:val="20"/>
                  <w:szCs w:val="20"/>
                  <w:lang w:eastAsia="en-AU"/>
                </w:rPr>
                <w:t> </w:t>
              </w:r>
            </w:hyperlink>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drawing>
                <wp:inline distT="0" distB="0" distL="0" distR="0" wp14:anchorId="6C96BEDF" wp14:editId="6E255BB5">
                  <wp:extent cx="2876550" cy="2428875"/>
                  <wp:effectExtent l="0" t="0" r="0" b="9525"/>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428875"/>
                          </a:xfrm>
                          <a:prstGeom prst="rect">
                            <a:avLst/>
                          </a:prstGeom>
                          <a:noFill/>
                          <a:ln>
                            <a:noFill/>
                          </a:ln>
                        </pic:spPr>
                      </pic:pic>
                    </a:graphicData>
                  </a:graphic>
                </wp:inline>
              </w:drawing>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b/>
                <w:bCs/>
                <w:sz w:val="20"/>
                <w:szCs w:val="20"/>
                <w:lang w:eastAsia="en-AU"/>
              </w:rPr>
              <w:t>Figure - Fill</w:t>
            </w:r>
            <w:r w:rsidRPr="00862A40">
              <w:rPr>
                <w:rFonts w:ascii="Arial" w:eastAsia="Times New Roman" w:hAnsi="Arial" w:cs="Arial"/>
                <w:sz w:val="20"/>
                <w:szCs w:val="20"/>
                <w:lang w:eastAsia="en-AU"/>
              </w:rPr>
              <w:t xml:space="preserve"> </w:t>
            </w:r>
            <w:hyperlink r:id="rId13" w:tgtFrame="_blank" w:tooltip="Link to larger image (popup)" w:history="1">
              <w:r w:rsidRPr="00862A40">
                <w:rPr>
                  <w:rFonts w:ascii="Arial" w:eastAsia="Times New Roman" w:hAnsi="Arial" w:cs="Arial"/>
                  <w:color w:val="0000FF"/>
                  <w:sz w:val="20"/>
                  <w:szCs w:val="20"/>
                  <w:lang w:eastAsia="en-AU"/>
                </w:rPr>
                <w:t> </w:t>
              </w:r>
            </w:hyperlink>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noProof/>
                <w:sz w:val="20"/>
                <w:szCs w:val="20"/>
                <w:lang w:eastAsia="en-AU"/>
              </w:rPr>
              <w:lastRenderedPageBreak/>
              <w:drawing>
                <wp:inline distT="0" distB="0" distL="0" distR="0" wp14:anchorId="2A3C21C5" wp14:editId="5FE85583">
                  <wp:extent cx="2876550" cy="2600325"/>
                  <wp:effectExtent l="0" t="0" r="0" b="9525"/>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9760B5">
        <w:trPr>
          <w:tblCellSpacing w:w="15" w:type="dxa"/>
        </w:trPr>
        <w:tc>
          <w:tcPr>
            <w:tcW w:w="4981" w:type="pct"/>
            <w:gridSpan w:val="5"/>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510"/>
            </w:tblGrid>
            <w:tr w:rsidR="00B965A5" w:rsidRPr="00862A40" w:rsidTr="00B300B4">
              <w:trPr>
                <w:tblCellSpacing w:w="15" w:type="dxa"/>
              </w:trPr>
              <w:tc>
                <w:tcPr>
                  <w:tcW w:w="15096" w:type="dxa"/>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The provisions under this heading only apply if:</w:t>
                  </w:r>
                </w:p>
                <w:p w:rsidR="00B965A5" w:rsidRPr="00862A40" w:rsidRDefault="00B965A5" w:rsidP="00DA0926">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is for, or incorporates: </w:t>
                  </w:r>
                </w:p>
                <w:p w:rsidR="00B965A5" w:rsidRPr="00862A40" w:rsidRDefault="00B965A5" w:rsidP="00DA0926">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reconfiguring a lot for a community title scheme creating 1 or more vacant lots; or</w:t>
                  </w:r>
                </w:p>
                <w:p w:rsidR="00B965A5" w:rsidRPr="00862A40" w:rsidRDefault="00B965A5" w:rsidP="00DA0926">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material change of use for 2 or more sole occupancy units on the same lot, or within the same community titles scheme; or</w:t>
                  </w:r>
                </w:p>
                <w:p w:rsidR="00B965A5" w:rsidRPr="00862A40" w:rsidRDefault="00B965A5" w:rsidP="00DA0926">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material change of use for a Tourist park</w:t>
                  </w:r>
                  <w:r w:rsidRPr="00862A40">
                    <w:rPr>
                      <w:rFonts w:ascii="Arial" w:eastAsia="Times New Roman" w:hAnsi="Arial" w:cs="Arial"/>
                      <w:sz w:val="20"/>
                      <w:szCs w:val="20"/>
                      <w:vertAlign w:val="superscript"/>
                      <w:lang w:eastAsia="en-AU"/>
                    </w:rPr>
                    <w:t>(</w:t>
                  </w:r>
                  <w:hyperlink r:id="rId1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62A40">
                      <w:rPr>
                        <w:rFonts w:ascii="Arial" w:eastAsia="Times New Roman" w:hAnsi="Arial" w:cs="Arial"/>
                        <w:color w:val="0000FF"/>
                        <w:sz w:val="20"/>
                        <w:szCs w:val="20"/>
                        <w:vertAlign w:val="superscript"/>
                        <w:lang w:eastAsia="en-AU"/>
                      </w:rPr>
                      <w:t>84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with accommodation in the form of caravans or tents; or </w:t>
                  </w:r>
                </w:p>
                <w:p w:rsidR="00B965A5" w:rsidRPr="00862A40" w:rsidRDefault="00B965A5" w:rsidP="00DA0926">
                  <w:pPr>
                    <w:numPr>
                      <w:ilvl w:val="1"/>
                      <w:numId w:val="28"/>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material change of use for outdoor sales</w:t>
                  </w:r>
                  <w:r w:rsidRPr="00862A40">
                    <w:rPr>
                      <w:rFonts w:ascii="Arial" w:eastAsia="Times New Roman" w:hAnsi="Arial" w:cs="Arial"/>
                      <w:sz w:val="20"/>
                      <w:szCs w:val="20"/>
                      <w:vertAlign w:val="superscript"/>
                      <w:lang w:eastAsia="en-AU"/>
                    </w:rPr>
                    <w:t>(</w:t>
                  </w:r>
                  <w:hyperlink r:id="rId16"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62A40">
                      <w:rPr>
                        <w:rFonts w:ascii="Arial" w:eastAsia="Times New Roman" w:hAnsi="Arial" w:cs="Arial"/>
                        <w:color w:val="0000FF"/>
                        <w:sz w:val="20"/>
                        <w:szCs w:val="20"/>
                        <w:vertAlign w:val="superscript"/>
                        <w:lang w:eastAsia="en-AU"/>
                      </w:rPr>
                      <w:t>54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outdoor processing or outdoor storage where involving combustible materials. </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AND</w:t>
                  </w:r>
                </w:p>
                <w:p w:rsidR="00B965A5" w:rsidRPr="00862A40" w:rsidRDefault="00B965A5" w:rsidP="00DA0926">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none of the following exceptions apply: </w:t>
                  </w:r>
                </w:p>
                <w:p w:rsidR="00B965A5" w:rsidRPr="00862A40" w:rsidRDefault="00B965A5" w:rsidP="00DA0926">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distributor-retailer for the area has indicated, in its </w:t>
                  </w:r>
                  <w:proofErr w:type="spellStart"/>
                  <w:r w:rsidRPr="00862A40">
                    <w:rPr>
                      <w:rFonts w:ascii="Arial" w:eastAsia="Times New Roman" w:hAnsi="Arial" w:cs="Arial"/>
                      <w:sz w:val="20"/>
                      <w:szCs w:val="20"/>
                      <w:lang w:eastAsia="en-AU"/>
                    </w:rPr>
                    <w:t>netserv</w:t>
                  </w:r>
                  <w:proofErr w:type="spellEnd"/>
                  <w:r w:rsidRPr="00862A40">
                    <w:rPr>
                      <w:rFonts w:ascii="Arial" w:eastAsia="Times New Roman" w:hAnsi="Arial" w:cs="Arial"/>
                      <w:sz w:val="20"/>
                      <w:szCs w:val="20"/>
                      <w:lang w:eastAsia="en-AU"/>
                    </w:rPr>
                    <w:t xml:space="preserve"> plan, that the premises will not be served by that entity’s reticulated water supply; or </w:t>
                  </w:r>
                </w:p>
                <w:p w:rsidR="00B965A5" w:rsidRPr="00862A40" w:rsidRDefault="00B965A5" w:rsidP="00DA0926">
                  <w:pPr>
                    <w:numPr>
                      <w:ilvl w:val="1"/>
                      <w:numId w:val="2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B965A5" w:rsidRPr="00862A40" w:rsidTr="00B300B4">
              <w:trPr>
                <w:tblCellSpacing w:w="15" w:type="dxa"/>
              </w:trPr>
              <w:tc>
                <w:tcPr>
                  <w:tcW w:w="15096" w:type="dxa"/>
                  <w:vAlign w:val="center"/>
                  <w:hideMark/>
                </w:tcPr>
                <w:p w:rsidR="00B965A5" w:rsidRPr="00862A40" w:rsidRDefault="00B965A5"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Development incorporates a fire fighting system that:</w:t>
            </w:r>
          </w:p>
          <w:p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satisfies the reasonable needs of the fire fighting entity for the area;</w:t>
            </w:r>
          </w:p>
          <w:p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appropriate for the size, shape and topography of the development and its surrounds;</w:t>
            </w:r>
          </w:p>
          <w:p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compatible with the operational equipment available to the fire fighting entity for the area;</w:t>
            </w:r>
          </w:p>
          <w:p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considers the fire hazard inherent in the materials comprising the development and their proximity to one another;</w:t>
            </w:r>
          </w:p>
          <w:p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considers the fire hazard inherent in the surrounds to the development site;</w:t>
            </w:r>
          </w:p>
          <w:p w:rsidR="00862A40" w:rsidRPr="00862A40" w:rsidRDefault="00862A40" w:rsidP="00DA0926">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7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Queensland Fire and Emergency Services is the entity currently providing the fire fighting function for the urban areas of the Moreton Bay Region.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52</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External fire hydrant facilities are provided on site to the standard prescribed under the relevant parts of </w:t>
            </w:r>
            <w:r w:rsidRPr="00862A40">
              <w:rPr>
                <w:rFonts w:ascii="Arial" w:eastAsia="Times New Roman" w:hAnsi="Arial" w:cs="Arial"/>
                <w:i/>
                <w:iCs/>
                <w:sz w:val="20"/>
                <w:szCs w:val="20"/>
                <w:lang w:eastAsia="en-AU"/>
              </w:rPr>
              <w:t>Australian Standard AS 2419.1 (2005) – Fire Hydrant Installations</w:t>
            </w:r>
            <w:r w:rsidRPr="00862A40">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For this requirement for accepted development, the following are the relevant parts of AS 2419.1 (2005) that may be applicable: </w:t>
                  </w:r>
                </w:p>
                <w:p w:rsidR="00862A40" w:rsidRPr="00862A40" w:rsidRDefault="00862A40" w:rsidP="00DA092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 regard to the form of any fire hydrant - Part 8.5 and Part 3.2.2.1, with the exception that for Tourist parks</w:t>
                  </w:r>
                  <w:r w:rsidRPr="00862A40">
                    <w:rPr>
                      <w:rFonts w:ascii="Arial" w:eastAsia="Times New Roman" w:hAnsi="Arial" w:cs="Arial"/>
                      <w:sz w:val="20"/>
                      <w:szCs w:val="20"/>
                      <w:vertAlign w:val="superscript"/>
                      <w:lang w:eastAsia="en-AU"/>
                    </w:rPr>
                    <w:t>(</w:t>
                  </w:r>
                  <w:hyperlink r:id="rId1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62A40">
                      <w:rPr>
                        <w:rFonts w:ascii="Arial" w:eastAsia="Times New Roman" w:hAnsi="Arial" w:cs="Arial"/>
                        <w:color w:val="0000FF"/>
                        <w:sz w:val="20"/>
                        <w:szCs w:val="20"/>
                        <w:vertAlign w:val="superscript"/>
                        <w:lang w:eastAsia="en-AU"/>
                      </w:rPr>
                      <w:t>84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862A40" w:rsidRPr="00862A40" w:rsidRDefault="00862A40" w:rsidP="00DA092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862A40" w:rsidRPr="00862A40" w:rsidRDefault="00862A40" w:rsidP="00DA0926">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 regard to the proximity of hydrants to buildings and other facilities - Part 3.2.2.2 (b), (c) and (d), with the exception that: </w:t>
                  </w:r>
                </w:p>
                <w:p w:rsidR="00862A40" w:rsidRPr="00862A40" w:rsidRDefault="00862A40" w:rsidP="00DA0926">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for dwellings and their associated outbuildings, hydrant coverage need only extend to the roof and external walls of those buildings; </w:t>
                  </w:r>
                </w:p>
                <w:p w:rsidR="00862A40" w:rsidRPr="00862A40" w:rsidRDefault="00862A40" w:rsidP="00DA0926">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for caravans and tents, hydrant coverage need only extend to the roof of those tents and caravans;</w:t>
                  </w:r>
                </w:p>
                <w:p w:rsidR="00862A40" w:rsidRPr="00862A40" w:rsidRDefault="00862A40" w:rsidP="00DA0926">
                  <w:pPr>
                    <w:numPr>
                      <w:ilvl w:val="1"/>
                      <w:numId w:val="31"/>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for outdoor sales</w:t>
                  </w:r>
                  <w:r w:rsidRPr="00862A40">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62A40">
                      <w:rPr>
                        <w:rFonts w:ascii="Arial" w:eastAsia="Times New Roman" w:hAnsi="Arial" w:cs="Arial"/>
                        <w:color w:val="0000FF"/>
                        <w:sz w:val="20"/>
                        <w:szCs w:val="20"/>
                        <w:vertAlign w:val="superscript"/>
                        <w:lang w:eastAsia="en-AU"/>
                      </w:rPr>
                      <w:t>54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processing or storage facilities, hydrant coverage is required across the entire area of the outdoor sales</w:t>
                  </w:r>
                  <w:r w:rsidRPr="00862A40">
                    <w:rPr>
                      <w:rFonts w:ascii="Arial" w:eastAsia="Times New Roman" w:hAnsi="Arial" w:cs="Arial"/>
                      <w:sz w:val="20"/>
                      <w:szCs w:val="20"/>
                      <w:vertAlign w:val="superscript"/>
                      <w:lang w:eastAsia="en-AU"/>
                    </w:rPr>
                    <w:t>(</w:t>
                  </w:r>
                  <w:hyperlink r:id="rId1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62A40">
                      <w:rPr>
                        <w:rFonts w:ascii="Arial" w:eastAsia="Times New Roman" w:hAnsi="Arial" w:cs="Arial"/>
                        <w:color w:val="0000FF"/>
                        <w:sz w:val="20"/>
                        <w:szCs w:val="20"/>
                        <w:vertAlign w:val="superscript"/>
                        <w:lang w:eastAsia="en-AU"/>
                      </w:rPr>
                      <w:t>54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outdoor processing and outdoor storage facilities; </w:t>
                  </w:r>
                </w:p>
                <w:p w:rsidR="00862A40" w:rsidRPr="00862A40" w:rsidRDefault="00862A40" w:rsidP="00DA0926">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862A40">
                    <w:rPr>
                      <w:rFonts w:ascii="Arial" w:eastAsia="Times New Roman" w:hAnsi="Arial" w:cs="Arial"/>
                      <w:sz w:val="20"/>
                      <w:szCs w:val="20"/>
                      <w:lang w:eastAsia="en-AU"/>
                    </w:rPr>
                    <w:t>in regard to</w:t>
                  </w:r>
                  <w:proofErr w:type="gramEnd"/>
                  <w:r w:rsidRPr="00862A40">
                    <w:rPr>
                      <w:rFonts w:ascii="Arial" w:eastAsia="Times New Roman" w:hAnsi="Arial" w:cs="Arial"/>
                      <w:sz w:val="20"/>
                      <w:szCs w:val="20"/>
                      <w:lang w:eastAsia="en-AU"/>
                    </w:rPr>
                    <w:t xml:space="preserve"> fire hydrant accessibility and clearance requirements - Part 3.5 and, where applicable, Part 3.6.</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52</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862A40" w:rsidRPr="00862A40" w:rsidRDefault="00862A40" w:rsidP="00DA092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 unobstructed width of no less than 3.5m;</w:t>
            </w:r>
          </w:p>
          <w:p w:rsidR="00862A40" w:rsidRPr="00862A40" w:rsidRDefault="00862A40" w:rsidP="00DA092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 unobstructed height of no less than 4.8m;</w:t>
            </w:r>
          </w:p>
          <w:p w:rsidR="00862A40" w:rsidRPr="00862A40" w:rsidRDefault="00862A40" w:rsidP="00DA092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constructed to be readily traversed by a 17 tonne HRV fire brigade pumping appliance;</w:t>
            </w:r>
          </w:p>
          <w:p w:rsidR="00862A40" w:rsidRPr="00862A40" w:rsidRDefault="00862A40" w:rsidP="00DA0926">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an area for a fire brigade pumping appliance to stand within 20m of each fire hydrant and 8m of each hydrant booster point.</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52</w:t>
            </w:r>
            <w:r w:rsidRPr="00862A40">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fire hydrant facilities are maintained in effective operating order in a manner prescribed in </w:t>
            </w:r>
            <w:r w:rsidRPr="00862A40">
              <w:rPr>
                <w:rFonts w:ascii="Arial" w:eastAsia="Times New Roman" w:hAnsi="Arial" w:cs="Arial"/>
                <w:i/>
                <w:iCs/>
                <w:sz w:val="20"/>
                <w:szCs w:val="20"/>
                <w:lang w:eastAsia="en-AU"/>
              </w:rPr>
              <w:t>Australian Standard AS1851 (2012) – Routine service of fire protection systems and equipment</w:t>
            </w:r>
            <w:r w:rsidRPr="00862A40">
              <w:rPr>
                <w:rFonts w:ascii="Arial" w:eastAsia="Times New Roman" w:hAnsi="Arial" w:cs="Arial"/>
                <w:sz w:val="20"/>
                <w:szCs w:val="20"/>
                <w:lang w:eastAsia="en-AU"/>
              </w:rPr>
              <w:t xml:space="preserve">. </w:t>
            </w: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fire hydrants that are external to buildings, as well as the available fire fighting appliance access routes to those hydrants, </w:t>
            </w:r>
            <w:proofErr w:type="gramStart"/>
            <w:r w:rsidRPr="00862A40">
              <w:rPr>
                <w:rFonts w:ascii="Arial" w:eastAsia="Times New Roman" w:hAnsi="Arial" w:cs="Arial"/>
                <w:sz w:val="20"/>
                <w:szCs w:val="20"/>
                <w:lang w:eastAsia="en-AU"/>
              </w:rPr>
              <w:t>can be readily identified at all times</w:t>
            </w:r>
            <w:proofErr w:type="gramEnd"/>
            <w:r w:rsidRPr="00862A40">
              <w:rPr>
                <w:rFonts w:ascii="Arial" w:eastAsia="Times New Roman" w:hAnsi="Arial" w:cs="Arial"/>
                <w:sz w:val="20"/>
                <w:szCs w:val="20"/>
                <w:lang w:eastAsia="en-AU"/>
              </w:rPr>
              <w:t xml:space="preserve"> from, or at, the vehicular entry point to the development site. </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For development that contains on-site fire hydrants external to buildings:</w:t>
            </w:r>
          </w:p>
          <w:p w:rsidR="00862A40" w:rsidRPr="00862A40" w:rsidRDefault="00862A40" w:rsidP="00DA0926">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those external hydrants can be seen from the vehicular entry point to the site; or</w:t>
            </w:r>
          </w:p>
          <w:p w:rsidR="00862A40" w:rsidRPr="00862A40" w:rsidRDefault="00862A40" w:rsidP="00DA0926">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sign identifying the following is provided at the vehicular entry point to the site:</w:t>
            </w:r>
          </w:p>
          <w:p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overall layout of the development (to scale);</w:t>
            </w:r>
          </w:p>
          <w:p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internal road names (where used);</w:t>
            </w:r>
          </w:p>
          <w:p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communal facilities (where provided);</w:t>
            </w:r>
          </w:p>
          <w:p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reception area and on-site manager’s office (where provided);</w:t>
            </w:r>
          </w:p>
          <w:p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external hydrants and hydrant booster points;</w:t>
            </w:r>
          </w:p>
          <w:p w:rsidR="00862A40" w:rsidRPr="00862A40" w:rsidRDefault="00862A40" w:rsidP="00DA0926">
            <w:pPr>
              <w:numPr>
                <w:ilvl w:val="1"/>
                <w:numId w:val="33"/>
              </w:numPr>
              <w:spacing w:before="100" w:beforeAutospacing="1" w:after="100" w:afterAutospacing="1" w:line="240" w:lineRule="auto"/>
              <w:ind w:left="10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The sign prescribed above, and the graphics used are to be:</w:t>
                  </w:r>
                </w:p>
                <w:p w:rsidR="00862A40" w:rsidRPr="00862A40" w:rsidRDefault="00862A40" w:rsidP="00DA092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 a form;</w:t>
                  </w:r>
                </w:p>
                <w:p w:rsidR="00862A40" w:rsidRPr="00862A40" w:rsidRDefault="00862A40" w:rsidP="00DA092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of a size;</w:t>
                  </w:r>
                </w:p>
                <w:p w:rsidR="00862A40" w:rsidRPr="00862A40" w:rsidRDefault="00862A40" w:rsidP="00DA092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illuminated to a level;</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which allows the information on the sign to be readily understood, </w:t>
                  </w:r>
                  <w:proofErr w:type="gramStart"/>
                  <w:r w:rsidRPr="00862A40">
                    <w:rPr>
                      <w:rFonts w:ascii="Arial" w:eastAsia="Times New Roman" w:hAnsi="Arial" w:cs="Arial"/>
                      <w:sz w:val="20"/>
                      <w:szCs w:val="20"/>
                      <w:lang w:eastAsia="en-AU"/>
                    </w:rPr>
                    <w:t>at all times</w:t>
                  </w:r>
                  <w:proofErr w:type="gramEnd"/>
                  <w:r w:rsidRPr="00862A40">
                    <w:rPr>
                      <w:rFonts w:ascii="Arial" w:eastAsia="Times New Roman" w:hAnsi="Arial" w:cs="Arial"/>
                      <w:sz w:val="20"/>
                      <w:szCs w:val="20"/>
                      <w:lang w:eastAsia="en-AU"/>
                    </w:rPr>
                    <w:t xml:space="preserve">, by a person in a fire fighting appliance up to 4.5m from the sign.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9760B5" w:rsidRPr="00862A40" w:rsidTr="0001539C">
        <w:trPr>
          <w:tblCellSpacing w:w="15" w:type="dxa"/>
        </w:trPr>
        <w:tc>
          <w:tcPr>
            <w:tcW w:w="1424"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Each on-site fire hydrant that is external to a building is signposted in a way that </w:t>
            </w:r>
            <w:proofErr w:type="gramStart"/>
            <w:r w:rsidRPr="00862A40">
              <w:rPr>
                <w:rFonts w:ascii="Arial" w:eastAsia="Times New Roman" w:hAnsi="Arial" w:cs="Arial"/>
                <w:sz w:val="20"/>
                <w:szCs w:val="20"/>
                <w:lang w:eastAsia="en-AU"/>
              </w:rPr>
              <w:t>enables it to be readily identified at all times</w:t>
            </w:r>
            <w:proofErr w:type="gramEnd"/>
            <w:r w:rsidRPr="00862A40">
              <w:rPr>
                <w:rFonts w:ascii="Arial" w:eastAsia="Times New Roman" w:hAnsi="Arial" w:cs="Arial"/>
                <w:sz w:val="20"/>
                <w:szCs w:val="20"/>
                <w:lang w:eastAsia="en-AU"/>
              </w:rPr>
              <w:t xml:space="preserve"> by the occupants of any firefighting appliance traversing the development site. </w:t>
            </w:r>
          </w:p>
        </w:tc>
        <w:tc>
          <w:tcPr>
            <w:tcW w:w="1802"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862A40">
              <w:rPr>
                <w:rFonts w:ascii="Arial" w:eastAsia="Times New Roman" w:hAnsi="Arial" w:cs="Arial"/>
                <w:i/>
                <w:iCs/>
                <w:sz w:val="20"/>
                <w:szCs w:val="20"/>
                <w:lang w:eastAsia="en-AU"/>
              </w:rPr>
              <w:t>Fire hydrant indication system</w:t>
            </w:r>
            <w:r w:rsidRPr="00862A40">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10"/>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30"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96"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965A5" w:rsidRDefault="00B965A5"/>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762"/>
        <w:gridCol w:w="5578"/>
        <w:gridCol w:w="1565"/>
        <w:gridCol w:w="3468"/>
      </w:tblGrid>
      <w:tr w:rsidR="00B965A5" w:rsidRPr="00862A40" w:rsidTr="00B965A5">
        <w:trPr>
          <w:tblCellSpacing w:w="15" w:type="dxa"/>
        </w:trPr>
        <w:tc>
          <w:tcPr>
            <w:tcW w:w="4980" w:type="pct"/>
            <w:gridSpan w:val="4"/>
            <w:shd w:val="clear" w:color="auto" w:fill="CCCCCC"/>
            <w:hideMark/>
          </w:tcPr>
          <w:p w:rsidR="00B965A5" w:rsidRPr="00862A40" w:rsidRDefault="00B965A5"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Use specific criteria</w:t>
            </w:r>
          </w:p>
        </w:tc>
      </w:tr>
      <w:tr w:rsidR="00862A40" w:rsidRPr="00862A40" w:rsidTr="00B965A5">
        <w:trPr>
          <w:tblCellSpacing w:w="15" w:type="dxa"/>
        </w:trPr>
        <w:tc>
          <w:tcPr>
            <w:tcW w:w="335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Caretaker’s accommodation</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for a Caretaker's accommodation</w:t>
            </w:r>
            <w:r w:rsidRPr="00862A40">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p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compromise the productivity of the use;</w:t>
            </w:r>
          </w:p>
          <w:p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domestic in scale;</w:t>
            </w:r>
          </w:p>
          <w:p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adequate car parking provisions exclusive to the primary use of the site;</w:t>
            </w:r>
          </w:p>
          <w:p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is safe for the residents;</w:t>
            </w:r>
          </w:p>
          <w:p w:rsidR="00862A40" w:rsidRPr="00862A40" w:rsidRDefault="00862A40" w:rsidP="00DA092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has regards to the landscape and private recreation needs of the resident.</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55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Caretaker's accommodation</w:t>
            </w:r>
            <w:r w:rsidRPr="00862A40">
              <w:rPr>
                <w:rFonts w:ascii="Arial" w:eastAsia="Times New Roman" w:hAnsi="Arial" w:cs="Arial"/>
                <w:sz w:val="20"/>
                <w:szCs w:val="20"/>
                <w:vertAlign w:val="superscript"/>
                <w:lang w:eastAsia="en-AU"/>
              </w:rPr>
              <w:t>(</w:t>
            </w:r>
            <w:hyperlink r:id="rId22"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p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has a maximum GFA of 80m²;</w:t>
            </w:r>
          </w:p>
          <w:p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more than 1 caretaker's accommodation</w:t>
            </w:r>
            <w:r w:rsidRPr="00862A40">
              <w:rPr>
                <w:rFonts w:ascii="Arial" w:eastAsia="Times New Roman" w:hAnsi="Arial" w:cs="Arial"/>
                <w:sz w:val="20"/>
                <w:szCs w:val="20"/>
                <w:vertAlign w:val="superscript"/>
                <w:lang w:eastAsia="en-AU"/>
              </w:rPr>
              <w:t>(</w:t>
            </w:r>
            <w:hyperlink r:id="rId23" w:anchor="target-d60297e447244" w:tooltip="Caretaker’s accommodation - A dwelling provided for a caretaker of a non-residential use on the same premises." w:history="1">
              <w:r w:rsidRPr="00862A40">
                <w:rPr>
                  <w:rFonts w:ascii="Arial" w:eastAsia="Times New Roman" w:hAnsi="Arial" w:cs="Arial"/>
                  <w:color w:val="0000FF"/>
                  <w:sz w:val="20"/>
                  <w:szCs w:val="20"/>
                  <w:vertAlign w:val="superscript"/>
                  <w:lang w:eastAsia="en-AU"/>
                </w:rPr>
                <w:t>10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is established per site; </w:t>
            </w:r>
          </w:p>
          <w:p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gain access from a separate driveway to the main use on the site;</w:t>
            </w:r>
          </w:p>
          <w:p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a minimum 16m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of private open space directly accessible from a habitable room; </w:t>
            </w:r>
          </w:p>
          <w:p w:rsidR="00862A40" w:rsidRPr="00862A40" w:rsidRDefault="00862A40" w:rsidP="00DA0926">
            <w:pPr>
              <w:numPr>
                <w:ilvl w:val="0"/>
                <w:numId w:val="36"/>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provides car parking in accordance with Schedule 7 - Car parking.</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B965A5">
        <w:trPr>
          <w:tblCellSpacing w:w="15" w:type="dxa"/>
        </w:trPr>
        <w:tc>
          <w:tcPr>
            <w:tcW w:w="335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Club</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24" w:anchor="target-d60297e447328" w:tooltip="Club - Premises used by persons associated for social, literary, political, sporting, athletic or other similar purposes for social interaction or entertainment.  The use may include the ancillary preparation and service of food and drink." w:history="1">
              <w:r w:rsidRPr="00862A40">
                <w:rPr>
                  <w:rFonts w:ascii="Arial" w:eastAsia="Times New Roman" w:hAnsi="Arial" w:cs="Arial"/>
                  <w:color w:val="0000FF"/>
                  <w:sz w:val="20"/>
                  <w:szCs w:val="20"/>
                  <w:vertAlign w:val="superscript"/>
                  <w:lang w:eastAsia="en-AU"/>
                </w:rPr>
                <w:t>14</w:t>
              </w:r>
            </w:hyperlink>
            <w:r w:rsidRPr="00862A40">
              <w:rPr>
                <w:rFonts w:ascii="Arial" w:eastAsia="Times New Roman" w:hAnsi="Arial" w:cs="Arial"/>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will be of a low scale and intensity that;</w:t>
            </w:r>
          </w:p>
          <w:p w:rsidR="00862A40" w:rsidRPr="00862A40" w:rsidRDefault="00862A40" w:rsidP="00DA0926">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maintains its subordinate function and nexus to the motor sport facility</w:t>
            </w:r>
            <w:r w:rsidRPr="00862A40">
              <w:rPr>
                <w:rFonts w:ascii="Arial" w:eastAsia="Times New Roman" w:hAnsi="Arial" w:cs="Arial"/>
                <w:sz w:val="20"/>
                <w:szCs w:val="20"/>
                <w:vertAlign w:val="superscript"/>
                <w:lang w:eastAsia="en-AU"/>
              </w:rPr>
              <w:t>(</w:t>
            </w:r>
            <w:hyperlink r:id="rId25"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p w:rsidR="00862A40" w:rsidRPr="00862A40" w:rsidRDefault="00862A40" w:rsidP="00DA0926">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does not interfere with operation of the motor sport facility</w:t>
            </w:r>
            <w:r w:rsidRPr="00862A40">
              <w:rPr>
                <w:rFonts w:ascii="Arial" w:eastAsia="Times New Roman" w:hAnsi="Arial" w:cs="Arial"/>
                <w:sz w:val="20"/>
                <w:szCs w:val="20"/>
                <w:vertAlign w:val="superscript"/>
                <w:lang w:eastAsia="en-AU"/>
              </w:rPr>
              <w:t>(</w:t>
            </w:r>
            <w:hyperlink r:id="rId26"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B965A5">
        <w:trPr>
          <w:tblCellSpacing w:w="15" w:type="dxa"/>
        </w:trPr>
        <w:tc>
          <w:tcPr>
            <w:tcW w:w="335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Food and drink outlet</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27" w:anchor="target-d60297e447636" w:tooltip="Food and drink outlet - Premises used for preparation and sale of food and drink to the public for consumption on or off the site. The use may include the ancillary sale of liquor for consumption on site." w:history="1">
              <w:r w:rsidRPr="00862A40">
                <w:rPr>
                  <w:rFonts w:ascii="Arial" w:eastAsia="Times New Roman" w:hAnsi="Arial" w:cs="Arial"/>
                  <w:color w:val="0000FF"/>
                  <w:sz w:val="20"/>
                  <w:szCs w:val="20"/>
                  <w:vertAlign w:val="superscript"/>
                  <w:lang w:eastAsia="en-AU"/>
                </w:rPr>
                <w:t>28</w:t>
              </w:r>
            </w:hyperlink>
            <w:r w:rsidRPr="00862A40">
              <w:rPr>
                <w:rFonts w:ascii="Arial" w:eastAsia="Times New Roman" w:hAnsi="Arial" w:cs="Arial"/>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w:t>
            </w:r>
            <w:r w:rsidR="0001539C">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 the use of a drive-through facility.</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862A40" w:rsidRPr="00862A40" w:rsidTr="00B965A5">
        <w:trPr>
          <w:tblCellSpacing w:w="15" w:type="dxa"/>
        </w:trPr>
        <w:tc>
          <w:tcPr>
            <w:tcW w:w="3358" w:type="pct"/>
            <w:gridSpan w:val="2"/>
            <w:shd w:val="clear" w:color="auto" w:fill="CCCCCC"/>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Major electricity infrastructure</w:t>
            </w:r>
            <w:r w:rsidRPr="00862A40">
              <w:rPr>
                <w:rFonts w:ascii="Arial" w:eastAsia="Times New Roman" w:hAnsi="Arial" w:cs="Arial"/>
                <w:b/>
                <w:bCs/>
                <w:sz w:val="20"/>
                <w:szCs w:val="20"/>
                <w:vertAlign w:val="superscript"/>
                <w:lang w:eastAsia="en-AU"/>
              </w:rPr>
              <w:t>(</w:t>
            </w:r>
            <w:hyperlink r:id="rId2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62A40">
                <w:rPr>
                  <w:rFonts w:ascii="Arial" w:eastAsia="Times New Roman" w:hAnsi="Arial" w:cs="Arial"/>
                  <w:color w:val="0000FF"/>
                  <w:sz w:val="20"/>
                  <w:szCs w:val="20"/>
                  <w:vertAlign w:val="superscript"/>
                  <w:lang w:eastAsia="en-AU"/>
                </w:rPr>
                <w:t>43</w:t>
              </w:r>
            </w:hyperlink>
            <w:r w:rsidRPr="00862A40">
              <w:rPr>
                <w:rFonts w:ascii="Arial" w:eastAsia="Times New Roman" w:hAnsi="Arial" w:cs="Arial"/>
                <w:b/>
                <w:bCs/>
                <w:sz w:val="20"/>
                <w:szCs w:val="20"/>
                <w:vertAlign w:val="superscript"/>
                <w:lang w:eastAsia="en-AU"/>
              </w:rPr>
              <w:t>)</w:t>
            </w:r>
            <w:r w:rsidRPr="00862A40">
              <w:rPr>
                <w:rFonts w:ascii="Arial" w:eastAsia="Times New Roman" w:hAnsi="Arial" w:cs="Arial"/>
                <w:b/>
                <w:bCs/>
                <w:sz w:val="20"/>
                <w:szCs w:val="20"/>
                <w:lang w:eastAsia="en-AU"/>
              </w:rPr>
              <w:t>, Substation</w:t>
            </w:r>
            <w:r w:rsidRPr="00862A40">
              <w:rPr>
                <w:rFonts w:ascii="Arial" w:eastAsia="Times New Roman" w:hAnsi="Arial" w:cs="Arial"/>
                <w:b/>
                <w:bCs/>
                <w:sz w:val="20"/>
                <w:szCs w:val="20"/>
                <w:vertAlign w:val="superscript"/>
                <w:lang w:eastAsia="en-AU"/>
              </w:rPr>
              <w:t>(</w:t>
            </w:r>
            <w:hyperlink r:id="rId2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62A40">
                <w:rPr>
                  <w:rFonts w:ascii="Arial" w:eastAsia="Times New Roman" w:hAnsi="Arial" w:cs="Arial"/>
                  <w:color w:val="0000FF"/>
                  <w:sz w:val="20"/>
                  <w:szCs w:val="20"/>
                  <w:vertAlign w:val="superscript"/>
                  <w:lang w:eastAsia="en-AU"/>
                </w:rPr>
                <w:t>80</w:t>
              </w:r>
            </w:hyperlink>
            <w:r w:rsidRPr="00862A40">
              <w:rPr>
                <w:rFonts w:ascii="Arial" w:eastAsia="Times New Roman" w:hAnsi="Arial" w:cs="Arial"/>
                <w:b/>
                <w:bCs/>
                <w:sz w:val="20"/>
                <w:szCs w:val="20"/>
                <w:vertAlign w:val="superscript"/>
                <w:lang w:eastAsia="en-AU"/>
              </w:rPr>
              <w:t>)</w:t>
            </w:r>
            <w:r w:rsidRPr="00862A40">
              <w:rPr>
                <w:rFonts w:ascii="Arial" w:eastAsia="Times New Roman" w:hAnsi="Arial" w:cs="Arial"/>
                <w:b/>
                <w:bCs/>
                <w:sz w:val="20"/>
                <w:szCs w:val="20"/>
                <w:lang w:eastAsia="en-AU"/>
              </w:rPr>
              <w:t xml:space="preserve"> and Utility installation</w:t>
            </w:r>
            <w:r w:rsidRPr="00862A40">
              <w:rPr>
                <w:rFonts w:ascii="Arial" w:eastAsia="Times New Roman" w:hAnsi="Arial" w:cs="Arial"/>
                <w:b/>
                <w:bCs/>
                <w:sz w:val="20"/>
                <w:szCs w:val="20"/>
                <w:vertAlign w:val="superscript"/>
                <w:lang w:eastAsia="en-AU"/>
              </w:rPr>
              <w:t>(</w:t>
            </w:r>
            <w:hyperlink r:id="rId3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62A40">
                <w:rPr>
                  <w:rFonts w:ascii="Arial" w:eastAsia="Times New Roman" w:hAnsi="Arial" w:cs="Arial"/>
                  <w:color w:val="0000FF"/>
                  <w:sz w:val="20"/>
                  <w:szCs w:val="20"/>
                  <w:vertAlign w:val="superscript"/>
                  <w:lang w:eastAsia="en-AU"/>
                </w:rPr>
                <w:t>86</w:t>
              </w:r>
            </w:hyperlink>
            <w:r w:rsidRPr="00862A40">
              <w:rPr>
                <w:rFonts w:ascii="Arial" w:eastAsia="Times New Roman" w:hAnsi="Arial" w:cs="Arial"/>
                <w:b/>
                <w:bCs/>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PO5</w:t>
            </w:r>
            <w:r w:rsidR="0001539C">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does not have an adverse impact on the visual amenity of a locality and is:</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high quality design and construction;</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visually integrated with the surrounding area;</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visually dominant or intrusive;</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located behind the main building line;</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below the level of the predominant tree canopy or the level of the surrounding buildings and structures;</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camouflaged through the use of colours and materials which blend into the landscape;</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treated to eliminate glare and reflectivity;</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landscaped;</w:t>
            </w:r>
          </w:p>
          <w:p w:rsidR="00862A40" w:rsidRPr="00862A40" w:rsidRDefault="00862A40" w:rsidP="00DA0926">
            <w:pPr>
              <w:numPr>
                <w:ilvl w:val="0"/>
                <w:numId w:val="3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otherwise consistent with the amenity and character of the zone and surrounding area.</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w:t>
            </w:r>
            <w:r w:rsidR="0001539C">
              <w:rPr>
                <w:rFonts w:ascii="Arial" w:eastAsia="Times New Roman" w:hAnsi="Arial" w:cs="Arial"/>
                <w:b/>
                <w:bCs/>
                <w:sz w:val="20"/>
                <w:szCs w:val="20"/>
                <w:lang w:eastAsia="en-AU"/>
              </w:rPr>
              <w:t>8</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862A40" w:rsidRPr="00862A40" w:rsidRDefault="00862A40" w:rsidP="00DA092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enclosed within buildings or structures;</w:t>
            </w:r>
          </w:p>
          <w:p w:rsidR="00862A40" w:rsidRPr="00862A40" w:rsidRDefault="00862A40" w:rsidP="00DA092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located behind the main building line;</w:t>
            </w:r>
          </w:p>
          <w:p w:rsidR="00862A40" w:rsidRPr="00862A40" w:rsidRDefault="00862A40" w:rsidP="00DA092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have a similar height, bulk and scale to the surrounding fabric;</w:t>
            </w:r>
          </w:p>
          <w:p w:rsidR="00862A40" w:rsidRPr="00862A40" w:rsidRDefault="00862A40" w:rsidP="00DA0926">
            <w:pPr>
              <w:numPr>
                <w:ilvl w:val="0"/>
                <w:numId w:val="3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have horizontal and vertical articulation applied to all exterior walls.</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1200"/>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E5</w:t>
            </w:r>
            <w:r w:rsidR="0001539C">
              <w:rPr>
                <w:rFonts w:ascii="Arial" w:eastAsia="Times New Roman" w:hAnsi="Arial" w:cs="Arial"/>
                <w:b/>
                <w:bCs/>
                <w:sz w:val="20"/>
                <w:szCs w:val="20"/>
                <w:lang w:eastAsia="en-AU"/>
              </w:rPr>
              <w:t>8</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59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Infrastructure does not have an impact on pedestrian health and safety.</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59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Access control arrangements:</w:t>
            </w:r>
          </w:p>
          <w:p w:rsidR="00862A40" w:rsidRPr="00862A40" w:rsidRDefault="00862A40" w:rsidP="00DA092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 not create dead-ends or dark alleyways adjacent to the infrastructure;</w:t>
            </w:r>
          </w:p>
          <w:p w:rsidR="00862A40" w:rsidRPr="00862A40" w:rsidRDefault="00862A40" w:rsidP="00DA092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 the number and width of crossovers and entry points;</w:t>
            </w:r>
          </w:p>
          <w:p w:rsidR="00862A40" w:rsidRPr="00862A40" w:rsidRDefault="00862A40" w:rsidP="00DA092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provide safe vehicular access to the site;</w:t>
            </w:r>
          </w:p>
          <w:p w:rsidR="00862A40" w:rsidRPr="00862A40" w:rsidRDefault="00862A40" w:rsidP="00DA0926">
            <w:pPr>
              <w:numPr>
                <w:ilvl w:val="0"/>
                <w:numId w:val="4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do not utilise barbed wire or razor wire.</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activities associated with the development occur within an environment incorporating </w:t>
            </w:r>
            <w:proofErr w:type="gramStart"/>
            <w:r w:rsidRPr="00862A40">
              <w:rPr>
                <w:rFonts w:ascii="Arial" w:eastAsia="Times New Roman" w:hAnsi="Arial" w:cs="Arial"/>
                <w:sz w:val="20"/>
                <w:szCs w:val="20"/>
                <w:lang w:eastAsia="en-AU"/>
              </w:rPr>
              <w:t>sufficient</w:t>
            </w:r>
            <w:proofErr w:type="gramEnd"/>
            <w:r w:rsidRPr="00862A40">
              <w:rPr>
                <w:rFonts w:ascii="Arial" w:eastAsia="Times New Roman" w:hAnsi="Arial" w:cs="Arial"/>
                <w:sz w:val="20"/>
                <w:szCs w:val="20"/>
                <w:lang w:eastAsia="en-AU"/>
              </w:rPr>
              <w:t xml:space="preserve"> controls to ensure the facility: </w:t>
            </w:r>
          </w:p>
          <w:p w:rsidR="00862A40" w:rsidRPr="00862A40" w:rsidRDefault="00862A40" w:rsidP="00DA0926">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generates no audible sound at the site boundaries where in a residential setting; or</w:t>
            </w:r>
          </w:p>
          <w:p w:rsidR="00862A40" w:rsidRPr="00862A40" w:rsidRDefault="00862A40" w:rsidP="00DA0926">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meet the objectives as set out in the Environmental Protection (Noise) Policy 2008.</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60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equipment which produces audible or non-audible sound is housed within a fully enclosed building incorporating sound control measures </w:t>
            </w:r>
            <w:proofErr w:type="gramStart"/>
            <w:r w:rsidRPr="00862A40">
              <w:rPr>
                <w:rFonts w:ascii="Arial" w:eastAsia="Times New Roman" w:hAnsi="Arial" w:cs="Arial"/>
                <w:sz w:val="20"/>
                <w:szCs w:val="20"/>
                <w:lang w:eastAsia="en-AU"/>
              </w:rPr>
              <w:t>sufficient</w:t>
            </w:r>
            <w:proofErr w:type="gramEnd"/>
            <w:r w:rsidRPr="00862A40">
              <w:rPr>
                <w:rFonts w:ascii="Arial" w:eastAsia="Times New Roman" w:hAnsi="Arial" w:cs="Arial"/>
                <w:sz w:val="20"/>
                <w:szCs w:val="20"/>
                <w:lang w:eastAsia="en-AU"/>
              </w:rPr>
              <w:t xml:space="preserve"> to ensure noise emissions meet the objectives as set out in the Environmental Protection (Noise) Policy 2008.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862A40" w:rsidRPr="00862A40" w:rsidTr="00B965A5">
        <w:trPr>
          <w:tblCellSpacing w:w="15" w:type="dxa"/>
        </w:trPr>
        <w:tc>
          <w:tcPr>
            <w:tcW w:w="335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Motor sport facility</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31" w:anchor="target-d60297e448143" w:tooltip="Motor sport facility - Premises used for organised or recreational motor sports whether on or off-road, which may include permanent, temporary or informal provision for spectators and other supporting uses." w:history="1">
              <w:r w:rsidRPr="00862A40">
                <w:rPr>
                  <w:rFonts w:ascii="Arial" w:eastAsia="Times New Roman" w:hAnsi="Arial" w:cs="Arial"/>
                  <w:color w:val="0000FF"/>
                  <w:sz w:val="20"/>
                  <w:szCs w:val="20"/>
                  <w:vertAlign w:val="superscript"/>
                  <w:lang w:eastAsia="en-AU"/>
                </w:rPr>
                <w:t>48</w:t>
              </w:r>
            </w:hyperlink>
            <w:r w:rsidRPr="00862A40">
              <w:rPr>
                <w:rFonts w:ascii="Arial" w:eastAsia="Times New Roman" w:hAnsi="Arial" w:cs="Arial"/>
                <w:sz w:val="20"/>
                <w:szCs w:val="20"/>
                <w:vertAlign w:val="superscript"/>
                <w:lang w:eastAsia="en-AU"/>
              </w:rPr>
              <w:t>)</w:t>
            </w:r>
          </w:p>
        </w:tc>
        <w:tc>
          <w:tcPr>
            <w:tcW w:w="502"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will:</w:t>
            </w:r>
          </w:p>
          <w:p w:rsidR="00862A40" w:rsidRPr="00862A40" w:rsidRDefault="00862A40" w:rsidP="00DA092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ensure safety of people and property;</w:t>
            </w:r>
          </w:p>
          <w:p w:rsidR="00862A40" w:rsidRPr="00862A40" w:rsidRDefault="00862A40" w:rsidP="00DA092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 amenity impacts including noise nuisance to sensitive land uses;</w:t>
            </w:r>
          </w:p>
          <w:p w:rsidR="00862A40" w:rsidRPr="00862A40" w:rsidRDefault="00862A40" w:rsidP="00DA092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minimise noise impacts on wildlife outside of daylight hours;</w:t>
            </w:r>
          </w:p>
          <w:p w:rsidR="00862A40" w:rsidRPr="00862A40" w:rsidRDefault="00862A40" w:rsidP="00DA0926">
            <w:pPr>
              <w:numPr>
                <w:ilvl w:val="0"/>
                <w:numId w:val="4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ensure development is consistent with objectives set</w:t>
            </w:r>
            <w:r w:rsidR="00B965A5">
              <w:rPr>
                <w:rFonts w:ascii="Arial" w:eastAsia="Times New Roman" w:hAnsi="Arial" w:cs="Arial"/>
                <w:sz w:val="20"/>
                <w:szCs w:val="20"/>
                <w:lang w:eastAsia="en-AU"/>
              </w:rPr>
              <w:t xml:space="preserve"> </w:t>
            </w:r>
            <w:r w:rsidRPr="00862A40">
              <w:rPr>
                <w:rFonts w:ascii="Arial" w:eastAsia="Times New Roman" w:hAnsi="Arial" w:cs="Arial"/>
                <w:sz w:val="20"/>
                <w:szCs w:val="20"/>
                <w:lang w:eastAsia="en-AU"/>
              </w:rPr>
              <w:t>out in Planning scheme policy - Noise.</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Telecommunications facility</w:t>
            </w:r>
            <w:r w:rsidRPr="00862A40">
              <w:rPr>
                <w:rFonts w:ascii="Arial" w:eastAsia="Times New Roman" w:hAnsi="Arial" w:cs="Arial"/>
                <w:sz w:val="20"/>
                <w:szCs w:val="20"/>
                <w:lang w:eastAsia="en-AU"/>
              </w:rPr>
              <w:t xml:space="preserve"> </w:t>
            </w:r>
            <w:r w:rsidRPr="00862A40">
              <w:rPr>
                <w:rFonts w:ascii="Arial" w:eastAsia="Times New Roman" w:hAnsi="Arial" w:cs="Arial"/>
                <w:sz w:val="20"/>
                <w:szCs w:val="20"/>
                <w:vertAlign w:val="superscript"/>
                <w:lang w:eastAsia="en-AU"/>
              </w:rPr>
              <w:t>(</w:t>
            </w:r>
            <w:hyperlink r:id="rId32"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In accordance with the Federal legislation Telecommunications facilities </w:t>
                  </w:r>
                  <w:r w:rsidRPr="00862A40">
                    <w:rPr>
                      <w:rFonts w:ascii="Arial" w:eastAsia="Times New Roman" w:hAnsi="Arial" w:cs="Arial"/>
                      <w:sz w:val="20"/>
                      <w:szCs w:val="20"/>
                      <w:vertAlign w:val="superscript"/>
                      <w:lang w:eastAsia="en-AU"/>
                    </w:rPr>
                    <w:t>(</w:t>
                  </w:r>
                  <w:hyperlink r:id="rId33"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Telecommunications facilities</w:t>
            </w:r>
            <w:r w:rsidRPr="00862A40">
              <w:rPr>
                <w:rFonts w:ascii="Arial" w:eastAsia="Times New Roman" w:hAnsi="Arial" w:cs="Arial"/>
                <w:sz w:val="20"/>
                <w:szCs w:val="20"/>
                <w:vertAlign w:val="superscript"/>
                <w:lang w:eastAsia="en-AU"/>
              </w:rPr>
              <w:t>(</w:t>
            </w:r>
            <w:hyperlink r:id="rId34"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are co-located with existing telecommunications facilities</w:t>
            </w:r>
            <w:r w:rsidRPr="00862A40">
              <w:rPr>
                <w:rFonts w:ascii="Arial" w:eastAsia="Times New Roman" w:hAnsi="Arial" w:cs="Arial"/>
                <w:sz w:val="20"/>
                <w:szCs w:val="20"/>
                <w:vertAlign w:val="superscript"/>
                <w:lang w:eastAsia="en-AU"/>
              </w:rPr>
              <w:t>(</w:t>
            </w:r>
            <w:hyperlink r:id="rId35"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Utility installation</w:t>
            </w:r>
            <w:r w:rsidRPr="00862A40">
              <w:rPr>
                <w:rFonts w:ascii="Arial" w:eastAsia="Times New Roman" w:hAnsi="Arial" w:cs="Arial"/>
                <w:sz w:val="20"/>
                <w:szCs w:val="20"/>
                <w:vertAlign w:val="superscript"/>
                <w:lang w:eastAsia="en-AU"/>
              </w:rPr>
              <w:t>(</w:t>
            </w:r>
            <w:hyperlink r:id="rId36"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862A40">
                <w:rPr>
                  <w:rFonts w:ascii="Arial" w:eastAsia="Times New Roman" w:hAnsi="Arial" w:cs="Arial"/>
                  <w:color w:val="0000FF"/>
                  <w:sz w:val="20"/>
                  <w:szCs w:val="20"/>
                  <w:vertAlign w:val="superscript"/>
                  <w:lang w:eastAsia="en-AU"/>
                </w:rPr>
                <w:t>86</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Major electricity </w:t>
            </w:r>
            <w:r w:rsidRPr="00862A40">
              <w:rPr>
                <w:rFonts w:ascii="Arial" w:eastAsia="Times New Roman" w:hAnsi="Arial" w:cs="Arial"/>
                <w:sz w:val="20"/>
                <w:szCs w:val="20"/>
                <w:lang w:eastAsia="en-AU"/>
              </w:rPr>
              <w:lastRenderedPageBreak/>
              <w:t>infrastructure</w:t>
            </w:r>
            <w:r w:rsidRPr="00862A40">
              <w:rPr>
                <w:rFonts w:ascii="Arial" w:eastAsia="Times New Roman" w:hAnsi="Arial" w:cs="Arial"/>
                <w:sz w:val="20"/>
                <w:szCs w:val="20"/>
                <w:vertAlign w:val="superscript"/>
                <w:lang w:eastAsia="en-AU"/>
              </w:rPr>
              <w:t>(</w:t>
            </w:r>
            <w:hyperlink r:id="rId37"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862A40">
                <w:rPr>
                  <w:rFonts w:ascii="Arial" w:eastAsia="Times New Roman" w:hAnsi="Arial" w:cs="Arial"/>
                  <w:color w:val="0000FF"/>
                  <w:sz w:val="20"/>
                  <w:szCs w:val="20"/>
                  <w:vertAlign w:val="superscript"/>
                  <w:lang w:eastAsia="en-AU"/>
                </w:rPr>
                <w:t>43</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or Substation</w:t>
            </w:r>
            <w:r w:rsidRPr="00862A40">
              <w:rPr>
                <w:rFonts w:ascii="Arial" w:eastAsia="Times New Roman" w:hAnsi="Arial" w:cs="Arial"/>
                <w:sz w:val="20"/>
                <w:szCs w:val="20"/>
                <w:vertAlign w:val="superscript"/>
                <w:lang w:eastAsia="en-AU"/>
              </w:rPr>
              <w:t>(</w:t>
            </w:r>
            <w:hyperlink r:id="rId38"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62A40">
                <w:rPr>
                  <w:rFonts w:ascii="Arial" w:eastAsia="Times New Roman" w:hAnsi="Arial" w:cs="Arial"/>
                  <w:color w:val="0000FF"/>
                  <w:sz w:val="20"/>
                  <w:szCs w:val="20"/>
                  <w:vertAlign w:val="superscript"/>
                  <w:lang w:eastAsia="en-AU"/>
                </w:rPr>
                <w:t>80</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if there is already a facility in the same coverage area. </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2</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New telecommunication facilities</w:t>
            </w:r>
            <w:r w:rsidRPr="00862A40">
              <w:rPr>
                <w:rFonts w:ascii="Arial" w:eastAsia="Times New Roman" w:hAnsi="Arial" w:cs="Arial"/>
                <w:sz w:val="20"/>
                <w:szCs w:val="20"/>
                <w:vertAlign w:val="superscript"/>
                <w:lang w:eastAsia="en-AU"/>
              </w:rPr>
              <w:t>(</w:t>
            </w:r>
            <w:hyperlink r:id="rId39"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2</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1245"/>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new Telecommunications facility</w:t>
            </w:r>
            <w:r w:rsidRPr="00862A40">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minimum </w:t>
            </w:r>
            <w:r w:rsidR="0001539C">
              <w:rPr>
                <w:rFonts w:ascii="Arial" w:eastAsia="Times New Roman" w:hAnsi="Arial" w:cs="Arial"/>
                <w:sz w:val="20"/>
                <w:szCs w:val="20"/>
                <w:lang w:eastAsia="en-AU"/>
              </w:rPr>
              <w:t xml:space="preserve">area </w:t>
            </w:r>
            <w:r w:rsidRPr="00862A40">
              <w:rPr>
                <w:rFonts w:ascii="Arial" w:eastAsia="Times New Roman" w:hAnsi="Arial" w:cs="Arial"/>
                <w:sz w:val="20"/>
                <w:szCs w:val="20"/>
                <w:lang w:eastAsia="en-AU"/>
              </w:rPr>
              <w:t>of 45m</w:t>
            </w:r>
            <w:r w:rsidRPr="00862A40">
              <w:rPr>
                <w:rFonts w:ascii="Arial" w:eastAsia="Times New Roman" w:hAnsi="Arial" w:cs="Arial"/>
                <w:sz w:val="20"/>
                <w:szCs w:val="20"/>
                <w:vertAlign w:val="superscript"/>
                <w:lang w:eastAsia="en-AU"/>
              </w:rPr>
              <w:t>2</w:t>
            </w:r>
            <w:r w:rsidRPr="00862A40">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Telecommunications facilities</w:t>
            </w:r>
            <w:r w:rsidRPr="00862A40">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do not conflict with lawful existing land uses both on and adjoining the site. </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Telecommunications facility</w:t>
            </w:r>
            <w:r w:rsidRPr="00862A40">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does not have an adverse impact on the visual amenity of a locality and is: </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high quality design and construction;</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visually integrated with the surrounding area;</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visually dominant or intrusive;</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located behind the main building line;</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below the level of the predominant tree canopy or the level of the surrounding buildings and structures;</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camouflaged through the use of colours and materials which blend into the landscape;</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treated to eliminate glare and reflectivity;</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landscaped;</w:t>
            </w:r>
          </w:p>
          <w:p w:rsidR="00862A40" w:rsidRPr="00862A40" w:rsidRDefault="00862A40" w:rsidP="00DA0926">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otherwise consistent with the amenity and character of the zone and surrounding area.</w:t>
            </w:r>
          </w:p>
        </w:tc>
        <w:tc>
          <w:tcPr>
            <w:tcW w:w="1805"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862A40">
              <w:rPr>
                <w:rFonts w:ascii="Arial" w:eastAsia="Times New Roman" w:hAnsi="Arial" w:cs="Arial"/>
                <w:sz w:val="20"/>
                <w:szCs w:val="20"/>
                <w:lang w:eastAsia="en-AU"/>
              </w:rPr>
              <w:t>treeline</w:t>
            </w:r>
            <w:proofErr w:type="spellEnd"/>
            <w:r w:rsidRPr="00862A40">
              <w:rPr>
                <w:rFonts w:ascii="Arial" w:eastAsia="Times New Roman" w:hAnsi="Arial" w:cs="Arial"/>
                <w:sz w:val="20"/>
                <w:szCs w:val="20"/>
                <w:lang w:eastAsia="en-AU"/>
              </w:rPr>
              <w:t xml:space="preserve">, prominent ridgeline or building rooftops in the surrounding townscape.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 all other areas towers do not exceed 35m in height.</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Towers, equipment shelters and associated structures are of a design, colour and material to:</w:t>
            </w:r>
          </w:p>
          <w:p w:rsidR="00862A40" w:rsidRPr="00862A40" w:rsidRDefault="00862A40" w:rsidP="00DA092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reduce recognition in the landscape;</w:t>
            </w:r>
          </w:p>
          <w:p w:rsidR="00862A40" w:rsidRPr="00862A40" w:rsidRDefault="00862A40" w:rsidP="00DA0926">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reduce glare and reflectivity.</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structures and buildings are setback behind the main building line and a minimum of 10m from side and rear </w:t>
            </w:r>
            <w:r w:rsidRPr="00862A40">
              <w:rPr>
                <w:rFonts w:ascii="Arial" w:eastAsia="Times New Roman" w:hAnsi="Arial" w:cs="Arial"/>
                <w:sz w:val="20"/>
                <w:szCs w:val="20"/>
                <w:lang w:eastAsia="en-AU"/>
              </w:rPr>
              <w:lastRenderedPageBreak/>
              <w:t xml:space="preserve">boundaries, except where in the Industry and Extractive industry zones, the minimum side and rear setback is 3m.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Where there is no established building line the facility is located at the rear of the site.</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The facility is enclosed by security fencing or by other means to ensure public access is prohibited.</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5</w:t>
            </w:r>
            <w:r w:rsidRPr="00862A40">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518"/>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Landscaping is provided in accordance with Planning scheme policy - Integrated design.</w:t>
                  </w:r>
                </w:p>
              </w:tc>
            </w:tr>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Lawful access </w:t>
            </w:r>
            <w:proofErr w:type="gramStart"/>
            <w:r w:rsidRPr="00862A40">
              <w:rPr>
                <w:rFonts w:ascii="Arial" w:eastAsia="Times New Roman" w:hAnsi="Arial" w:cs="Arial"/>
                <w:sz w:val="20"/>
                <w:szCs w:val="20"/>
                <w:lang w:eastAsia="en-AU"/>
              </w:rPr>
              <w:t>is maintained to the site at all times</w:t>
            </w:r>
            <w:proofErr w:type="gramEnd"/>
            <w:r w:rsidRPr="00862A40">
              <w:rPr>
                <w:rFonts w:ascii="Arial" w:eastAsia="Times New Roman" w:hAnsi="Arial" w:cs="Arial"/>
                <w:sz w:val="20"/>
                <w:szCs w:val="20"/>
                <w:lang w:eastAsia="en-AU"/>
              </w:rPr>
              <w:t xml:space="preserve"> that does not alter the amenity of the landscape or surrounding uses.</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6</w:t>
            </w:r>
            <w:r w:rsidR="00AC5C28">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 Access and Landscape Plan demonstrates how </w:t>
            </w:r>
            <w:proofErr w:type="gramStart"/>
            <w:r w:rsidRPr="00862A40">
              <w:rPr>
                <w:rFonts w:ascii="Arial" w:eastAsia="Times New Roman" w:hAnsi="Arial" w:cs="Arial"/>
                <w:sz w:val="20"/>
                <w:szCs w:val="20"/>
                <w:lang w:eastAsia="en-AU"/>
              </w:rPr>
              <w:t>24 hour</w:t>
            </w:r>
            <w:proofErr w:type="gramEnd"/>
            <w:r w:rsidRPr="00862A40">
              <w:rPr>
                <w:rFonts w:ascii="Arial" w:eastAsia="Times New Roman" w:hAnsi="Arial" w:cs="Arial"/>
                <w:sz w:val="20"/>
                <w:szCs w:val="20"/>
                <w:lang w:eastAsia="en-AU"/>
              </w:rPr>
              <w:t xml:space="preserve"> vehicular access will be obtained and maintained to the facility in a manner that is appropriate to the site’s context.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543"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w:t>
            </w:r>
            <w:r w:rsidR="00AC5C28">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All activities associated with the development occur within an environment incorporating </w:t>
            </w:r>
            <w:proofErr w:type="gramStart"/>
            <w:r w:rsidRPr="00862A40">
              <w:rPr>
                <w:rFonts w:ascii="Arial" w:eastAsia="Times New Roman" w:hAnsi="Arial" w:cs="Arial"/>
                <w:sz w:val="20"/>
                <w:szCs w:val="20"/>
                <w:lang w:eastAsia="en-AU"/>
              </w:rPr>
              <w:t>sufficient</w:t>
            </w:r>
            <w:proofErr w:type="gramEnd"/>
            <w:r w:rsidRPr="00862A40">
              <w:rPr>
                <w:rFonts w:ascii="Arial" w:eastAsia="Times New Roman" w:hAnsi="Arial" w:cs="Arial"/>
                <w:sz w:val="20"/>
                <w:szCs w:val="20"/>
                <w:lang w:eastAsia="en-AU"/>
              </w:rPr>
              <w:t xml:space="preserve"> controls to ensure the facility generates no audible sound at the site boundaries where in a residential setting. </w:t>
            </w:r>
          </w:p>
        </w:tc>
        <w:tc>
          <w:tcPr>
            <w:tcW w:w="1805"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E6</w:t>
            </w:r>
            <w:r w:rsidR="00AC5C28">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All equipment comprising the Telecommunications facility</w:t>
            </w:r>
            <w:r w:rsidRPr="00862A40">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862A40">
                <w:rPr>
                  <w:rFonts w:ascii="Arial" w:eastAsia="Times New Roman" w:hAnsi="Arial" w:cs="Arial"/>
                  <w:color w:val="0000FF"/>
                  <w:sz w:val="20"/>
                  <w:szCs w:val="20"/>
                  <w:vertAlign w:val="superscript"/>
                  <w:lang w:eastAsia="en-AU"/>
                </w:rPr>
                <w:t>81</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02"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01"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965A5" w:rsidRDefault="00B965A5"/>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4542"/>
        <w:gridCol w:w="5553"/>
        <w:gridCol w:w="1491"/>
        <w:gridCol w:w="3787"/>
      </w:tblGrid>
      <w:tr w:rsidR="00B965A5" w:rsidRPr="00862A40" w:rsidTr="00B965A5">
        <w:trPr>
          <w:tblCellSpacing w:w="15" w:type="dxa"/>
        </w:trPr>
        <w:tc>
          <w:tcPr>
            <w:tcW w:w="4980" w:type="pct"/>
            <w:gridSpan w:val="4"/>
            <w:shd w:val="clear" w:color="auto" w:fill="CCCCCC"/>
            <w:hideMark/>
          </w:tcPr>
          <w:p w:rsidR="00B965A5" w:rsidRPr="00862A40" w:rsidRDefault="00B965A5" w:rsidP="00862A40">
            <w:pPr>
              <w:spacing w:before="100" w:beforeAutospacing="1" w:after="100" w:afterAutospacing="1" w:line="240" w:lineRule="auto"/>
              <w:ind w:left="150" w:right="150"/>
              <w:jc w:val="center"/>
              <w:rPr>
                <w:rFonts w:ascii="Arial" w:eastAsia="Times New Roman" w:hAnsi="Arial" w:cs="Arial"/>
                <w:sz w:val="20"/>
                <w:szCs w:val="20"/>
                <w:lang w:eastAsia="en-AU"/>
              </w:rPr>
            </w:pPr>
            <w:r w:rsidRPr="00862A40">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B965A5" w:rsidRPr="00862A40" w:rsidRDefault="00B965A5" w:rsidP="00862A40">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PO6</w:t>
            </w:r>
            <w:r w:rsidR="00AC5C28">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avoids disturbing acid sulfate soils. Where development disturbs acid sulfate soils, development:</w:t>
            </w:r>
          </w:p>
          <w:p w:rsidR="00862A40" w:rsidRPr="00862A40" w:rsidRDefault="00862A40" w:rsidP="00DA092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862A40" w:rsidRPr="00862A40" w:rsidRDefault="00862A40" w:rsidP="00DA092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protects the environmental and ecological values and health of receiving waters;</w:t>
            </w:r>
          </w:p>
          <w:p w:rsidR="00862A40" w:rsidRPr="00862A40" w:rsidRDefault="00862A40" w:rsidP="00DA0926">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protects buildings and infrastructure from the effects of acid sulfate soils.</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E6</w:t>
            </w:r>
            <w:r w:rsidR="00AC5C28">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w:t>
            </w:r>
          </w:p>
          <w:p w:rsidR="00862A40" w:rsidRPr="00862A40" w:rsidRDefault="00862A40" w:rsidP="00DA092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excavation or otherwise removing of more than 100m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of soil or sediment where below than 5m Australian Height datum AHD; or </w:t>
            </w:r>
          </w:p>
          <w:p w:rsidR="00862A40" w:rsidRPr="00862A40" w:rsidRDefault="00862A40" w:rsidP="00DA0926">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filling of land of more than 500m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of material with an average depth of 0.5m or greater where below the 5m Australian Height datum AHD.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B965A5" w:rsidRPr="00862A40" w:rsidTr="00B300B4">
              <w:trPr>
                <w:tblCellSpacing w:w="15" w:type="dxa"/>
              </w:trPr>
              <w:tc>
                <w:tcPr>
                  <w:tcW w:w="15096" w:type="dxa"/>
                  <w:vAlign w:val="center"/>
                  <w:hideMark/>
                </w:tcPr>
                <w:p w:rsidR="00B965A5" w:rsidRPr="00862A40" w:rsidRDefault="00B965A5"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69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the number of buildings and people working and living on a site exposed to bushfire risk;</w:t>
            </w:r>
          </w:p>
          <w:p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ensures the protection of life during the passage of a fire front;</w:t>
            </w:r>
          </w:p>
          <w:p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is located and designed to increase the chance of survival of buildings and structures during a bushfire;</w:t>
            </w:r>
          </w:p>
          <w:p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minimises bushfire risk from </w:t>
            </w:r>
            <w:proofErr w:type="spellStart"/>
            <w:r w:rsidRPr="00862A40">
              <w:rPr>
                <w:rFonts w:ascii="Arial" w:eastAsia="Times New Roman" w:hAnsi="Arial" w:cs="Arial"/>
                <w:sz w:val="20"/>
                <w:szCs w:val="20"/>
                <w:lang w:eastAsia="en-AU"/>
              </w:rPr>
              <w:t>build up</w:t>
            </w:r>
            <w:proofErr w:type="spellEnd"/>
            <w:r w:rsidRPr="00862A40">
              <w:rPr>
                <w:rFonts w:ascii="Arial" w:eastAsia="Times New Roman" w:hAnsi="Arial" w:cs="Arial"/>
                <w:sz w:val="20"/>
                <w:szCs w:val="20"/>
                <w:lang w:eastAsia="en-AU"/>
              </w:rPr>
              <w:t xml:space="preserve"> of fuels around buildings and structures;</w:t>
            </w:r>
          </w:p>
          <w:p w:rsidR="00862A40" w:rsidRPr="00862A40" w:rsidRDefault="00862A40" w:rsidP="00DA0926">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 safe and effective access for emergency services during a bushfire.</w:t>
            </w:r>
          </w:p>
        </w:tc>
        <w:tc>
          <w:tcPr>
            <w:tcW w:w="1797"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AC5C28">
              <w:rPr>
                <w:rFonts w:ascii="Arial" w:eastAsia="Times New Roman" w:hAnsi="Arial" w:cs="Arial"/>
                <w:b/>
                <w:bCs/>
                <w:sz w:val="20"/>
                <w:szCs w:val="20"/>
                <w:lang w:eastAsia="en-AU"/>
              </w:rPr>
              <w:t>69</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are:</w:t>
            </w:r>
          </w:p>
          <w:p w:rsidR="00862A40" w:rsidRPr="00862A40" w:rsidRDefault="00862A40" w:rsidP="00DA092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located on a ridgeline;</w:t>
            </w:r>
          </w:p>
          <w:p w:rsidR="00862A40" w:rsidRPr="00862A40" w:rsidRDefault="00862A40" w:rsidP="00DA092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located on land with a slope greater than 15% (see Overlay map - Landslide hazard);</w:t>
            </w:r>
          </w:p>
          <w:p w:rsidR="00862A40" w:rsidRPr="00862A40" w:rsidRDefault="00862A40" w:rsidP="00DA0926">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dwellings are located on east to south facing slopes.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1455"/>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69</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and structures have contained within the site:</w:t>
            </w:r>
          </w:p>
          <w:p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 area suitable for a standard fire fighting appliance to stand within 3m of a fire fighting water supply extraction point; and </w:t>
            </w:r>
          </w:p>
          <w:p w:rsidR="00862A40" w:rsidRPr="00862A40" w:rsidRDefault="00862A40" w:rsidP="00DA0926">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862A40" w:rsidRPr="00862A40" w:rsidRDefault="00862A40" w:rsidP="00DA0926">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to, and around, each building and other roofed structure; and</w:t>
            </w:r>
          </w:p>
          <w:p w:rsidR="00862A40" w:rsidRPr="00862A40" w:rsidRDefault="00862A40" w:rsidP="00DA0926">
            <w:pPr>
              <w:numPr>
                <w:ilvl w:val="1"/>
                <w:numId w:val="49"/>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and associated driveways and access ways:</w:t>
            </w:r>
          </w:p>
          <w:p w:rsidR="00862A40" w:rsidRPr="00862A40" w:rsidRDefault="00862A40" w:rsidP="00DA092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 potential for entrapment during a bushfire;</w:t>
            </w:r>
          </w:p>
          <w:p w:rsidR="00862A40" w:rsidRPr="00862A40" w:rsidRDefault="00862A40" w:rsidP="00DA092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 safe and effective access for emergency services during a bushfire;</w:t>
            </w:r>
          </w:p>
          <w:p w:rsidR="00862A40" w:rsidRPr="00862A40" w:rsidRDefault="00862A40" w:rsidP="00DA0926">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enable safe evacuation for occupants of a site during a bushfire.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length of driveway:</w:t>
            </w:r>
          </w:p>
          <w:p w:rsidR="00862A40" w:rsidRPr="00862A40" w:rsidRDefault="00862A40" w:rsidP="00DA092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862A40" w:rsidRPr="00862A40" w:rsidRDefault="00862A40" w:rsidP="00DA092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has a maximum gradient no greater than 12.5%;</w:t>
            </w:r>
          </w:p>
          <w:p w:rsidR="00862A40" w:rsidRPr="00862A40" w:rsidRDefault="00862A40" w:rsidP="00DA092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have a minimum width of 3.5m;</w:t>
            </w:r>
          </w:p>
          <w:p w:rsidR="00862A40" w:rsidRPr="00862A40" w:rsidRDefault="00862A40" w:rsidP="00DA0926">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accommodate turning areas for </w:t>
            </w:r>
            <w:proofErr w:type="spellStart"/>
            <w:r w:rsidRPr="00862A40">
              <w:rPr>
                <w:rFonts w:ascii="Arial" w:eastAsia="Times New Roman" w:hAnsi="Arial" w:cs="Arial"/>
                <w:sz w:val="20"/>
                <w:szCs w:val="20"/>
                <w:lang w:eastAsia="en-AU"/>
              </w:rPr>
              <w:t>fire fighting</w:t>
            </w:r>
            <w:proofErr w:type="spellEnd"/>
            <w:r w:rsidRPr="00862A40">
              <w:rPr>
                <w:rFonts w:ascii="Arial" w:eastAsia="Times New Roman" w:hAnsi="Arial" w:cs="Arial"/>
                <w:sz w:val="20"/>
                <w:szCs w:val="20"/>
                <w:lang w:eastAsia="en-AU"/>
              </w:rPr>
              <w:t xml:space="preserve"> appliances in accordance with Qld Fire and Emergency Services' Fire Hydrant and Vehicle Access Guideline.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provides an adequate water supply for fire-fighting purposes.</w:t>
            </w:r>
          </w:p>
        </w:tc>
        <w:tc>
          <w:tcPr>
            <w:tcW w:w="1797"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1</w:t>
            </w:r>
          </w:p>
          <w:p w:rsidR="00862A40" w:rsidRPr="00862A40" w:rsidRDefault="00862A40" w:rsidP="00DA092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 reticulated water supply is provided by a distributer retailer for the area or;</w:t>
            </w:r>
          </w:p>
          <w:p w:rsidR="00862A40" w:rsidRPr="00862A40" w:rsidRDefault="00862A40" w:rsidP="00DA092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not connected to a reticulated water supply, on-site fire fighting water storage containing not less than 10 000 litres (tanks with fire brigade tank fittings, swimming pools) is located within 10m of buildings and structures. </w:t>
            </w:r>
          </w:p>
          <w:p w:rsidR="00862A40" w:rsidRPr="00862A40" w:rsidRDefault="00862A40" w:rsidP="00DA092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a swimming pool is the nominated on-site fire fighting water storage source, vehicle access is provided to within 3m of that water storage source. </w:t>
            </w:r>
          </w:p>
          <w:p w:rsidR="00862A40" w:rsidRPr="00862A40" w:rsidRDefault="00862A40" w:rsidP="00DA0926">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a tank is the nominated on-site fire fighting water storage source, it includes: </w:t>
            </w:r>
          </w:p>
          <w:p w:rsidR="00862A40" w:rsidRPr="00862A40" w:rsidRDefault="00862A40" w:rsidP="00DA0926">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a hardstand area allowing medium rigid vehicles (15 tonne fire appliance) access within 6m of the tank;</w:t>
            </w:r>
          </w:p>
          <w:p w:rsidR="00862A40" w:rsidRPr="00862A40" w:rsidRDefault="00862A40" w:rsidP="00DA0926">
            <w:pPr>
              <w:numPr>
                <w:ilvl w:val="1"/>
                <w:numId w:val="52"/>
              </w:numPr>
              <w:spacing w:before="100" w:beforeAutospacing="1" w:after="100" w:afterAutospacing="1" w:line="240" w:lineRule="auto"/>
              <w:ind w:left="90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DA092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862A40" w:rsidRPr="00862A40" w:rsidRDefault="00862A40" w:rsidP="00DA0926">
            <w:pPr>
              <w:numPr>
                <w:ilvl w:val="0"/>
                <w:numId w:val="5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Unacceptable risk is defined as a situation where people or property are exposed to a predictable hazard event that may result in </w:t>
                  </w:r>
                  <w:r w:rsidRPr="00862A40">
                    <w:rPr>
                      <w:rFonts w:ascii="Arial" w:eastAsia="Times New Roman" w:hAnsi="Arial" w:cs="Arial"/>
                      <w:sz w:val="20"/>
                      <w:szCs w:val="20"/>
                      <w:lang w:eastAsia="en-AU"/>
                    </w:rPr>
                    <w:lastRenderedPageBreak/>
                    <w:t xml:space="preserve">serious injury, loss of life, failure of community infrastructure, or property damage.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 the manufacture or storage of hazardous chemicals.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The following are excluded from the native vegetation clearing provisions of this planning scheme:</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Clearing of native vegetation located within an approved development footprint;</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Grazing of native pasture by stock;</w:t>
                  </w:r>
                </w:p>
                <w:p w:rsidR="00B965A5" w:rsidRPr="00862A40" w:rsidRDefault="00B965A5" w:rsidP="00DA0926">
                  <w:pPr>
                    <w:numPr>
                      <w:ilvl w:val="0"/>
                      <w:numId w:val="54"/>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Native forest practice where accepted development under Part 1, 1.7.7 Accepted development</w:t>
                  </w:r>
                </w:p>
              </w:tc>
            </w:tr>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Definition for native vegetation is located in Schedule 1 Definitions.</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B965A5" w:rsidRPr="00862A40" w:rsidRDefault="00B965A5" w:rsidP="00862A40">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3278" w:type="pct"/>
            <w:gridSpan w:val="2"/>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ecological value and connectivity</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avoids locating in a High Value Area or a Value Offset Area.  Where it is not practicable or reasonable for development to </w:t>
            </w:r>
            <w:r w:rsidRPr="00862A40">
              <w:rPr>
                <w:rFonts w:ascii="Arial" w:eastAsia="Times New Roman" w:hAnsi="Arial" w:cs="Arial"/>
                <w:sz w:val="20"/>
                <w:szCs w:val="20"/>
                <w:lang w:eastAsia="en-AU"/>
              </w:rPr>
              <w:lastRenderedPageBreak/>
              <w:t xml:space="preserve">avoid establishing in these areas, development must ensure that: </w:t>
            </w:r>
          </w:p>
          <w:p w:rsidR="00862A40" w:rsidRPr="00862A40" w:rsidRDefault="00862A40" w:rsidP="00DA092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862A40" w:rsidRPr="00862A40" w:rsidRDefault="00862A40" w:rsidP="00DA0926">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Editor's note - This is not a requirement for an environmental offset under the Environmental Offsets Act 2014.</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retaining habitat trees;</w:t>
            </w:r>
          </w:p>
          <w:p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contiguous patches of habitat;</w:t>
            </w:r>
          </w:p>
          <w:p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provide replacement and rehabilitation planting to improve connectivity;</w:t>
            </w:r>
          </w:p>
          <w:p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the creation of fragmented and isolated patches of habitat;</w:t>
            </w:r>
          </w:p>
          <w:p w:rsidR="00862A40" w:rsidRPr="00862A40" w:rsidRDefault="00862A40" w:rsidP="00DA0926">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Wildlife movement infrastructure may include refuge poles, tree </w:t>
                  </w:r>
                  <w:proofErr w:type="spellStart"/>
                  <w:r w:rsidRPr="00862A40">
                    <w:rPr>
                      <w:rFonts w:ascii="Arial" w:eastAsia="Times New Roman" w:hAnsi="Arial" w:cs="Arial"/>
                      <w:sz w:val="20"/>
                      <w:szCs w:val="20"/>
                      <w:lang w:eastAsia="en-AU"/>
                    </w:rPr>
                    <w:lastRenderedPageBreak/>
                    <w:t>boulevarding</w:t>
                  </w:r>
                  <w:proofErr w:type="spellEnd"/>
                  <w:r w:rsidRPr="00862A40">
                    <w:rPr>
                      <w:rFonts w:ascii="Arial" w:eastAsia="Times New Roman" w:hAnsi="Arial" w:cs="Arial"/>
                      <w:sz w:val="20"/>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habitat protection</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7</w:t>
            </w:r>
            <w:r w:rsidR="00AC5C28">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the loss or degradation of habitat value, development will: </w:t>
            </w:r>
          </w:p>
          <w:p w:rsidR="00862A40" w:rsidRPr="00862A40" w:rsidRDefault="00862A40" w:rsidP="00DA092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rehabilitate, revegetate, restore and enhance an area to ensure it continues to function as a viable and healthy habitat area;</w:t>
            </w:r>
          </w:p>
          <w:p w:rsidR="00862A40" w:rsidRPr="00862A40" w:rsidRDefault="00862A40" w:rsidP="00DA092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862A40" w:rsidRPr="00862A40" w:rsidRDefault="00862A40" w:rsidP="00DA0926">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w:t>
            </w:r>
            <w:r w:rsidR="00AC5C28">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ensures safe, unimpeded, convenient and ongoing wildlife movement and habitat connectivity by:</w:t>
            </w:r>
          </w:p>
          <w:p w:rsidR="00862A40" w:rsidRPr="00862A40" w:rsidRDefault="00862A40" w:rsidP="00DA092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contiguous patches of habitat;</w:t>
            </w:r>
          </w:p>
          <w:p w:rsidR="00862A40" w:rsidRPr="00862A40" w:rsidRDefault="00862A40" w:rsidP="00DA092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the creation of fragmented and isolated patches of habitat;</w:t>
            </w:r>
          </w:p>
          <w:p w:rsidR="00862A40" w:rsidRPr="00862A40" w:rsidRDefault="00862A40" w:rsidP="00DA092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providing wildlife movement infrastructure;</w:t>
            </w:r>
          </w:p>
          <w:p w:rsidR="00862A40" w:rsidRPr="00862A40" w:rsidRDefault="00862A40" w:rsidP="00DA0926">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replacement and rehabilitation planting to improve connectivity.</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soil resource stability</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PO7</w:t>
            </w:r>
            <w:r w:rsidR="00AC5C28">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w:t>
            </w:r>
          </w:p>
          <w:p w:rsidR="00862A40" w:rsidRPr="00862A40" w:rsidRDefault="00862A40" w:rsidP="00DA092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result in soil erosion or land degradation;</w:t>
            </w:r>
          </w:p>
          <w:p w:rsidR="00862A40" w:rsidRPr="00862A40" w:rsidRDefault="00862A40" w:rsidP="00DA0926">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leave cleared land exposed for an unreasonable </w:t>
            </w:r>
            <w:proofErr w:type="gramStart"/>
            <w:r w:rsidRPr="00862A40">
              <w:rPr>
                <w:rFonts w:ascii="Arial" w:eastAsia="Times New Roman" w:hAnsi="Arial" w:cs="Arial"/>
                <w:sz w:val="20"/>
                <w:szCs w:val="20"/>
                <w:lang w:eastAsia="en-AU"/>
              </w:rPr>
              <w:t>period of time</w:t>
            </w:r>
            <w:proofErr w:type="gramEnd"/>
            <w:r w:rsidRPr="00862A40">
              <w:rPr>
                <w:rFonts w:ascii="Arial" w:eastAsia="Times New Roman" w:hAnsi="Arial" w:cs="Arial"/>
                <w:sz w:val="20"/>
                <w:szCs w:val="20"/>
                <w:lang w:eastAsia="en-AU"/>
              </w:rPr>
              <w:t xml:space="preserve"> but is rehabilitated in a timely manner.</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water quality</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79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maintains or improves the quality of groundwater and surface water within, and downstream, of a site by:</w:t>
            </w:r>
          </w:p>
          <w:p w:rsidR="00862A40" w:rsidRPr="00862A40" w:rsidRDefault="00862A40" w:rsidP="00DA092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862A40" w:rsidRPr="00862A40" w:rsidRDefault="00862A40" w:rsidP="00DA092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or minimising changes to landforms to maintain hydrological water flows;</w:t>
            </w:r>
          </w:p>
          <w:p w:rsidR="00862A40" w:rsidRPr="00862A40" w:rsidRDefault="00862A40" w:rsidP="00DA0926">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adopting suitable measures to exclude livestock from entering a waterbody where a site is being used for animal husbandry</w:t>
            </w:r>
            <w:r w:rsidRPr="00862A40">
              <w:rPr>
                <w:rFonts w:ascii="Arial" w:eastAsia="Times New Roman" w:hAnsi="Arial" w:cs="Arial"/>
                <w:sz w:val="20"/>
                <w:szCs w:val="20"/>
                <w:vertAlign w:val="superscript"/>
                <w:lang w:eastAsia="en-AU"/>
              </w:rPr>
              <w:t>(</w:t>
            </w:r>
            <w:hyperlink r:id="rId44"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862A40">
                <w:rPr>
                  <w:rFonts w:ascii="Arial" w:eastAsia="Times New Roman" w:hAnsi="Arial" w:cs="Arial"/>
                  <w:color w:val="0000FF"/>
                  <w:sz w:val="20"/>
                  <w:szCs w:val="20"/>
                  <w:vertAlign w:val="superscript"/>
                  <w:lang w:eastAsia="en-AU"/>
                </w:rPr>
                <w:t>4</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and animal keeping</w:t>
            </w:r>
            <w:r w:rsidRPr="00862A40">
              <w:rPr>
                <w:rFonts w:ascii="Arial" w:eastAsia="Times New Roman" w:hAnsi="Arial" w:cs="Arial"/>
                <w:sz w:val="20"/>
                <w:szCs w:val="20"/>
                <w:vertAlign w:val="superscript"/>
                <w:lang w:eastAsia="en-AU"/>
              </w:rPr>
              <w:t>(</w:t>
            </w:r>
            <w:hyperlink r:id="rId45" w:anchor="target-d60297e447140" w:tooltip="Animal keeping - Premises used for boarding, breeding or training of animals.  The use may include ancillary temporary or permanent holding facilities on the same site and ancillary repair and servicing of machinery." w:history="1">
              <w:r w:rsidRPr="00862A40">
                <w:rPr>
                  <w:rFonts w:ascii="Arial" w:eastAsia="Times New Roman" w:hAnsi="Arial" w:cs="Arial"/>
                  <w:color w:val="0000FF"/>
                  <w:sz w:val="20"/>
                  <w:szCs w:val="20"/>
                  <w:vertAlign w:val="superscript"/>
                  <w:lang w:eastAsia="en-AU"/>
                </w:rPr>
                <w:t>5</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activities.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minimises adverse impacts of stormwater run-off on water quality by:</w:t>
            </w:r>
          </w:p>
          <w:p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flow velocity to reduce erosion;</w:t>
            </w:r>
          </w:p>
          <w:p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hard surface areas;</w:t>
            </w:r>
          </w:p>
          <w:p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maximising the use of permeable surfaces;</w:t>
            </w:r>
          </w:p>
          <w:p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incorporating sediment retention devices;</w:t>
            </w:r>
          </w:p>
          <w:p w:rsidR="00862A40" w:rsidRPr="00862A40" w:rsidRDefault="00862A40" w:rsidP="00DA0926">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channelled flow.</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access, edge effects and urban heat island effects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minimises potential adverse ‘edge effects’ on ecological values by:</w:t>
            </w:r>
          </w:p>
          <w:p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dense planting buffers of native vegetation between a development and environmental areas;</w:t>
            </w:r>
          </w:p>
          <w:p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retaining patches of native vegetation of greatest possible size where located between a development and environmental areas ; </w:t>
            </w:r>
          </w:p>
          <w:p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restoring, rehabilitating and increasing the size of existing patches of native vegetation;</w:t>
            </w:r>
          </w:p>
          <w:p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ensuring that buildings and access (public and vehicle) are setback as far as possible from environmental areas and corridors;</w:t>
            </w:r>
          </w:p>
          <w:p w:rsidR="00862A40" w:rsidRPr="00862A40" w:rsidRDefault="00862A40" w:rsidP="00DA0926">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shd w:val="clear" w:color="auto" w:fill="FFFFFF"/>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Development avoids adverse microclimate change and does not result in increased urban heat island effects.  Adverse urban heat island effects are minimised by: </w:t>
            </w:r>
          </w:p>
          <w:p w:rsidR="00862A40" w:rsidRPr="00862A40" w:rsidRDefault="00862A40" w:rsidP="00DA092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pervious surfaces;</w:t>
            </w:r>
          </w:p>
          <w:p w:rsidR="00862A40" w:rsidRPr="00862A40" w:rsidRDefault="00862A40" w:rsidP="00DA092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providing deeply planted vegetation buffers and green linkage opportunities;</w:t>
            </w:r>
          </w:p>
          <w:p w:rsidR="00862A40" w:rsidRPr="00862A40" w:rsidRDefault="00862A40" w:rsidP="00DA092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with local native plant species to achieve well-shaded urban places;</w:t>
            </w:r>
          </w:p>
          <w:p w:rsidR="00862A40" w:rsidRPr="00862A40" w:rsidRDefault="00862A40" w:rsidP="00DA0926">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increasing the service extent of the urban forest canopy.</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rHeight w:val="255"/>
          <w:tblCellSpacing w:w="15" w:type="dxa"/>
        </w:trPr>
        <w:tc>
          <w:tcPr>
            <w:tcW w:w="3278" w:type="pct"/>
            <w:gridSpan w:val="2"/>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Vegetation clearing and Matters of Local Environmental Significance (MLES) environmental offsets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For MSES Koala Offsets, the environmental offset provisions in Schedule 11 of the Regulation, in combination with the requirements of the Environmental Offsets Act 2014, apply.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4980" w:type="pct"/>
            <w:gridSpan w:val="4"/>
            <w:shd w:val="clear" w:color="auto" w:fill="CCCCCC"/>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5040"/>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will:</w:t>
            </w:r>
          </w:p>
          <w:p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 the fabric and setting of the heritage site, object or building;</w:t>
            </w:r>
          </w:p>
          <w:p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be consistent with the form, scale and style of the heritage site, object or building;</w:t>
            </w:r>
          </w:p>
          <w:p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utilise similar materials to those existing, or where this is not reasonable or practicable, neutral materials and finishes;</w:t>
            </w:r>
          </w:p>
          <w:p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incorporate complementary elements, detailing and ornamentation to those present on the heritage site, object or building;</w:t>
            </w:r>
          </w:p>
          <w:p w:rsidR="00862A40" w:rsidRPr="00862A40" w:rsidRDefault="00862A40" w:rsidP="00DA0926">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retain public access where this is currently provided.</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8</w:t>
            </w:r>
            <w:r w:rsidR="00AC5C28">
              <w:rPr>
                <w:rFonts w:ascii="Arial" w:eastAsia="Times New Roman" w:hAnsi="Arial" w:cs="Arial"/>
                <w:b/>
                <w:bCs/>
                <w:sz w:val="20"/>
                <w:szCs w:val="20"/>
                <w:lang w:eastAsia="en-AU"/>
              </w:rPr>
              <w:t>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Demolition and removal </w:t>
            </w:r>
            <w:proofErr w:type="gramStart"/>
            <w:r w:rsidRPr="00862A40">
              <w:rPr>
                <w:rFonts w:ascii="Arial" w:eastAsia="Times New Roman" w:hAnsi="Arial" w:cs="Arial"/>
                <w:sz w:val="20"/>
                <w:szCs w:val="20"/>
                <w:lang w:eastAsia="en-AU"/>
              </w:rPr>
              <w:t>is</w:t>
            </w:r>
            <w:proofErr w:type="gramEnd"/>
            <w:r w:rsidRPr="00862A40">
              <w:rPr>
                <w:rFonts w:ascii="Arial" w:eastAsia="Times New Roman" w:hAnsi="Arial" w:cs="Arial"/>
                <w:sz w:val="20"/>
                <w:szCs w:val="20"/>
                <w:lang w:eastAsia="en-AU"/>
              </w:rPr>
              <w:t xml:space="preserve"> only considered where:</w:t>
            </w:r>
          </w:p>
          <w:p w:rsidR="00862A40" w:rsidRPr="00862A40" w:rsidRDefault="00862A40" w:rsidP="00DA092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862A40" w:rsidRPr="00862A40" w:rsidRDefault="00862A40" w:rsidP="00DA092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862A40" w:rsidRPr="00862A40" w:rsidRDefault="00862A40" w:rsidP="00DA092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limited demolition is performed in the course of repairs, maintenance or restoration; or</w:t>
            </w:r>
          </w:p>
          <w:p w:rsidR="00862A40" w:rsidRPr="00862A40" w:rsidRDefault="00862A40" w:rsidP="00DA0926">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demolition is performed following a catastrophic event which substantially destroys the building or object.</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 example provided.</w:t>
            </w:r>
          </w:p>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rHeight w:val="1980"/>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w:t>
            </w:r>
            <w:r w:rsidR="00AC5C28">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PO8</w:t>
            </w:r>
            <w:r w:rsidR="00AC5C28">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adversely impact upon the health and vitality of significant trees. Where development occurs in proximity to a significant tree, construction measures and techniques as detailed in AS 4970-2009 Protection of trees on development sites are adopted to ensure a significant tree's health, wellbeing and vitality. </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E8</w:t>
            </w:r>
            <w:r w:rsidR="00AC5C28">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w:t>
            </w:r>
          </w:p>
          <w:p w:rsidR="00862A40" w:rsidRPr="00862A40" w:rsidRDefault="00862A40" w:rsidP="00DA092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result in the removal of a significant tree;</w:t>
            </w:r>
          </w:p>
          <w:p w:rsidR="00862A40" w:rsidRPr="00862A40" w:rsidRDefault="00862A40" w:rsidP="00DA092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not occur within 20m of a protected tree;</w:t>
            </w:r>
          </w:p>
          <w:p w:rsidR="00862A40" w:rsidRPr="00862A40" w:rsidRDefault="00862A40" w:rsidP="00DA0926">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pruning of a tree in accordance with Australian Standard AS 4373-2007 – Pruning of Amenity Trees.</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To demonstrate achievement of the performance outcomes, a site-specific geotechnical assessment report is prepared by a qualified engineer. Guidance for the preparation of a geotechnical assessment report is provided in Planning scheme policy – Landslide hazar</w:t>
                  </w:r>
                  <w:bookmarkStart w:id="0" w:name="_GoBack"/>
                  <w:bookmarkEnd w:id="0"/>
                  <w:r w:rsidRPr="00862A40">
                    <w:rPr>
                      <w:rFonts w:ascii="Arial" w:eastAsia="Times New Roman" w:hAnsi="Arial" w:cs="Arial"/>
                      <w:sz w:val="20"/>
                      <w:szCs w:val="20"/>
                      <w:lang w:eastAsia="en-AU"/>
                    </w:rPr>
                    <w:t xml:space="preserve">d.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3915"/>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P</w:t>
            </w:r>
            <w:r w:rsidR="0001539C">
              <w:rPr>
                <w:rFonts w:ascii="Arial" w:eastAsia="Times New Roman" w:hAnsi="Arial" w:cs="Arial"/>
                <w:b/>
                <w:bCs/>
                <w:sz w:val="20"/>
                <w:szCs w:val="20"/>
                <w:lang w:eastAsia="en-AU"/>
              </w:rPr>
              <w:t>O</w:t>
            </w:r>
            <w:r w:rsidR="00AC5C28">
              <w:rPr>
                <w:rFonts w:ascii="Arial" w:eastAsia="Times New Roman" w:hAnsi="Arial" w:cs="Arial"/>
                <w:b/>
                <w:bCs/>
                <w:sz w:val="20"/>
                <w:szCs w:val="20"/>
                <w:lang w:eastAsia="en-AU"/>
              </w:rPr>
              <w:t>89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maintains the safety of people and property on a site and neighbouring sites from landslides;</w:t>
            </w:r>
          </w:p>
          <w:p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ensures the long-term stability of the site considering the full nature and end use of the development;</w:t>
            </w:r>
          </w:p>
          <w:p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ensures site stability during all phases of construction and development;</w:t>
            </w:r>
          </w:p>
          <w:p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862A40" w:rsidRPr="00862A40" w:rsidRDefault="00862A40" w:rsidP="00DA0926">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adverse visual impacts on the amenity of adjoining residents and provides a positive interface with the streetscape.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89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w:t>
            </w:r>
          </w:p>
          <w:p w:rsidR="00862A40" w:rsidRPr="00862A40" w:rsidRDefault="00862A40" w:rsidP="00DA092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earthworks exceeding 50m</w:t>
            </w:r>
            <w:r w:rsidRPr="00862A40">
              <w:rPr>
                <w:rFonts w:ascii="Arial" w:eastAsia="Times New Roman" w:hAnsi="Arial" w:cs="Arial"/>
                <w:sz w:val="20"/>
                <w:szCs w:val="20"/>
                <w:vertAlign w:val="superscript"/>
                <w:lang w:eastAsia="en-AU"/>
              </w:rPr>
              <w:t>3</w:t>
            </w:r>
            <w:r w:rsidRPr="00862A40">
              <w:rPr>
                <w:rFonts w:ascii="Arial" w:eastAsia="Times New Roman" w:hAnsi="Arial" w:cs="Arial"/>
                <w:sz w:val="20"/>
                <w:szCs w:val="20"/>
                <w:lang w:eastAsia="en-AU"/>
              </w:rPr>
              <w:t xml:space="preserve">; </w:t>
            </w:r>
          </w:p>
          <w:p w:rsidR="00862A40" w:rsidRPr="00862A40" w:rsidRDefault="00862A40" w:rsidP="00DA092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cut and fill having a height greater than 600mm;</w:t>
            </w:r>
          </w:p>
          <w:p w:rsidR="00862A40" w:rsidRPr="00862A40" w:rsidRDefault="00862A40" w:rsidP="00DA092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involve any retaining wall having a height greater than 600mm;</w:t>
            </w:r>
          </w:p>
          <w:p w:rsidR="00862A40" w:rsidRPr="00862A40" w:rsidRDefault="00862A40" w:rsidP="00DA0926">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redirect or alter the existing flow of surface or groundwater.</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9</w:t>
            </w:r>
            <w:r w:rsidR="00AC5C28">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are designed to respond to sloping topography in the siting, design and form of buildings and structures by:</w:t>
            </w:r>
          </w:p>
          <w:p w:rsidR="00862A40" w:rsidRPr="00862A40" w:rsidRDefault="00862A40" w:rsidP="00DA092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overuse of cut and fill to create single flat pads and benching;</w:t>
            </w:r>
          </w:p>
          <w:p w:rsidR="00862A40" w:rsidRPr="00862A40" w:rsidRDefault="00862A40" w:rsidP="00DA092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avoiding expanses of retaining walls, loss of trees and vegetation and interference with natural drainage systems;</w:t>
            </w:r>
          </w:p>
          <w:p w:rsidR="00862A40" w:rsidRPr="00862A40" w:rsidRDefault="00862A40" w:rsidP="00DA092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minimising any adverse visual impact on the landscape character ;</w:t>
            </w:r>
          </w:p>
          <w:p w:rsidR="00862A40" w:rsidRPr="00862A40" w:rsidRDefault="00862A40" w:rsidP="00DA0926">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 the amenity of adjoining properties.</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01539C">
              <w:rPr>
                <w:rFonts w:ascii="Arial" w:eastAsia="Times New Roman" w:hAnsi="Arial" w:cs="Arial"/>
                <w:b/>
                <w:bCs/>
                <w:sz w:val="20"/>
                <w:szCs w:val="20"/>
                <w:lang w:eastAsia="en-AU"/>
              </w:rPr>
              <w:t>9</w:t>
            </w:r>
            <w:r w:rsidR="00AC5C28">
              <w:rPr>
                <w:rFonts w:ascii="Arial" w:eastAsia="Times New Roman" w:hAnsi="Arial" w:cs="Arial"/>
                <w:b/>
                <w:bCs/>
                <w:sz w:val="20"/>
                <w:szCs w:val="20"/>
                <w:lang w:eastAsia="en-AU"/>
              </w:rPr>
              <w:t>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Buildings, excluding domestic outbuildings:</w:t>
            </w:r>
          </w:p>
          <w:p w:rsidR="00862A40" w:rsidRPr="00862A40" w:rsidRDefault="00862A40" w:rsidP="00DA092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are split-level, multiple-slab, pier or pole construction;</w:t>
            </w:r>
          </w:p>
          <w:p w:rsidR="00862A40" w:rsidRPr="00862A40" w:rsidRDefault="00862A40" w:rsidP="00DA0926">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are not single plane slab on </w:t>
            </w:r>
            <w:proofErr w:type="gramStart"/>
            <w:r w:rsidRPr="00862A40">
              <w:rPr>
                <w:rFonts w:ascii="Arial" w:eastAsia="Times New Roman" w:hAnsi="Arial" w:cs="Arial"/>
                <w:sz w:val="20"/>
                <w:szCs w:val="20"/>
                <w:lang w:eastAsia="en-AU"/>
              </w:rPr>
              <w:t>ground.</w:t>
            </w:r>
            <w:proofErr w:type="gramEnd"/>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01539C">
              <w:rPr>
                <w:rFonts w:ascii="Arial" w:eastAsia="Times New Roman" w:hAnsi="Arial" w:cs="Arial"/>
                <w:b/>
                <w:bCs/>
                <w:sz w:val="20"/>
                <w:szCs w:val="20"/>
                <w:lang w:eastAsia="en-AU"/>
              </w:rPr>
              <w:t>9</w:t>
            </w:r>
            <w:r w:rsidR="00AC5C28">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protects the safety of people, property and the environment from the impacts of landslide on hazardous chemicals </w:t>
            </w:r>
            <w:r w:rsidRPr="00862A40">
              <w:rPr>
                <w:rFonts w:ascii="Arial" w:eastAsia="Times New Roman" w:hAnsi="Arial" w:cs="Arial"/>
                <w:sz w:val="20"/>
                <w:szCs w:val="20"/>
                <w:lang w:eastAsia="en-AU"/>
              </w:rPr>
              <w:lastRenderedPageBreak/>
              <w:t xml:space="preserve">manufactured, handled or stored by incorporating design measures to ensure: </w:t>
            </w:r>
          </w:p>
          <w:p w:rsidR="00862A40" w:rsidRPr="00862A40" w:rsidRDefault="00862A40" w:rsidP="00DA092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long-term stability of the development site considering the full nature and end use of the development;</w:t>
            </w:r>
          </w:p>
          <w:p w:rsidR="00862A40" w:rsidRPr="00862A40" w:rsidRDefault="00862A40" w:rsidP="00DA092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site stability during all phases of construction and development;</w:t>
            </w:r>
          </w:p>
          <w:p w:rsidR="00862A40" w:rsidRPr="00862A40" w:rsidRDefault="00862A40" w:rsidP="00DA092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the development is not adversely affected by landslide activity originating on sloping land above the site;</w:t>
            </w:r>
          </w:p>
          <w:p w:rsidR="00862A40" w:rsidRPr="00862A40" w:rsidRDefault="00862A40" w:rsidP="00DA0926">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01539C">
              <w:rPr>
                <w:rFonts w:ascii="Arial" w:eastAsia="Times New Roman" w:hAnsi="Arial" w:cs="Arial"/>
                <w:b/>
                <w:bCs/>
                <w:sz w:val="20"/>
                <w:szCs w:val="20"/>
                <w:lang w:eastAsia="en-AU"/>
              </w:rPr>
              <w:t>9</w:t>
            </w:r>
            <w:r w:rsidR="00AC5C28">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involve the manufacture, handling or storage of hazardous chemicals.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r w:rsidRPr="00862A40">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B965A5" w:rsidRPr="00862A40" w:rsidTr="00B965A5">
        <w:trPr>
          <w:tblCellSpacing w:w="15" w:type="dxa"/>
        </w:trPr>
        <w:tc>
          <w:tcPr>
            <w:tcW w:w="147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Incineration or burial of waste within a Water supply buffer is not undertaken onsite.</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92</w:t>
            </w:r>
            <w:r w:rsidRPr="00862A40">
              <w:rPr>
                <w:rFonts w:ascii="Arial" w:eastAsia="Times New Roman" w:hAnsi="Arial" w:cs="Arial"/>
                <w:b/>
                <w:bCs/>
                <w:sz w:val="20"/>
                <w:szCs w:val="20"/>
                <w:lang w:eastAsia="en-AU"/>
              </w:rPr>
              <w:t>.5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Management, handling and storage of hazardous chemicals (including fuelling of vehicles) within a Water supply buffer, is undertaken in secured, climate controlled, weather proof, level and bunded enclosures.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Editor's Note - For guidance refer to the Seq water Development Guidelines: Development Guidelines for Water Quality Management in Drinking Water Catchments 2012.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Secondary treated wastewater treatment systems within a Water supply buffer include:</w:t>
            </w:r>
          </w:p>
          <w:p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back up pump installation and backup power;</w:t>
            </w:r>
          </w:p>
          <w:p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MEDLI modelling to determine irrigation rates and sizing of irrigation areas;</w:t>
            </w:r>
          </w:p>
          <w:p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862A40" w:rsidRPr="00862A40" w:rsidRDefault="00862A40" w:rsidP="00DA0926">
            <w:pPr>
              <w:numPr>
                <w:ilvl w:val="0"/>
                <w:numId w:val="7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within a Bulk water supply infrastructure buffer is located, designed and constructed to:</w:t>
            </w:r>
          </w:p>
          <w:p w:rsidR="00862A40" w:rsidRPr="00862A40" w:rsidRDefault="00862A40" w:rsidP="00DA092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protect the integrity of the water supply pipeline;</w:t>
            </w:r>
          </w:p>
          <w:p w:rsidR="00862A40" w:rsidRPr="00862A40" w:rsidRDefault="00862A40" w:rsidP="00DA0926">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maintain adequate access for any required maintenance or upgrading work to the water supply pipeline;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DA092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does not involve the construction of any buildings or structures within a Bulk water supply infrastructure buffer;</w:t>
            </w:r>
          </w:p>
          <w:p w:rsidR="00862A40" w:rsidRPr="00862A40" w:rsidRDefault="00862A40" w:rsidP="00DA0926">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is located and designed to maintain required access to Bulk water supply infrastructure.</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95</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862A40" w:rsidRPr="00862A40" w:rsidRDefault="00862A40" w:rsidP="00DA092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buildings or structures;</w:t>
            </w:r>
          </w:p>
          <w:p w:rsidR="00862A40" w:rsidRPr="00862A40" w:rsidRDefault="00862A40" w:rsidP="00DA092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gates and fences;</w:t>
            </w:r>
          </w:p>
          <w:p w:rsidR="00862A40" w:rsidRPr="00862A40" w:rsidRDefault="00862A40" w:rsidP="00DA092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storage of equipment or materials;</w:t>
            </w:r>
          </w:p>
          <w:p w:rsidR="00862A40" w:rsidRPr="00862A40" w:rsidRDefault="00862A40" w:rsidP="00DA0926">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landscaping or earthworks or stormwater or other infrastructure.</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4980" w:type="pct"/>
            <w:gridSpan w:val="4"/>
            <w:shd w:val="clear" w:color="auto" w:fill="CCCCCC"/>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B965A5" w:rsidRPr="00862A40" w:rsidTr="00B300B4">
              <w:trPr>
                <w:tblCellSpacing w:w="15" w:type="dxa"/>
              </w:trPr>
              <w:tc>
                <w:tcPr>
                  <w:tcW w:w="15096" w:type="dxa"/>
                  <w:vAlign w:val="center"/>
                  <w:hideMark/>
                </w:tcPr>
                <w:p w:rsidR="00B965A5" w:rsidRPr="00862A40" w:rsidRDefault="00B965A5"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B965A5" w:rsidRPr="00862A40" w:rsidRDefault="00B965A5"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96</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DA092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minimises the risk to persons from overland flow;</w:t>
            </w:r>
          </w:p>
          <w:p w:rsidR="00862A40" w:rsidRPr="00862A40" w:rsidRDefault="00862A40" w:rsidP="00DA0926">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w:t>
            </w:r>
            <w:r w:rsidR="00AC5C28">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w:t>
            </w:r>
          </w:p>
          <w:p w:rsidR="00862A40" w:rsidRPr="00862A40" w:rsidRDefault="00862A40" w:rsidP="00DA092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862A40" w:rsidRPr="00862A40" w:rsidRDefault="00862A40" w:rsidP="00DA0926">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Note - Reporting to be prepared in accordance with Planning scheme policy – Flood hazard, Coastal hazard and Overland flow.</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E9</w:t>
            </w:r>
            <w:r w:rsidR="00AC5C28">
              <w:rPr>
                <w:rFonts w:ascii="Arial" w:eastAsia="Times New Roman" w:hAnsi="Arial" w:cs="Arial"/>
                <w:b/>
                <w:bCs/>
                <w:sz w:val="20"/>
                <w:szCs w:val="20"/>
                <w:lang w:eastAsia="en-AU"/>
              </w:rPr>
              <w:t>7</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rHeight w:val="165"/>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w:t>
            </w:r>
            <w:r w:rsidR="00AC5C28">
              <w:rPr>
                <w:rFonts w:ascii="Arial" w:eastAsia="Times New Roman" w:hAnsi="Arial" w:cs="Arial"/>
                <w:b/>
                <w:bCs/>
                <w:sz w:val="20"/>
                <w:szCs w:val="20"/>
                <w:lang w:eastAsia="en-AU"/>
              </w:rPr>
              <w:t>8</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w:t>
            </w:r>
          </w:p>
          <w:p w:rsidR="00862A40" w:rsidRPr="00862A40" w:rsidRDefault="00862A40" w:rsidP="00DA092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directly, indirectly or cumulatively cause any increase in overland flow velocity or level;</w:t>
            </w:r>
          </w:p>
          <w:p w:rsidR="00862A40" w:rsidRPr="00862A40" w:rsidRDefault="00862A40" w:rsidP="00DA0926">
            <w:pPr>
              <w:numPr>
                <w:ilvl w:val="0"/>
                <w:numId w:val="78"/>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Open concrete drains greater than 1m in width are not an acceptable outcome, nor are any other design options that may increase scouring.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PO9</w:t>
            </w:r>
            <w:r w:rsidR="00AC5C28">
              <w:rPr>
                <w:rFonts w:ascii="Arial" w:eastAsia="Times New Roman" w:hAnsi="Arial" w:cs="Arial"/>
                <w:b/>
                <w:bCs/>
                <w:sz w:val="20"/>
                <w:szCs w:val="20"/>
                <w:lang w:eastAsia="en-AU"/>
              </w:rPr>
              <w:t>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E9</w:t>
            </w:r>
            <w:r w:rsidR="00AC5C28">
              <w:rPr>
                <w:rFonts w:ascii="Arial" w:eastAsia="Times New Roman" w:hAnsi="Arial" w:cs="Arial"/>
                <w:b/>
                <w:bCs/>
                <w:sz w:val="20"/>
                <w:szCs w:val="20"/>
                <w:lang w:eastAsia="en-AU"/>
              </w:rPr>
              <w:t>9</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100</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restar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Development ensures that inter-allotment drainage infrastructure, overland flow paths and open drains through private property cater for overland flows for a fully developed upstream catchment and </w:t>
            </w:r>
            <w:proofErr w:type="gramStart"/>
            <w:r w:rsidRPr="00862A40">
              <w:rPr>
                <w:rFonts w:ascii="Arial" w:eastAsia="Times New Roman" w:hAnsi="Arial" w:cs="Arial"/>
                <w:sz w:val="20"/>
                <w:szCs w:val="20"/>
                <w:lang w:eastAsia="en-AU"/>
              </w:rPr>
              <w:t>are able to</w:t>
            </w:r>
            <w:proofErr w:type="gramEnd"/>
            <w:r w:rsidRPr="00862A40">
              <w:rPr>
                <w:rFonts w:ascii="Arial" w:eastAsia="Times New Roman" w:hAnsi="Arial" w:cs="Arial"/>
                <w:sz w:val="20"/>
                <w:szCs w:val="20"/>
                <w:lang w:eastAsia="en-AU"/>
              </w:rPr>
              <w:t xml:space="preserve">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r w:rsidRPr="00862A40">
                    <w:rPr>
                      <w:rFonts w:ascii="Arial" w:eastAsia="Times New Roman" w:hAnsi="Arial" w:cs="Arial"/>
                      <w:sz w:val="20"/>
                      <w:szCs w:val="20"/>
                      <w:lang w:eastAsia="en-AU"/>
                    </w:rPr>
                    <w:t>Note - Reporting to be prepared in accordance with Planning scheme policy – Flood hazard, Coastal hazard and Overland flow</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AC5C28">
              <w:rPr>
                <w:rFonts w:ascii="Arial" w:eastAsia="Times New Roman" w:hAnsi="Arial" w:cs="Arial"/>
                <w:b/>
                <w:bCs/>
                <w:sz w:val="20"/>
                <w:szCs w:val="20"/>
                <w:lang w:eastAsia="en-AU"/>
              </w:rPr>
              <w:t>101</w:t>
            </w:r>
            <w:r w:rsidRPr="00862A40">
              <w:rPr>
                <w:rFonts w:ascii="Arial" w:eastAsia="Times New Roman" w:hAnsi="Arial" w:cs="Arial"/>
                <w:b/>
                <w:bCs/>
                <w:sz w:val="20"/>
                <w:szCs w:val="20"/>
                <w:lang w:eastAsia="en-AU"/>
              </w:rPr>
              <w:t>.1</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lastRenderedPageBreak/>
              <w:t xml:space="preserve">Development ensures that roof and allotment drainage infrastructure is provided in accordance with the following relevant level as identified in QUDM: </w:t>
            </w:r>
          </w:p>
          <w:p w:rsidR="00862A40" w:rsidRPr="00862A40" w:rsidRDefault="00862A40" w:rsidP="00DA092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Urban area – Level III;</w:t>
            </w:r>
          </w:p>
          <w:p w:rsidR="00862A40" w:rsidRPr="00862A40" w:rsidRDefault="00862A40" w:rsidP="00DA092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Rural area – N/A;</w:t>
            </w:r>
          </w:p>
          <w:p w:rsidR="00862A40" w:rsidRPr="00862A40" w:rsidRDefault="00862A40" w:rsidP="00DA092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Industrial area – Level V;</w:t>
            </w:r>
          </w:p>
          <w:p w:rsidR="00862A40" w:rsidRPr="00862A40" w:rsidRDefault="00862A40" w:rsidP="00DA0926">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862A40">
              <w:rPr>
                <w:rFonts w:ascii="Arial" w:eastAsia="Times New Roman" w:hAnsi="Arial" w:cs="Arial"/>
                <w:sz w:val="20"/>
                <w:szCs w:val="20"/>
                <w:lang w:eastAsia="en-AU"/>
              </w:rPr>
              <w:t>Commercial area – Level V.</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Merge/>
            <w:vAlign w:val="center"/>
            <w:hideMark/>
          </w:tcPr>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101</w:t>
            </w:r>
            <w:r w:rsidRPr="00862A40">
              <w:rPr>
                <w:rFonts w:ascii="Arial" w:eastAsia="Times New Roman" w:hAnsi="Arial" w:cs="Arial"/>
                <w:b/>
                <w:bCs/>
                <w:sz w:val="20"/>
                <w:szCs w:val="20"/>
                <w:lang w:eastAsia="en-AU"/>
              </w:rPr>
              <w:t>.2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102</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protects the conveyance of overland flow such that an easement for drainage purposes is provided over:</w:t>
            </w:r>
          </w:p>
          <w:p w:rsidR="00862A40" w:rsidRPr="00862A40" w:rsidRDefault="00862A40" w:rsidP="00DA092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 stormwater pipe if the nominal pipe diameter exceeds 300mm;</w:t>
            </w:r>
          </w:p>
          <w:p w:rsidR="00862A40" w:rsidRPr="00862A40" w:rsidRDefault="00862A40" w:rsidP="00DA092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an overland flow path where it crosses more than one premises;</w:t>
            </w:r>
          </w:p>
          <w:p w:rsidR="00862A40" w:rsidRPr="00862A40" w:rsidRDefault="00862A40" w:rsidP="00DA0926">
            <w:pPr>
              <w:numPr>
                <w:ilvl w:val="0"/>
                <w:numId w:val="80"/>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67"/>
            </w:tblGrid>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Refer to Planning scheme policy - Integrated design for details and examples.</w:t>
                  </w:r>
                </w:p>
              </w:tc>
            </w:tr>
            <w:tr w:rsidR="00862A40" w:rsidRPr="00862A40" w:rsidTr="00B300B4">
              <w:trPr>
                <w:tblCellSpacing w:w="15" w:type="dxa"/>
              </w:trPr>
              <w:tc>
                <w:tcPr>
                  <w:tcW w:w="6806"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Note - Stormwater Drainage easement dimensions are provided in accordance with Section 3.8.5 of QUDM.</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No example provided.</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p>
        </w:tc>
      </w:tr>
      <w:tr w:rsidR="00B965A5" w:rsidRPr="00862A40" w:rsidTr="00B965A5">
        <w:trPr>
          <w:tblCellSpacing w:w="15" w:type="dxa"/>
        </w:trPr>
        <w:tc>
          <w:tcPr>
            <w:tcW w:w="3278" w:type="pct"/>
            <w:gridSpan w:val="2"/>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Additional criteria for development for a Park</w:t>
            </w:r>
            <w:r w:rsidRPr="00862A40">
              <w:rPr>
                <w:rFonts w:ascii="Arial" w:eastAsia="Times New Roman" w:hAnsi="Arial" w:cs="Arial"/>
                <w:b/>
                <w:bCs/>
                <w:sz w:val="20"/>
                <w:szCs w:val="20"/>
                <w:vertAlign w:val="superscript"/>
                <w:lang w:eastAsia="en-AU"/>
              </w:rPr>
              <w:t>(</w:t>
            </w:r>
            <w:hyperlink r:id="rId4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62A40">
                <w:rPr>
                  <w:rFonts w:ascii="Arial" w:eastAsia="Times New Roman" w:hAnsi="Arial" w:cs="Arial"/>
                  <w:color w:val="0000FF"/>
                  <w:sz w:val="20"/>
                  <w:szCs w:val="20"/>
                  <w:vertAlign w:val="superscript"/>
                  <w:lang w:eastAsia="en-AU"/>
                </w:rPr>
                <w:t>57</w:t>
              </w:r>
            </w:hyperlink>
            <w:r w:rsidRPr="00862A40">
              <w:rPr>
                <w:rFonts w:ascii="Arial" w:eastAsia="Times New Roman" w:hAnsi="Arial" w:cs="Arial"/>
                <w:b/>
                <w:bCs/>
                <w:sz w:val="20"/>
                <w:szCs w:val="20"/>
                <w:vertAlign w:val="superscript"/>
                <w:lang w:eastAsia="en-AU"/>
              </w:rPr>
              <w:t>)</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for a Park</w:t>
            </w:r>
            <w:r w:rsidRPr="00862A40">
              <w:rPr>
                <w:rFonts w:ascii="Arial" w:eastAsia="Times New Roman" w:hAnsi="Arial" w:cs="Arial"/>
                <w:sz w:val="20"/>
                <w:szCs w:val="20"/>
                <w:vertAlign w:val="superscript"/>
                <w:lang w:eastAsia="en-AU"/>
              </w:rPr>
              <w:t>(</w:t>
            </w:r>
            <w:hyperlink r:id="rId4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62A40">
                <w:rPr>
                  <w:rFonts w:ascii="Arial" w:eastAsia="Times New Roman" w:hAnsi="Arial" w:cs="Arial"/>
                  <w:color w:val="0000FF"/>
                  <w:sz w:val="20"/>
                  <w:szCs w:val="20"/>
                  <w:vertAlign w:val="superscript"/>
                  <w:lang w:eastAsia="en-AU"/>
                </w:rPr>
                <w:t>57</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ensures that the design and layout responds to the nature of </w:t>
            </w:r>
            <w:r w:rsidRPr="00862A40">
              <w:rPr>
                <w:rFonts w:ascii="Arial" w:eastAsia="Times New Roman" w:hAnsi="Arial" w:cs="Arial"/>
                <w:sz w:val="20"/>
                <w:szCs w:val="20"/>
                <w:lang w:eastAsia="en-AU"/>
              </w:rPr>
              <w:lastRenderedPageBreak/>
              <w:t xml:space="preserve">the overland flow affecting the premises such that: </w:t>
            </w:r>
          </w:p>
          <w:p w:rsidR="00862A40" w:rsidRPr="00862A40" w:rsidRDefault="00862A40" w:rsidP="00DA092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public benefit and enjoyment is maximised;</w:t>
            </w:r>
          </w:p>
          <w:p w:rsidR="00862A40" w:rsidRPr="00862A40" w:rsidRDefault="00862A40" w:rsidP="00DA092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impacts on the asset life and integrity of park structures is minimised;</w:t>
            </w:r>
          </w:p>
          <w:p w:rsidR="00862A40" w:rsidRPr="00862A40" w:rsidRDefault="00862A40" w:rsidP="00DA0926">
            <w:pPr>
              <w:numPr>
                <w:ilvl w:val="0"/>
                <w:numId w:val="81"/>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maintenance and replacement costs are minimised.</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lastRenderedPageBreak/>
              <w:t>E</w:t>
            </w:r>
            <w:r w:rsidR="00AC5C28">
              <w:rPr>
                <w:rFonts w:ascii="Arial" w:eastAsia="Times New Roman" w:hAnsi="Arial" w:cs="Arial"/>
                <w:b/>
                <w:bCs/>
                <w:sz w:val="20"/>
                <w:szCs w:val="20"/>
                <w:lang w:eastAsia="en-AU"/>
              </w:rPr>
              <w:t>103</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for a Park</w:t>
            </w:r>
            <w:r w:rsidRPr="00862A40">
              <w:rPr>
                <w:rFonts w:ascii="Arial" w:eastAsia="Times New Roman" w:hAnsi="Arial" w:cs="Arial"/>
                <w:sz w:val="20"/>
                <w:szCs w:val="20"/>
                <w:vertAlign w:val="superscript"/>
                <w:lang w:eastAsia="en-AU"/>
              </w:rPr>
              <w:t>(</w:t>
            </w:r>
            <w:hyperlink r:id="rId48"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62A40">
                <w:rPr>
                  <w:rFonts w:ascii="Arial" w:eastAsia="Times New Roman" w:hAnsi="Arial" w:cs="Arial"/>
                  <w:color w:val="0000FF"/>
                  <w:sz w:val="20"/>
                  <w:szCs w:val="20"/>
                  <w:vertAlign w:val="superscript"/>
                  <w:lang w:eastAsia="en-AU"/>
                </w:rPr>
                <w:t>57</w:t>
              </w:r>
            </w:hyperlink>
            <w:r w:rsidRPr="00862A40">
              <w:rPr>
                <w:rFonts w:ascii="Arial" w:eastAsia="Times New Roman" w:hAnsi="Arial" w:cs="Arial"/>
                <w:sz w:val="20"/>
                <w:szCs w:val="20"/>
                <w:vertAlign w:val="superscript"/>
                <w:lang w:eastAsia="en-AU"/>
              </w:rPr>
              <w:t>)</w:t>
            </w:r>
            <w:r w:rsidRPr="00862A40">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3278" w:type="pct"/>
            <w:gridSpan w:val="2"/>
            <w:shd w:val="clear" w:color="auto" w:fill="CCCCCC"/>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Riparian and wetland setbacks</w:t>
            </w:r>
          </w:p>
        </w:tc>
        <w:tc>
          <w:tcPr>
            <w:tcW w:w="478"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shd w:val="clear" w:color="auto" w:fill="CCCCCC"/>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B965A5" w:rsidRPr="00862A40" w:rsidTr="00B965A5">
        <w:trPr>
          <w:tblCellSpacing w:w="15" w:type="dxa"/>
        </w:trPr>
        <w:tc>
          <w:tcPr>
            <w:tcW w:w="1471"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PO</w:t>
            </w:r>
            <w:r w:rsidR="00AC5C28">
              <w:rPr>
                <w:rFonts w:ascii="Arial" w:eastAsia="Times New Roman" w:hAnsi="Arial" w:cs="Arial"/>
                <w:b/>
                <w:bCs/>
                <w:sz w:val="20"/>
                <w:szCs w:val="20"/>
                <w:lang w:eastAsia="en-AU"/>
              </w:rPr>
              <w:t>104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on fauna habitats;</w:t>
            </w:r>
          </w:p>
          <w:p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on wildlife corridors and connectivity;</w:t>
            </w:r>
          </w:p>
          <w:p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on stream integrity;</w:t>
            </w:r>
          </w:p>
          <w:p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impact of opportunities for revegetation and rehabilitation planting;</w:t>
            </w:r>
          </w:p>
          <w:p w:rsidR="00862A40" w:rsidRPr="00862A40" w:rsidRDefault="00862A40" w:rsidP="00DA0926">
            <w:pPr>
              <w:numPr>
                <w:ilvl w:val="0"/>
                <w:numId w:val="82"/>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edge effects.</w:t>
            </w:r>
          </w:p>
        </w:tc>
        <w:tc>
          <w:tcPr>
            <w:tcW w:w="1797" w:type="pct"/>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E</w:t>
            </w:r>
            <w:r w:rsidR="00AC5C28">
              <w:rPr>
                <w:rFonts w:ascii="Arial" w:eastAsia="Times New Roman" w:hAnsi="Arial" w:cs="Arial"/>
                <w:b/>
                <w:bCs/>
                <w:sz w:val="20"/>
                <w:szCs w:val="20"/>
                <w:lang w:eastAsia="en-AU"/>
              </w:rPr>
              <w:t>104</w:t>
            </w:r>
          </w:p>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Development does not occur within:</w:t>
            </w:r>
          </w:p>
          <w:p w:rsidR="00862A40" w:rsidRPr="00862A40" w:rsidRDefault="00862A40" w:rsidP="00DA092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50m from top of bank for W1 waterway and drainage line</w:t>
            </w:r>
          </w:p>
          <w:p w:rsidR="00862A40" w:rsidRPr="00862A40" w:rsidRDefault="00862A40" w:rsidP="00DA092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30m from top of bank for W2 waterway and drainage line</w:t>
            </w:r>
          </w:p>
          <w:p w:rsidR="00862A40" w:rsidRPr="00862A40" w:rsidRDefault="00862A40" w:rsidP="00DA092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20m from top of bank for W3 waterway and drainage line</w:t>
            </w:r>
          </w:p>
          <w:p w:rsidR="00862A40" w:rsidRPr="00862A40" w:rsidRDefault="00862A40" w:rsidP="00DA0926">
            <w:pPr>
              <w:numPr>
                <w:ilvl w:val="0"/>
                <w:numId w:val="83"/>
              </w:numPr>
              <w:spacing w:before="100" w:beforeAutospacing="1" w:after="100" w:afterAutospacing="1" w:line="240" w:lineRule="auto"/>
              <w:ind w:left="600" w:right="150"/>
              <w:rPr>
                <w:rFonts w:ascii="Arial" w:eastAsia="Times New Roman" w:hAnsi="Arial" w:cs="Arial"/>
                <w:sz w:val="20"/>
                <w:szCs w:val="20"/>
                <w:lang w:eastAsia="en-AU"/>
              </w:rPr>
            </w:pPr>
            <w:r w:rsidRPr="00862A40">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93"/>
            </w:tblGrid>
            <w:tr w:rsidR="00862A40" w:rsidRPr="00862A40" w:rsidTr="00B300B4">
              <w:trPr>
                <w:tblCellSpacing w:w="15" w:type="dxa"/>
              </w:trPr>
              <w:tc>
                <w:tcPr>
                  <w:tcW w:w="8170" w:type="dxa"/>
                  <w:vAlign w:val="center"/>
                  <w:hideMark/>
                </w:tcPr>
                <w:p w:rsidR="00862A40" w:rsidRPr="00862A40" w:rsidRDefault="00862A40"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862A40" w:rsidRPr="00862A40" w:rsidRDefault="00862A40" w:rsidP="00862A40">
            <w:pPr>
              <w:spacing w:before="100" w:beforeAutospacing="1" w:after="100" w:afterAutospacing="1" w:line="240" w:lineRule="auto"/>
              <w:rPr>
                <w:rFonts w:ascii="Arial" w:eastAsia="Times New Roman" w:hAnsi="Arial" w:cs="Arial"/>
                <w:sz w:val="20"/>
                <w:szCs w:val="20"/>
                <w:lang w:eastAsia="en-AU"/>
              </w:rPr>
            </w:pPr>
          </w:p>
        </w:tc>
        <w:tc>
          <w:tcPr>
            <w:tcW w:w="478"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204" w:type="pct"/>
          </w:tcPr>
          <w:p w:rsidR="00862A40" w:rsidRPr="00862A40" w:rsidRDefault="00862A40"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r w:rsidR="003B45FE" w:rsidRPr="00862A40" w:rsidTr="003B45FE">
        <w:trPr>
          <w:tblCellSpacing w:w="15" w:type="dxa"/>
        </w:trPr>
        <w:tc>
          <w:tcPr>
            <w:tcW w:w="4980" w:type="pct"/>
            <w:gridSpan w:val="4"/>
            <w:shd w:val="clear" w:color="auto" w:fill="CCCCCC"/>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3B45FE" w:rsidRPr="00862A40" w:rsidTr="00B300B4">
              <w:trPr>
                <w:tblCellSpacing w:w="15" w:type="dxa"/>
              </w:trPr>
              <w:tc>
                <w:tcPr>
                  <w:tcW w:w="15096" w:type="dxa"/>
                  <w:vAlign w:val="center"/>
                  <w:hideMark/>
                </w:tcPr>
                <w:p w:rsidR="003B45FE" w:rsidRPr="00862A40" w:rsidRDefault="003B45FE" w:rsidP="00862A40">
                  <w:pPr>
                    <w:spacing w:before="100" w:beforeAutospacing="1" w:after="100" w:afterAutospacing="1" w:line="240" w:lineRule="auto"/>
                    <w:ind w:left="150" w:right="150"/>
                    <w:rPr>
                      <w:rFonts w:ascii="Arial" w:eastAsia="Times New Roman" w:hAnsi="Arial" w:cs="Arial"/>
                      <w:sz w:val="20"/>
                      <w:szCs w:val="20"/>
                      <w:lang w:eastAsia="en-AU"/>
                    </w:rPr>
                  </w:pPr>
                  <w:r w:rsidRPr="00862A40">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3B45FE" w:rsidRPr="00862A40" w:rsidRDefault="003B45FE" w:rsidP="00862A40">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BD37CE" w:rsidRDefault="00BD37CE" w:rsidP="00862A40">
      <w:pPr>
        <w:spacing w:before="100" w:beforeAutospacing="1" w:after="100" w:afterAutospacing="1" w:line="240" w:lineRule="auto"/>
        <w:rPr>
          <w:rFonts w:ascii="Arial" w:hAnsi="Arial" w:cs="Arial"/>
          <w:sz w:val="20"/>
          <w:szCs w:val="20"/>
        </w:rPr>
      </w:pPr>
    </w:p>
    <w:p w:rsidR="00BD37CE" w:rsidRPr="00BD37CE" w:rsidRDefault="00BD37CE" w:rsidP="00BD37CE">
      <w:pPr>
        <w:rPr>
          <w:rFonts w:ascii="Arial" w:hAnsi="Arial" w:cs="Arial"/>
          <w:sz w:val="20"/>
          <w:szCs w:val="20"/>
        </w:rPr>
      </w:pPr>
    </w:p>
    <w:p w:rsidR="00BD37CE" w:rsidRPr="00BD37CE" w:rsidRDefault="00BD37CE" w:rsidP="00BD37CE">
      <w:pPr>
        <w:rPr>
          <w:rFonts w:ascii="Arial" w:hAnsi="Arial" w:cs="Arial"/>
          <w:sz w:val="20"/>
          <w:szCs w:val="20"/>
        </w:rPr>
      </w:pPr>
    </w:p>
    <w:p w:rsidR="00BD37CE" w:rsidRDefault="00BD37CE" w:rsidP="00BD37CE">
      <w:pPr>
        <w:rPr>
          <w:rFonts w:ascii="Arial" w:hAnsi="Arial" w:cs="Arial"/>
          <w:sz w:val="20"/>
          <w:szCs w:val="20"/>
        </w:rPr>
      </w:pPr>
    </w:p>
    <w:p w:rsidR="00BE56A4" w:rsidRPr="00BD37CE" w:rsidRDefault="00BD37CE" w:rsidP="00AC5C28">
      <w:pPr>
        <w:tabs>
          <w:tab w:val="left" w:pos="4665"/>
          <w:tab w:val="left" w:pos="9564"/>
        </w:tabs>
        <w:rPr>
          <w:rFonts w:ascii="Arial" w:hAnsi="Arial" w:cs="Arial"/>
          <w:sz w:val="20"/>
          <w:szCs w:val="20"/>
        </w:rPr>
      </w:pPr>
      <w:r>
        <w:rPr>
          <w:rFonts w:ascii="Arial" w:hAnsi="Arial" w:cs="Arial"/>
          <w:sz w:val="20"/>
          <w:szCs w:val="20"/>
        </w:rPr>
        <w:tab/>
      </w:r>
      <w:r w:rsidR="00AC5C28">
        <w:rPr>
          <w:rFonts w:ascii="Arial" w:hAnsi="Arial" w:cs="Arial"/>
          <w:sz w:val="20"/>
          <w:szCs w:val="20"/>
        </w:rPr>
        <w:tab/>
      </w:r>
    </w:p>
    <w:sectPr w:rsidR="00BE56A4" w:rsidRPr="00BD37CE" w:rsidSect="00862A40">
      <w:footerReference w:type="default" r:id="rId4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71A" w:rsidRDefault="00EB071A" w:rsidP="00861306">
      <w:pPr>
        <w:spacing w:after="0" w:line="240" w:lineRule="auto"/>
      </w:pPr>
      <w:r>
        <w:separator/>
      </w:r>
    </w:p>
  </w:endnote>
  <w:endnote w:type="continuationSeparator" w:id="0">
    <w:p w:rsidR="00EB071A" w:rsidRDefault="00EB071A" w:rsidP="00861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33E" w:rsidRPr="00861306" w:rsidRDefault="003D433E" w:rsidP="00861306">
    <w:pPr>
      <w:pStyle w:val="Footer"/>
      <w:jc w:val="center"/>
      <w:rPr>
        <w:rFonts w:ascii="Arial" w:hAnsi="Arial" w:cs="Arial"/>
        <w:i/>
        <w:sz w:val="20"/>
        <w:szCs w:val="20"/>
      </w:rPr>
    </w:pPr>
    <w:r w:rsidRPr="006E267F">
      <w:rPr>
        <w:rFonts w:ascii="Arial" w:hAnsi="Arial" w:cs="Arial"/>
        <w:i/>
        <w:sz w:val="20"/>
        <w:szCs w:val="20"/>
      </w:rPr>
      <w:t xml:space="preserve">MBRC Planning Scheme </w:t>
    </w:r>
    <w:r w:rsidR="00CA5715">
      <w:rPr>
        <w:rFonts w:ascii="Arial" w:hAnsi="Arial" w:cs="Arial"/>
        <w:i/>
        <w:sz w:val="20"/>
        <w:szCs w:val="20"/>
      </w:rPr>
      <w:t xml:space="preserve">Version </w:t>
    </w:r>
    <w:r w:rsidR="006B1116">
      <w:rPr>
        <w:rFonts w:ascii="Arial" w:hAnsi="Arial" w:cs="Arial"/>
        <w:i/>
        <w:sz w:val="20"/>
        <w:szCs w:val="20"/>
      </w:rPr>
      <w:t>6</w:t>
    </w:r>
    <w:r w:rsidR="00CA5715">
      <w:rPr>
        <w:rFonts w:ascii="Arial" w:hAnsi="Arial" w:cs="Arial"/>
        <w:i/>
        <w:sz w:val="20"/>
        <w:szCs w:val="20"/>
      </w:rPr>
      <w:t xml:space="preserve"> </w:t>
    </w:r>
    <w:r w:rsidRPr="006E267F">
      <w:rPr>
        <w:rFonts w:ascii="Arial" w:hAnsi="Arial" w:cs="Arial"/>
        <w:i/>
        <w:sz w:val="20"/>
        <w:szCs w:val="20"/>
      </w:rPr>
      <w:t xml:space="preserve">- </w:t>
    </w:r>
    <w:r>
      <w:rPr>
        <w:rFonts w:ascii="Arial" w:hAnsi="Arial" w:cs="Arial"/>
        <w:i/>
        <w:sz w:val="20"/>
        <w:szCs w:val="20"/>
      </w:rPr>
      <w:t xml:space="preserve">Community facilities </w:t>
    </w:r>
    <w:r w:rsidRPr="006E267F">
      <w:rPr>
        <w:rFonts w:ascii="Arial" w:hAnsi="Arial" w:cs="Arial"/>
        <w:i/>
        <w:sz w:val="20"/>
        <w:szCs w:val="20"/>
      </w:rPr>
      <w:t xml:space="preserve">zone - </w:t>
    </w:r>
    <w:r w:rsidR="00AC5C28">
      <w:rPr>
        <w:rFonts w:ascii="Arial" w:hAnsi="Arial" w:cs="Arial"/>
        <w:i/>
        <w:sz w:val="20"/>
        <w:szCs w:val="20"/>
      </w:rPr>
      <w:t xml:space="preserve">6.2.2.4 </w:t>
    </w:r>
    <w:r>
      <w:rPr>
        <w:rFonts w:ascii="Arial" w:hAnsi="Arial" w:cs="Arial"/>
        <w:i/>
        <w:sz w:val="20"/>
        <w:szCs w:val="20"/>
      </w:rPr>
      <w:t>Lakeside</w:t>
    </w:r>
    <w:r w:rsidRPr="006E267F">
      <w:rPr>
        <w:rFonts w:ascii="Arial" w:hAnsi="Arial" w:cs="Arial"/>
        <w:i/>
        <w:sz w:val="20"/>
        <w:szCs w:val="20"/>
      </w:rPr>
      <w:t xml:space="preserve"> precinct - Assessable</w:t>
    </w:r>
    <w:r w:rsidRPr="006E267F">
      <w:rPr>
        <w:rFonts w:ascii="Arial" w:hAnsi="Arial" w:cs="Arial"/>
        <w:i/>
        <w:sz w:val="20"/>
        <w:szCs w:val="20"/>
      </w:rPr>
      <w:tab/>
    </w:r>
    <w:r w:rsidRPr="006E267F">
      <w:rPr>
        <w:rFonts w:ascii="Arial" w:hAnsi="Arial" w:cs="Arial"/>
        <w:i/>
        <w:sz w:val="20"/>
        <w:szCs w:val="20"/>
      </w:rPr>
      <w:tab/>
    </w:r>
    <w:r w:rsidRPr="006E267F">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6E267F">
          <w:rPr>
            <w:rFonts w:ascii="Arial" w:hAnsi="Arial" w:cs="Arial"/>
            <w:sz w:val="20"/>
            <w:szCs w:val="20"/>
          </w:rPr>
          <w:fldChar w:fldCharType="begin"/>
        </w:r>
        <w:r w:rsidRPr="006E267F">
          <w:rPr>
            <w:rFonts w:ascii="Arial" w:hAnsi="Arial" w:cs="Arial"/>
            <w:sz w:val="20"/>
            <w:szCs w:val="20"/>
          </w:rPr>
          <w:instrText xml:space="preserve"> PAGE   \* MERGEFORMAT </w:instrText>
        </w:r>
        <w:r w:rsidRPr="006E267F">
          <w:rPr>
            <w:rFonts w:ascii="Arial" w:hAnsi="Arial" w:cs="Arial"/>
            <w:sz w:val="20"/>
            <w:szCs w:val="20"/>
          </w:rPr>
          <w:fldChar w:fldCharType="separate"/>
        </w:r>
        <w:r>
          <w:rPr>
            <w:rFonts w:ascii="Arial" w:hAnsi="Arial" w:cs="Arial"/>
            <w:noProof/>
            <w:sz w:val="20"/>
            <w:szCs w:val="20"/>
          </w:rPr>
          <w:t>21</w:t>
        </w:r>
        <w:r w:rsidRPr="006E267F">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71A" w:rsidRDefault="00EB071A" w:rsidP="00861306">
      <w:pPr>
        <w:spacing w:after="0" w:line="240" w:lineRule="auto"/>
      </w:pPr>
      <w:r>
        <w:separator/>
      </w:r>
    </w:p>
  </w:footnote>
  <w:footnote w:type="continuationSeparator" w:id="0">
    <w:p w:rsidR="00EB071A" w:rsidRDefault="00EB071A" w:rsidP="008613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848"/>
    <w:multiLevelType w:val="multilevel"/>
    <w:tmpl w:val="CDBE76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3F0570"/>
    <w:multiLevelType w:val="multilevel"/>
    <w:tmpl w:val="B9347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BD0AD2"/>
    <w:multiLevelType w:val="multilevel"/>
    <w:tmpl w:val="BCAED3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8728E9"/>
    <w:multiLevelType w:val="multilevel"/>
    <w:tmpl w:val="6062F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856084A"/>
    <w:multiLevelType w:val="multilevel"/>
    <w:tmpl w:val="5FDA97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92F7091"/>
    <w:multiLevelType w:val="multilevel"/>
    <w:tmpl w:val="99F62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69344B"/>
    <w:multiLevelType w:val="multilevel"/>
    <w:tmpl w:val="A57024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B376CDA"/>
    <w:multiLevelType w:val="multilevel"/>
    <w:tmpl w:val="46C6984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C1B0DCE"/>
    <w:multiLevelType w:val="multilevel"/>
    <w:tmpl w:val="A8B830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4BD465B"/>
    <w:multiLevelType w:val="multilevel"/>
    <w:tmpl w:val="9C7A72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55210BF"/>
    <w:multiLevelType w:val="multilevel"/>
    <w:tmpl w:val="2CD8B4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B14A6F"/>
    <w:multiLevelType w:val="multilevel"/>
    <w:tmpl w:val="8BA6D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0671E7"/>
    <w:multiLevelType w:val="multilevel"/>
    <w:tmpl w:val="DCF4FD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4" w15:restartNumberingAfterBreak="0">
    <w:nsid w:val="18907832"/>
    <w:multiLevelType w:val="multilevel"/>
    <w:tmpl w:val="CA024B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8B0493E"/>
    <w:multiLevelType w:val="multilevel"/>
    <w:tmpl w:val="35C4F8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C076B66"/>
    <w:multiLevelType w:val="multilevel"/>
    <w:tmpl w:val="D3C0F1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C884475"/>
    <w:multiLevelType w:val="multilevel"/>
    <w:tmpl w:val="DB76CE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CB20328"/>
    <w:multiLevelType w:val="multilevel"/>
    <w:tmpl w:val="6B24A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D4E6EBB"/>
    <w:multiLevelType w:val="multilevel"/>
    <w:tmpl w:val="7354E55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1DA31EA3"/>
    <w:multiLevelType w:val="multilevel"/>
    <w:tmpl w:val="04CECC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F0822DF"/>
    <w:multiLevelType w:val="multilevel"/>
    <w:tmpl w:val="118A34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F2747C9"/>
    <w:multiLevelType w:val="multilevel"/>
    <w:tmpl w:val="7334371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0866B51"/>
    <w:multiLevelType w:val="multilevel"/>
    <w:tmpl w:val="81424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11027F1"/>
    <w:multiLevelType w:val="multilevel"/>
    <w:tmpl w:val="F17E2A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26C3D85"/>
    <w:multiLevelType w:val="multilevel"/>
    <w:tmpl w:val="960CF9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44C34C0"/>
    <w:multiLevelType w:val="multilevel"/>
    <w:tmpl w:val="F5B6C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4A870D8"/>
    <w:multiLevelType w:val="multilevel"/>
    <w:tmpl w:val="BAE43E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4CC5C48"/>
    <w:multiLevelType w:val="multilevel"/>
    <w:tmpl w:val="FB9C4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5E0325F"/>
    <w:multiLevelType w:val="multilevel"/>
    <w:tmpl w:val="67B85F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26652731"/>
    <w:multiLevelType w:val="multilevel"/>
    <w:tmpl w:val="551227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26B47C74"/>
    <w:multiLevelType w:val="multilevel"/>
    <w:tmpl w:val="7E02AB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79E090B"/>
    <w:multiLevelType w:val="multilevel"/>
    <w:tmpl w:val="1ED29F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284348E9"/>
    <w:multiLevelType w:val="multilevel"/>
    <w:tmpl w:val="999EB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28D819B8"/>
    <w:multiLevelType w:val="multilevel"/>
    <w:tmpl w:val="9C0C00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28F911B3"/>
    <w:multiLevelType w:val="multilevel"/>
    <w:tmpl w:val="45A8C4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292238D6"/>
    <w:multiLevelType w:val="multilevel"/>
    <w:tmpl w:val="504CE00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299B658F"/>
    <w:multiLevelType w:val="multilevel"/>
    <w:tmpl w:val="D49044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B5800C8"/>
    <w:multiLevelType w:val="multilevel"/>
    <w:tmpl w:val="46E87D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E8428D9"/>
    <w:multiLevelType w:val="multilevel"/>
    <w:tmpl w:val="A510E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1567CC0"/>
    <w:multiLevelType w:val="multilevel"/>
    <w:tmpl w:val="38BE1B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32273F76"/>
    <w:multiLevelType w:val="multilevel"/>
    <w:tmpl w:val="A1B65C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2CF5CC5"/>
    <w:multiLevelType w:val="multilevel"/>
    <w:tmpl w:val="625CC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331266F1"/>
    <w:multiLevelType w:val="multilevel"/>
    <w:tmpl w:val="E23249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33755F83"/>
    <w:multiLevelType w:val="multilevel"/>
    <w:tmpl w:val="C002B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356760A5"/>
    <w:multiLevelType w:val="multilevel"/>
    <w:tmpl w:val="E65E3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36324CD0"/>
    <w:multiLevelType w:val="multilevel"/>
    <w:tmpl w:val="061CB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366F6DC8"/>
    <w:multiLevelType w:val="multilevel"/>
    <w:tmpl w:val="D4728F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389B57A3"/>
    <w:multiLevelType w:val="multilevel"/>
    <w:tmpl w:val="9D647B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8FD7F9B"/>
    <w:multiLevelType w:val="multilevel"/>
    <w:tmpl w:val="5D96CB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C5307F3"/>
    <w:multiLevelType w:val="multilevel"/>
    <w:tmpl w:val="5BAA08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09D1353"/>
    <w:multiLevelType w:val="multilevel"/>
    <w:tmpl w:val="FA5894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416624F0"/>
    <w:multiLevelType w:val="multilevel"/>
    <w:tmpl w:val="8FE01D9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42A0346F"/>
    <w:multiLevelType w:val="multilevel"/>
    <w:tmpl w:val="8B1666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435562D7"/>
    <w:multiLevelType w:val="multilevel"/>
    <w:tmpl w:val="3B5C98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44397D3B"/>
    <w:multiLevelType w:val="multilevel"/>
    <w:tmpl w:val="2F4497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47B47D10"/>
    <w:multiLevelType w:val="multilevel"/>
    <w:tmpl w:val="35FA18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8E9450E"/>
    <w:multiLevelType w:val="multilevel"/>
    <w:tmpl w:val="B52CD7A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9092CEA"/>
    <w:multiLevelType w:val="multilevel"/>
    <w:tmpl w:val="8916B1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91148AE"/>
    <w:multiLevelType w:val="multilevel"/>
    <w:tmpl w:val="FBC2DB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A6960F1"/>
    <w:multiLevelType w:val="multilevel"/>
    <w:tmpl w:val="963CE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CE66448"/>
    <w:multiLevelType w:val="multilevel"/>
    <w:tmpl w:val="DDAA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D242EEF"/>
    <w:multiLevelType w:val="multilevel"/>
    <w:tmpl w:val="9F66A4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D881721"/>
    <w:multiLevelType w:val="hybridMultilevel"/>
    <w:tmpl w:val="04708E0C"/>
    <w:lvl w:ilvl="0" w:tplc="0C090019">
      <w:start w:val="1"/>
      <w:numFmt w:val="lowerLetter"/>
      <w:lvlText w:val="%1."/>
      <w:lvlJc w:val="left"/>
      <w:pPr>
        <w:ind w:left="935" w:hanging="360"/>
      </w:pPr>
    </w:lvl>
    <w:lvl w:ilvl="1" w:tplc="0C090019" w:tentative="1">
      <w:start w:val="1"/>
      <w:numFmt w:val="lowerLetter"/>
      <w:lvlText w:val="%2."/>
      <w:lvlJc w:val="left"/>
      <w:pPr>
        <w:ind w:left="1655" w:hanging="360"/>
      </w:pPr>
    </w:lvl>
    <w:lvl w:ilvl="2" w:tplc="0C09001B" w:tentative="1">
      <w:start w:val="1"/>
      <w:numFmt w:val="lowerRoman"/>
      <w:lvlText w:val="%3."/>
      <w:lvlJc w:val="right"/>
      <w:pPr>
        <w:ind w:left="2375" w:hanging="180"/>
      </w:pPr>
    </w:lvl>
    <w:lvl w:ilvl="3" w:tplc="0C09000F" w:tentative="1">
      <w:start w:val="1"/>
      <w:numFmt w:val="decimal"/>
      <w:lvlText w:val="%4."/>
      <w:lvlJc w:val="left"/>
      <w:pPr>
        <w:ind w:left="3095" w:hanging="360"/>
      </w:pPr>
    </w:lvl>
    <w:lvl w:ilvl="4" w:tplc="0C090019" w:tentative="1">
      <w:start w:val="1"/>
      <w:numFmt w:val="lowerLetter"/>
      <w:lvlText w:val="%5."/>
      <w:lvlJc w:val="left"/>
      <w:pPr>
        <w:ind w:left="3815" w:hanging="360"/>
      </w:pPr>
    </w:lvl>
    <w:lvl w:ilvl="5" w:tplc="0C09001B" w:tentative="1">
      <w:start w:val="1"/>
      <w:numFmt w:val="lowerRoman"/>
      <w:lvlText w:val="%6."/>
      <w:lvlJc w:val="right"/>
      <w:pPr>
        <w:ind w:left="4535" w:hanging="180"/>
      </w:pPr>
    </w:lvl>
    <w:lvl w:ilvl="6" w:tplc="0C09000F" w:tentative="1">
      <w:start w:val="1"/>
      <w:numFmt w:val="decimal"/>
      <w:lvlText w:val="%7."/>
      <w:lvlJc w:val="left"/>
      <w:pPr>
        <w:ind w:left="5255" w:hanging="360"/>
      </w:pPr>
    </w:lvl>
    <w:lvl w:ilvl="7" w:tplc="0C090019" w:tentative="1">
      <w:start w:val="1"/>
      <w:numFmt w:val="lowerLetter"/>
      <w:lvlText w:val="%8."/>
      <w:lvlJc w:val="left"/>
      <w:pPr>
        <w:ind w:left="5975" w:hanging="360"/>
      </w:pPr>
    </w:lvl>
    <w:lvl w:ilvl="8" w:tplc="0C09001B" w:tentative="1">
      <w:start w:val="1"/>
      <w:numFmt w:val="lowerRoman"/>
      <w:lvlText w:val="%9."/>
      <w:lvlJc w:val="right"/>
      <w:pPr>
        <w:ind w:left="6695" w:hanging="180"/>
      </w:pPr>
    </w:lvl>
  </w:abstractNum>
  <w:abstractNum w:abstractNumId="64" w15:restartNumberingAfterBreak="0">
    <w:nsid w:val="50465A7F"/>
    <w:multiLevelType w:val="multilevel"/>
    <w:tmpl w:val="0F8A5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50CF650A"/>
    <w:multiLevelType w:val="multilevel"/>
    <w:tmpl w:val="DB86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1033060"/>
    <w:multiLevelType w:val="multilevel"/>
    <w:tmpl w:val="21AC0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52C174E7"/>
    <w:multiLevelType w:val="multilevel"/>
    <w:tmpl w:val="18EEB7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537F75BE"/>
    <w:multiLevelType w:val="multilevel"/>
    <w:tmpl w:val="BC1029B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5560125A"/>
    <w:multiLevelType w:val="multilevel"/>
    <w:tmpl w:val="75022B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74426B9"/>
    <w:multiLevelType w:val="multilevel"/>
    <w:tmpl w:val="79507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59305F51"/>
    <w:multiLevelType w:val="multilevel"/>
    <w:tmpl w:val="BC8E210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AA3684E"/>
    <w:multiLevelType w:val="multilevel"/>
    <w:tmpl w:val="8A7AD3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BE36753"/>
    <w:multiLevelType w:val="multilevel"/>
    <w:tmpl w:val="49FA56FA"/>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C1E2350"/>
    <w:multiLevelType w:val="multilevel"/>
    <w:tmpl w:val="D6B2E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CAD1FC9"/>
    <w:multiLevelType w:val="multilevel"/>
    <w:tmpl w:val="3708AB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E830D3A"/>
    <w:multiLevelType w:val="multilevel"/>
    <w:tmpl w:val="4B1012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F191179"/>
    <w:multiLevelType w:val="multilevel"/>
    <w:tmpl w:val="EF82D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466605D"/>
    <w:multiLevelType w:val="multilevel"/>
    <w:tmpl w:val="15302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7A32847"/>
    <w:multiLevelType w:val="multilevel"/>
    <w:tmpl w:val="E66AFD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82B0E97"/>
    <w:multiLevelType w:val="multilevel"/>
    <w:tmpl w:val="BCFCA2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97B613A"/>
    <w:multiLevelType w:val="multilevel"/>
    <w:tmpl w:val="750A60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9E420BF"/>
    <w:multiLevelType w:val="multilevel"/>
    <w:tmpl w:val="0AD6F9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A365760"/>
    <w:multiLevelType w:val="multilevel"/>
    <w:tmpl w:val="9C4ECB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721325A3"/>
    <w:multiLevelType w:val="multilevel"/>
    <w:tmpl w:val="2AC65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73613097"/>
    <w:multiLevelType w:val="multilevel"/>
    <w:tmpl w:val="B2AAA1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74B76FCC"/>
    <w:multiLevelType w:val="multilevel"/>
    <w:tmpl w:val="4536A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760859F8"/>
    <w:multiLevelType w:val="multilevel"/>
    <w:tmpl w:val="B524C3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774138FE"/>
    <w:multiLevelType w:val="multilevel"/>
    <w:tmpl w:val="4B8456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77943EEB"/>
    <w:multiLevelType w:val="multilevel"/>
    <w:tmpl w:val="FB0A58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783D02C6"/>
    <w:multiLevelType w:val="multilevel"/>
    <w:tmpl w:val="4DF657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9016753"/>
    <w:multiLevelType w:val="multilevel"/>
    <w:tmpl w:val="52700C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9631A34"/>
    <w:multiLevelType w:val="multilevel"/>
    <w:tmpl w:val="ED8A6A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B332C8A"/>
    <w:multiLevelType w:val="multilevel"/>
    <w:tmpl w:val="BF2CB2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BA3665F"/>
    <w:multiLevelType w:val="multilevel"/>
    <w:tmpl w:val="31364D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E4A41B9"/>
    <w:multiLevelType w:val="multilevel"/>
    <w:tmpl w:val="17DA4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F787F5E"/>
    <w:multiLevelType w:val="multilevel"/>
    <w:tmpl w:val="3766C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F8D2107"/>
    <w:multiLevelType w:val="multilevel"/>
    <w:tmpl w:val="869459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92"/>
  </w:num>
  <w:num w:numId="2">
    <w:abstractNumId w:val="94"/>
  </w:num>
  <w:num w:numId="3">
    <w:abstractNumId w:val="81"/>
  </w:num>
  <w:num w:numId="4">
    <w:abstractNumId w:val="53"/>
  </w:num>
  <w:num w:numId="5">
    <w:abstractNumId w:val="4"/>
  </w:num>
  <w:num w:numId="6">
    <w:abstractNumId w:val="30"/>
  </w:num>
  <w:num w:numId="7">
    <w:abstractNumId w:val="55"/>
  </w:num>
  <w:num w:numId="8">
    <w:abstractNumId w:val="52"/>
  </w:num>
  <w:num w:numId="9">
    <w:abstractNumId w:val="51"/>
  </w:num>
  <w:num w:numId="10">
    <w:abstractNumId w:val="18"/>
  </w:num>
  <w:num w:numId="11">
    <w:abstractNumId w:val="36"/>
  </w:num>
  <w:num w:numId="12">
    <w:abstractNumId w:val="91"/>
  </w:num>
  <w:num w:numId="13">
    <w:abstractNumId w:val="32"/>
  </w:num>
  <w:num w:numId="14">
    <w:abstractNumId w:val="88"/>
  </w:num>
  <w:num w:numId="15">
    <w:abstractNumId w:val="71"/>
  </w:num>
  <w:num w:numId="16">
    <w:abstractNumId w:val="66"/>
  </w:num>
  <w:num w:numId="17">
    <w:abstractNumId w:val="24"/>
  </w:num>
  <w:num w:numId="18">
    <w:abstractNumId w:val="11"/>
  </w:num>
  <w:num w:numId="19">
    <w:abstractNumId w:val="84"/>
  </w:num>
  <w:num w:numId="20">
    <w:abstractNumId w:val="44"/>
  </w:num>
  <w:num w:numId="21">
    <w:abstractNumId w:val="82"/>
  </w:num>
  <w:num w:numId="22">
    <w:abstractNumId w:val="76"/>
  </w:num>
  <w:num w:numId="23">
    <w:abstractNumId w:val="42"/>
  </w:num>
  <w:num w:numId="24">
    <w:abstractNumId w:val="16"/>
  </w:num>
  <w:num w:numId="25">
    <w:abstractNumId w:val="54"/>
  </w:num>
  <w:num w:numId="26">
    <w:abstractNumId w:val="25"/>
  </w:num>
  <w:num w:numId="27">
    <w:abstractNumId w:val="58"/>
  </w:num>
  <w:num w:numId="28">
    <w:abstractNumId w:val="85"/>
  </w:num>
  <w:num w:numId="29">
    <w:abstractNumId w:val="73"/>
  </w:num>
  <w:num w:numId="30">
    <w:abstractNumId w:val="79"/>
  </w:num>
  <w:num w:numId="31">
    <w:abstractNumId w:val="72"/>
  </w:num>
  <w:num w:numId="32">
    <w:abstractNumId w:val="29"/>
  </w:num>
  <w:num w:numId="33">
    <w:abstractNumId w:val="17"/>
  </w:num>
  <w:num w:numId="34">
    <w:abstractNumId w:val="8"/>
  </w:num>
  <w:num w:numId="35">
    <w:abstractNumId w:val="48"/>
  </w:num>
  <w:num w:numId="36">
    <w:abstractNumId w:val="39"/>
  </w:num>
  <w:num w:numId="37">
    <w:abstractNumId w:val="2"/>
  </w:num>
  <w:num w:numId="38">
    <w:abstractNumId w:val="83"/>
  </w:num>
  <w:num w:numId="39">
    <w:abstractNumId w:val="70"/>
  </w:num>
  <w:num w:numId="40">
    <w:abstractNumId w:val="23"/>
  </w:num>
  <w:num w:numId="41">
    <w:abstractNumId w:val="20"/>
  </w:num>
  <w:num w:numId="42">
    <w:abstractNumId w:val="56"/>
  </w:num>
  <w:num w:numId="43">
    <w:abstractNumId w:val="37"/>
  </w:num>
  <w:num w:numId="44">
    <w:abstractNumId w:val="86"/>
  </w:num>
  <w:num w:numId="45">
    <w:abstractNumId w:val="5"/>
  </w:num>
  <w:num w:numId="46">
    <w:abstractNumId w:val="9"/>
  </w:num>
  <w:num w:numId="47">
    <w:abstractNumId w:val="97"/>
  </w:num>
  <w:num w:numId="48">
    <w:abstractNumId w:val="89"/>
  </w:num>
  <w:num w:numId="49">
    <w:abstractNumId w:val="19"/>
  </w:num>
  <w:num w:numId="50">
    <w:abstractNumId w:val="40"/>
  </w:num>
  <w:num w:numId="51">
    <w:abstractNumId w:val="0"/>
  </w:num>
  <w:num w:numId="52">
    <w:abstractNumId w:val="68"/>
  </w:num>
  <w:num w:numId="53">
    <w:abstractNumId w:val="49"/>
  </w:num>
  <w:num w:numId="54">
    <w:abstractNumId w:val="78"/>
  </w:num>
  <w:num w:numId="55">
    <w:abstractNumId w:val="3"/>
  </w:num>
  <w:num w:numId="56">
    <w:abstractNumId w:val="10"/>
  </w:num>
  <w:num w:numId="57">
    <w:abstractNumId w:val="31"/>
  </w:num>
  <w:num w:numId="58">
    <w:abstractNumId w:val="69"/>
  </w:num>
  <w:num w:numId="59">
    <w:abstractNumId w:val="46"/>
  </w:num>
  <w:num w:numId="60">
    <w:abstractNumId w:val="50"/>
  </w:num>
  <w:num w:numId="61">
    <w:abstractNumId w:val="95"/>
  </w:num>
  <w:num w:numId="62">
    <w:abstractNumId w:val="60"/>
  </w:num>
  <w:num w:numId="63">
    <w:abstractNumId w:val="74"/>
  </w:num>
  <w:num w:numId="64">
    <w:abstractNumId w:val="15"/>
  </w:num>
  <w:num w:numId="65">
    <w:abstractNumId w:val="59"/>
  </w:num>
  <w:num w:numId="66">
    <w:abstractNumId w:val="93"/>
  </w:num>
  <w:num w:numId="67">
    <w:abstractNumId w:val="62"/>
  </w:num>
  <w:num w:numId="68">
    <w:abstractNumId w:val="87"/>
  </w:num>
  <w:num w:numId="69">
    <w:abstractNumId w:val="27"/>
  </w:num>
  <w:num w:numId="70">
    <w:abstractNumId w:val="38"/>
  </w:num>
  <w:num w:numId="71">
    <w:abstractNumId w:val="96"/>
  </w:num>
  <w:num w:numId="72">
    <w:abstractNumId w:val="90"/>
  </w:num>
  <w:num w:numId="73">
    <w:abstractNumId w:val="12"/>
  </w:num>
  <w:num w:numId="74">
    <w:abstractNumId w:val="34"/>
  </w:num>
  <w:num w:numId="75">
    <w:abstractNumId w:val="67"/>
  </w:num>
  <w:num w:numId="76">
    <w:abstractNumId w:val="14"/>
  </w:num>
  <w:num w:numId="77">
    <w:abstractNumId w:val="28"/>
  </w:num>
  <w:num w:numId="78">
    <w:abstractNumId w:val="80"/>
  </w:num>
  <w:num w:numId="79">
    <w:abstractNumId w:val="75"/>
  </w:num>
  <w:num w:numId="80">
    <w:abstractNumId w:val="77"/>
  </w:num>
  <w:num w:numId="81">
    <w:abstractNumId w:val="41"/>
  </w:num>
  <w:num w:numId="82">
    <w:abstractNumId w:val="47"/>
  </w:num>
  <w:num w:numId="83">
    <w:abstractNumId w:val="33"/>
  </w:num>
  <w:num w:numId="84">
    <w:abstractNumId w:val="13"/>
  </w:num>
  <w:num w:numId="85">
    <w:abstractNumId w:val="64"/>
  </w:num>
  <w:num w:numId="86">
    <w:abstractNumId w:val="7"/>
  </w:num>
  <w:num w:numId="87">
    <w:abstractNumId w:val="43"/>
  </w:num>
  <w:num w:numId="88">
    <w:abstractNumId w:val="26"/>
  </w:num>
  <w:num w:numId="89">
    <w:abstractNumId w:val="61"/>
  </w:num>
  <w:num w:numId="90">
    <w:abstractNumId w:val="65"/>
  </w:num>
  <w:num w:numId="91">
    <w:abstractNumId w:val="22"/>
  </w:num>
  <w:num w:numId="92">
    <w:abstractNumId w:val="63"/>
  </w:num>
  <w:num w:numId="93">
    <w:abstractNumId w:val="21"/>
  </w:num>
  <w:num w:numId="94">
    <w:abstractNumId w:val="45"/>
  </w:num>
  <w:num w:numId="95">
    <w:abstractNumId w:val="6"/>
  </w:num>
  <w:num w:numId="96">
    <w:abstractNumId w:val="1"/>
  </w:num>
  <w:num w:numId="97">
    <w:abstractNumId w:val="35"/>
  </w:num>
  <w:num w:numId="98">
    <w:abstractNumId w:val="5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40"/>
    <w:rsid w:val="0001539C"/>
    <w:rsid w:val="002407C7"/>
    <w:rsid w:val="003B35F1"/>
    <w:rsid w:val="003B45FE"/>
    <w:rsid w:val="003D433E"/>
    <w:rsid w:val="006164CD"/>
    <w:rsid w:val="006B1116"/>
    <w:rsid w:val="006D0786"/>
    <w:rsid w:val="007760F5"/>
    <w:rsid w:val="00861306"/>
    <w:rsid w:val="008628A5"/>
    <w:rsid w:val="00862A40"/>
    <w:rsid w:val="009760B5"/>
    <w:rsid w:val="00AC5C28"/>
    <w:rsid w:val="00B12244"/>
    <w:rsid w:val="00B300B4"/>
    <w:rsid w:val="00B965A5"/>
    <w:rsid w:val="00BD37CE"/>
    <w:rsid w:val="00BE56A4"/>
    <w:rsid w:val="00BF23AE"/>
    <w:rsid w:val="00C779DE"/>
    <w:rsid w:val="00CA5715"/>
    <w:rsid w:val="00DA0926"/>
    <w:rsid w:val="00DC134C"/>
    <w:rsid w:val="00EB071A"/>
    <w:rsid w:val="00EC45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1E32B"/>
  <w15:chartTrackingRefBased/>
  <w15:docId w15:val="{1FBF4E55-AFAC-4079-9C9B-18979F1BB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62A40"/>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62A40"/>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62A40"/>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62A40"/>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862A40"/>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862A40"/>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2A40"/>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62A40"/>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62A40"/>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62A40"/>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862A40"/>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862A40"/>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862A40"/>
    <w:rPr>
      <w:b/>
      <w:bCs/>
      <w:strike w:val="0"/>
      <w:dstrike w:val="0"/>
      <w:color w:val="0000FF"/>
      <w:u w:val="none"/>
      <w:effect w:val="none"/>
    </w:rPr>
  </w:style>
  <w:style w:type="character" w:styleId="Emphasis">
    <w:name w:val="Emphasis"/>
    <w:basedOn w:val="DefaultParagraphFont"/>
    <w:uiPriority w:val="20"/>
    <w:qFormat/>
    <w:rsid w:val="00862A40"/>
    <w:rPr>
      <w:i/>
      <w:iCs/>
    </w:rPr>
  </w:style>
  <w:style w:type="paragraph" w:customStyle="1" w:styleId="error">
    <w:name w:val="erro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862A40"/>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862A40"/>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862A40"/>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862A40"/>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862A40"/>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862A40"/>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862A40"/>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862A4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862A4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862A4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862A4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862A40"/>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862A40"/>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862A40"/>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862A40"/>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862A40"/>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862A40"/>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862A4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862A40"/>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862A40"/>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862A4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862A40"/>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862A40"/>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862A4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862A40"/>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862A40"/>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862A40"/>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862A40"/>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862A40"/>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862A40"/>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862A40"/>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862A40"/>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862A40"/>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862A4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862A40"/>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862A40"/>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862A4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862A40"/>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862A40"/>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862A40"/>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862A40"/>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862A40"/>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862A40"/>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862A40"/>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862A40"/>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862A4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862A40"/>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862A40"/>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862A40"/>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862A40"/>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862A40"/>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862A4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862A40"/>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862A40"/>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862A40"/>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862A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862A40"/>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862A4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862A4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862A4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862A4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862A40"/>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862A40"/>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862A40"/>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862A40"/>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862A40"/>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862A40"/>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862A4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862A40"/>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862A40"/>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862A40"/>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862A4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862A40"/>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862A40"/>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862A40"/>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862A40"/>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862A40"/>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862A40"/>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862A40"/>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862A40"/>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862A40"/>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862A40"/>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862A40"/>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862A40"/>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862A40"/>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862A40"/>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862A40"/>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862A40"/>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862A40"/>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862A40"/>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862A40"/>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862A40"/>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862A40"/>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862A40"/>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862A40"/>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862A40"/>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862A4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862A40"/>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862A40"/>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862A40"/>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862A4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862A40"/>
    <w:rPr>
      <w:bdr w:val="single" w:sz="6" w:space="0" w:color="FFFFFF" w:frame="1"/>
    </w:rPr>
  </w:style>
  <w:style w:type="character" w:customStyle="1" w:styleId="pagingicon1">
    <w:name w:val="pagingicon1"/>
    <w:basedOn w:val="DefaultParagraphFont"/>
    <w:rsid w:val="00862A40"/>
  </w:style>
  <w:style w:type="character" w:customStyle="1" w:styleId="mapclearicon">
    <w:name w:val="mapclearicon"/>
    <w:basedOn w:val="DefaultParagraphFont"/>
    <w:rsid w:val="00862A40"/>
    <w:rPr>
      <w:sz w:val="24"/>
      <w:szCs w:val="24"/>
    </w:rPr>
  </w:style>
  <w:style w:type="character" w:customStyle="1" w:styleId="mapokicon">
    <w:name w:val="mapokicon"/>
    <w:basedOn w:val="DefaultParagraphFont"/>
    <w:rsid w:val="00862A40"/>
    <w:rPr>
      <w:sz w:val="24"/>
      <w:szCs w:val="24"/>
    </w:rPr>
  </w:style>
  <w:style w:type="character" w:customStyle="1" w:styleId="mapstepbackicon">
    <w:name w:val="mapstepbackicon"/>
    <w:basedOn w:val="DefaultParagraphFont"/>
    <w:rsid w:val="00862A40"/>
    <w:rPr>
      <w:sz w:val="24"/>
      <w:szCs w:val="24"/>
    </w:rPr>
  </w:style>
  <w:style w:type="character" w:customStyle="1" w:styleId="mapok">
    <w:name w:val="mapok"/>
    <w:basedOn w:val="DefaultParagraphFont"/>
    <w:rsid w:val="00862A40"/>
    <w:rPr>
      <w:sz w:val="24"/>
      <w:szCs w:val="24"/>
    </w:rPr>
  </w:style>
  <w:style w:type="character" w:customStyle="1" w:styleId="addnew">
    <w:name w:val="addnew"/>
    <w:basedOn w:val="DefaultParagraphFont"/>
    <w:rsid w:val="00862A40"/>
    <w:rPr>
      <w:sz w:val="24"/>
      <w:szCs w:val="24"/>
    </w:rPr>
  </w:style>
  <w:style w:type="character" w:customStyle="1" w:styleId="cancelbtn">
    <w:name w:val="cancelbtn"/>
    <w:basedOn w:val="DefaultParagraphFont"/>
    <w:rsid w:val="00862A40"/>
    <w:rPr>
      <w:sz w:val="24"/>
      <w:szCs w:val="24"/>
    </w:rPr>
  </w:style>
  <w:style w:type="character" w:customStyle="1" w:styleId="nexticon1">
    <w:name w:val="nexticon1"/>
    <w:basedOn w:val="DefaultParagraphFont"/>
    <w:rsid w:val="00862A40"/>
  </w:style>
  <w:style w:type="character" w:customStyle="1" w:styleId="previcon">
    <w:name w:val="previcon"/>
    <w:basedOn w:val="DefaultParagraphFont"/>
    <w:rsid w:val="00862A40"/>
  </w:style>
  <w:style w:type="character" w:customStyle="1" w:styleId="answer">
    <w:name w:val="answer"/>
    <w:basedOn w:val="DefaultParagraphFont"/>
    <w:rsid w:val="00862A40"/>
  </w:style>
  <w:style w:type="character" w:customStyle="1" w:styleId="featurename">
    <w:name w:val="featurename"/>
    <w:basedOn w:val="DefaultParagraphFont"/>
    <w:rsid w:val="00862A40"/>
  </w:style>
  <w:style w:type="character" w:customStyle="1" w:styleId="question1">
    <w:name w:val="question1"/>
    <w:basedOn w:val="DefaultParagraphFont"/>
    <w:rsid w:val="00862A40"/>
  </w:style>
  <w:style w:type="character" w:customStyle="1" w:styleId="delete">
    <w:name w:val="delete"/>
    <w:basedOn w:val="DefaultParagraphFont"/>
    <w:rsid w:val="00862A40"/>
  </w:style>
  <w:style w:type="paragraph" w:customStyle="1" w:styleId="firstnode1">
    <w:name w:val="firstnod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862A40"/>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862A40"/>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862A40"/>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862A40"/>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862A40"/>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862A40"/>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862A40"/>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862A40"/>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862A40"/>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862A4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862A4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862A40"/>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862A40"/>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862A40"/>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862A40"/>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862A40"/>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862A4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862A40"/>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862A40"/>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862A40"/>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862A40"/>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862A40"/>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862A4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862A40"/>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862A40"/>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862A4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862A4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862A40"/>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862A40"/>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862A40"/>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862A40"/>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862A40"/>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862A40"/>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862A40"/>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862A40"/>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862A40"/>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862A40"/>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862A4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862A40"/>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862A40"/>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862A40"/>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862A40"/>
  </w:style>
  <w:style w:type="character" w:customStyle="1" w:styleId="previcon1">
    <w:name w:val="previcon1"/>
    <w:basedOn w:val="DefaultParagraphFont"/>
    <w:rsid w:val="00862A40"/>
  </w:style>
  <w:style w:type="paragraph" w:customStyle="1" w:styleId="eventnavtitle1">
    <w:name w:val="eventnavtitle1"/>
    <w:basedOn w:val="Normal"/>
    <w:rsid w:val="00862A40"/>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862A40"/>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862A40"/>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862A40"/>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862A40"/>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862A40"/>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862A40"/>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862A40"/>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862A40"/>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862A40"/>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862A40"/>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862A40"/>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862A40"/>
    <w:rPr>
      <w:b/>
      <w:bCs/>
      <w:vanish w:val="0"/>
      <w:webHidden w:val="0"/>
      <w:specVanish w:val="0"/>
    </w:rPr>
  </w:style>
  <w:style w:type="paragraph" w:customStyle="1" w:styleId="questionbody1">
    <w:name w:val="questionbody1"/>
    <w:basedOn w:val="Normal"/>
    <w:rsid w:val="00862A40"/>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862A40"/>
    <w:rPr>
      <w:vanish w:val="0"/>
      <w:webHidden w:val="0"/>
      <w:specVanish w:val="0"/>
    </w:rPr>
  </w:style>
  <w:style w:type="paragraph" w:customStyle="1" w:styleId="title10">
    <w:name w:val="title1"/>
    <w:basedOn w:val="Normal"/>
    <w:rsid w:val="00862A40"/>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862A40"/>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862A40"/>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862A40"/>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862A40"/>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862A40"/>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862A40"/>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862A40"/>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862A40"/>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862A4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862A40"/>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862A40"/>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862A40"/>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862A40"/>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862A40"/>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862A40"/>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862A40"/>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862A40"/>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862A40"/>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862A40"/>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862A4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862A40"/>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862A40"/>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862A40"/>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862A40"/>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862A40"/>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862A40"/>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862A40"/>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862A40"/>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862A40"/>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862A40"/>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862A40"/>
    <w:rPr>
      <w:vanish w:val="0"/>
      <w:webHidden w:val="0"/>
      <w:specVanish w:val="0"/>
    </w:rPr>
  </w:style>
  <w:style w:type="paragraph" w:customStyle="1" w:styleId="select1">
    <w:name w:val="select1"/>
    <w:basedOn w:val="Normal"/>
    <w:rsid w:val="00862A40"/>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862A40"/>
    <w:rPr>
      <w:vanish w:val="0"/>
      <w:webHidden w:val="0"/>
      <w:specVanish w:val="0"/>
    </w:rPr>
  </w:style>
  <w:style w:type="paragraph" w:customStyle="1" w:styleId="back2">
    <w:name w:val="back2"/>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862A40"/>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862A40"/>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862A40"/>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862A40"/>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862A40"/>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862A40"/>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862A4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862A40"/>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862A40"/>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862A40"/>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862A40"/>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862A40"/>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862A4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2A40"/>
    <w:rPr>
      <w:b/>
      <w:bCs/>
    </w:rPr>
  </w:style>
  <w:style w:type="character" w:customStyle="1" w:styleId="number">
    <w:name w:val="number"/>
    <w:basedOn w:val="DefaultParagraphFont"/>
    <w:rsid w:val="00862A40"/>
  </w:style>
  <w:style w:type="character" w:customStyle="1" w:styleId="newwindow">
    <w:name w:val="newwindow"/>
    <w:basedOn w:val="DefaultParagraphFont"/>
    <w:rsid w:val="00862A40"/>
  </w:style>
  <w:style w:type="paragraph" w:styleId="ListParagraph">
    <w:name w:val="List Paragraph"/>
    <w:basedOn w:val="Normal"/>
    <w:uiPriority w:val="34"/>
    <w:qFormat/>
    <w:rsid w:val="00861306"/>
    <w:pPr>
      <w:spacing w:after="200" w:line="276" w:lineRule="auto"/>
      <w:ind w:left="720"/>
      <w:contextualSpacing/>
    </w:pPr>
    <w:rPr>
      <w:rFonts w:ascii="Arial" w:hAnsi="Arial"/>
    </w:rPr>
  </w:style>
  <w:style w:type="paragraph" w:styleId="Header">
    <w:name w:val="header"/>
    <w:basedOn w:val="Normal"/>
    <w:link w:val="HeaderChar"/>
    <w:uiPriority w:val="99"/>
    <w:unhideWhenUsed/>
    <w:rsid w:val="00861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306"/>
  </w:style>
  <w:style w:type="paragraph" w:styleId="Footer">
    <w:name w:val="footer"/>
    <w:basedOn w:val="Normal"/>
    <w:link w:val="FooterChar"/>
    <w:uiPriority w:val="99"/>
    <w:unhideWhenUsed/>
    <w:rsid w:val="00861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306"/>
  </w:style>
  <w:style w:type="paragraph" w:styleId="BalloonText">
    <w:name w:val="Balloon Text"/>
    <w:basedOn w:val="Normal"/>
    <w:link w:val="BalloonTextChar"/>
    <w:uiPriority w:val="99"/>
    <w:semiHidden/>
    <w:unhideWhenUsed/>
    <w:rsid w:val="003D4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33E"/>
    <w:rPr>
      <w:rFonts w:ascii="Segoe UI" w:hAnsi="Segoe UI" w:cs="Segoe UI"/>
      <w:sz w:val="18"/>
      <w:szCs w:val="18"/>
    </w:rPr>
  </w:style>
  <w:style w:type="paragraph" w:styleId="NormalWeb">
    <w:name w:val="Normal (Web)"/>
    <w:basedOn w:val="Normal"/>
    <w:uiPriority w:val="99"/>
    <w:semiHidden/>
    <w:unhideWhenUsed/>
    <w:rsid w:val="003D43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45375">
      <w:bodyDiv w:val="1"/>
      <w:marLeft w:val="0"/>
      <w:marRight w:val="0"/>
      <w:marTop w:val="0"/>
      <w:marBottom w:val="0"/>
      <w:divBdr>
        <w:top w:val="none" w:sz="0" w:space="0" w:color="auto"/>
        <w:left w:val="none" w:sz="0" w:space="0" w:color="auto"/>
        <w:bottom w:val="none" w:sz="0" w:space="0" w:color="auto"/>
        <w:right w:val="none" w:sz="0" w:space="0" w:color="auto"/>
      </w:divBdr>
    </w:div>
    <w:div w:id="39717790">
      <w:bodyDiv w:val="1"/>
      <w:marLeft w:val="0"/>
      <w:marRight w:val="0"/>
      <w:marTop w:val="0"/>
      <w:marBottom w:val="0"/>
      <w:divBdr>
        <w:top w:val="none" w:sz="0" w:space="0" w:color="auto"/>
        <w:left w:val="none" w:sz="0" w:space="0" w:color="auto"/>
        <w:bottom w:val="none" w:sz="0" w:space="0" w:color="auto"/>
        <w:right w:val="none" w:sz="0" w:space="0" w:color="auto"/>
      </w:divBdr>
    </w:div>
    <w:div w:id="71322270">
      <w:bodyDiv w:val="1"/>
      <w:marLeft w:val="0"/>
      <w:marRight w:val="0"/>
      <w:marTop w:val="0"/>
      <w:marBottom w:val="0"/>
      <w:divBdr>
        <w:top w:val="none" w:sz="0" w:space="0" w:color="auto"/>
        <w:left w:val="none" w:sz="0" w:space="0" w:color="auto"/>
        <w:bottom w:val="none" w:sz="0" w:space="0" w:color="auto"/>
        <w:right w:val="none" w:sz="0" w:space="0" w:color="auto"/>
      </w:divBdr>
    </w:div>
    <w:div w:id="83304762">
      <w:bodyDiv w:val="1"/>
      <w:marLeft w:val="0"/>
      <w:marRight w:val="0"/>
      <w:marTop w:val="0"/>
      <w:marBottom w:val="0"/>
      <w:divBdr>
        <w:top w:val="none" w:sz="0" w:space="0" w:color="auto"/>
        <w:left w:val="none" w:sz="0" w:space="0" w:color="auto"/>
        <w:bottom w:val="none" w:sz="0" w:space="0" w:color="auto"/>
        <w:right w:val="none" w:sz="0" w:space="0" w:color="auto"/>
      </w:divBdr>
    </w:div>
    <w:div w:id="141311336">
      <w:bodyDiv w:val="1"/>
      <w:marLeft w:val="0"/>
      <w:marRight w:val="0"/>
      <w:marTop w:val="0"/>
      <w:marBottom w:val="0"/>
      <w:divBdr>
        <w:top w:val="none" w:sz="0" w:space="0" w:color="auto"/>
        <w:left w:val="none" w:sz="0" w:space="0" w:color="auto"/>
        <w:bottom w:val="none" w:sz="0" w:space="0" w:color="auto"/>
        <w:right w:val="none" w:sz="0" w:space="0" w:color="auto"/>
      </w:divBdr>
    </w:div>
    <w:div w:id="144668162">
      <w:bodyDiv w:val="1"/>
      <w:marLeft w:val="0"/>
      <w:marRight w:val="0"/>
      <w:marTop w:val="0"/>
      <w:marBottom w:val="0"/>
      <w:divBdr>
        <w:top w:val="none" w:sz="0" w:space="0" w:color="auto"/>
        <w:left w:val="none" w:sz="0" w:space="0" w:color="auto"/>
        <w:bottom w:val="none" w:sz="0" w:space="0" w:color="auto"/>
        <w:right w:val="none" w:sz="0" w:space="0" w:color="auto"/>
      </w:divBdr>
      <w:divsChild>
        <w:div w:id="599070148">
          <w:marLeft w:val="0"/>
          <w:marRight w:val="0"/>
          <w:marTop w:val="0"/>
          <w:marBottom w:val="0"/>
          <w:divBdr>
            <w:top w:val="none" w:sz="0" w:space="0" w:color="auto"/>
            <w:left w:val="none" w:sz="0" w:space="0" w:color="auto"/>
            <w:bottom w:val="none" w:sz="0" w:space="0" w:color="auto"/>
            <w:right w:val="none" w:sz="0" w:space="0" w:color="auto"/>
          </w:divBdr>
          <w:divsChild>
            <w:div w:id="999114181">
              <w:marLeft w:val="0"/>
              <w:marRight w:val="0"/>
              <w:marTop w:val="150"/>
              <w:marBottom w:val="0"/>
              <w:divBdr>
                <w:top w:val="none" w:sz="0" w:space="0" w:color="auto"/>
                <w:left w:val="none" w:sz="0" w:space="0" w:color="auto"/>
                <w:bottom w:val="none" w:sz="0" w:space="0" w:color="auto"/>
                <w:right w:val="none" w:sz="0" w:space="0" w:color="auto"/>
              </w:divBdr>
              <w:divsChild>
                <w:div w:id="1757092577">
                  <w:marLeft w:val="3300"/>
                  <w:marRight w:val="0"/>
                  <w:marTop w:val="0"/>
                  <w:marBottom w:val="0"/>
                  <w:divBdr>
                    <w:top w:val="none" w:sz="0" w:space="0" w:color="auto"/>
                    <w:left w:val="none" w:sz="0" w:space="0" w:color="auto"/>
                    <w:bottom w:val="none" w:sz="0" w:space="0" w:color="auto"/>
                    <w:right w:val="none" w:sz="0" w:space="0" w:color="auto"/>
                  </w:divBdr>
                  <w:divsChild>
                    <w:div w:id="55787494">
                      <w:marLeft w:val="0"/>
                      <w:marRight w:val="0"/>
                      <w:marTop w:val="0"/>
                      <w:marBottom w:val="0"/>
                      <w:divBdr>
                        <w:top w:val="single" w:sz="6" w:space="7" w:color="A8A8A8"/>
                        <w:left w:val="single" w:sz="2" w:space="14" w:color="A8A8A8"/>
                        <w:bottom w:val="single" w:sz="6" w:space="7" w:color="A8A8A8"/>
                        <w:right w:val="single" w:sz="2" w:space="14" w:color="A8A8A8"/>
                      </w:divBdr>
                      <w:divsChild>
                        <w:div w:id="1827286059">
                          <w:marLeft w:val="0"/>
                          <w:marRight w:val="0"/>
                          <w:marTop w:val="0"/>
                          <w:marBottom w:val="0"/>
                          <w:divBdr>
                            <w:top w:val="none" w:sz="0" w:space="0" w:color="auto"/>
                            <w:left w:val="none" w:sz="0" w:space="0" w:color="auto"/>
                            <w:bottom w:val="none" w:sz="0" w:space="0" w:color="auto"/>
                            <w:right w:val="none" w:sz="0" w:space="0" w:color="auto"/>
                          </w:divBdr>
                          <w:divsChild>
                            <w:div w:id="1118791473">
                              <w:marLeft w:val="0"/>
                              <w:marRight w:val="0"/>
                              <w:marTop w:val="0"/>
                              <w:marBottom w:val="0"/>
                              <w:divBdr>
                                <w:top w:val="none" w:sz="0" w:space="0" w:color="auto"/>
                                <w:left w:val="none" w:sz="0" w:space="0" w:color="auto"/>
                                <w:bottom w:val="none" w:sz="0" w:space="0" w:color="auto"/>
                                <w:right w:val="none" w:sz="0" w:space="0" w:color="auto"/>
                              </w:divBdr>
                              <w:divsChild>
                                <w:div w:id="2110738029">
                                  <w:marLeft w:val="0"/>
                                  <w:marRight w:val="0"/>
                                  <w:marTop w:val="0"/>
                                  <w:marBottom w:val="0"/>
                                  <w:divBdr>
                                    <w:top w:val="none" w:sz="0" w:space="0" w:color="auto"/>
                                    <w:left w:val="none" w:sz="0" w:space="0" w:color="auto"/>
                                    <w:bottom w:val="none" w:sz="0" w:space="0" w:color="auto"/>
                                    <w:right w:val="none" w:sz="0" w:space="0" w:color="auto"/>
                                  </w:divBdr>
                                  <w:divsChild>
                                    <w:div w:id="285935723">
                                      <w:marLeft w:val="0"/>
                                      <w:marRight w:val="0"/>
                                      <w:marTop w:val="0"/>
                                      <w:marBottom w:val="0"/>
                                      <w:divBdr>
                                        <w:top w:val="none" w:sz="0" w:space="0" w:color="auto"/>
                                        <w:left w:val="none" w:sz="0" w:space="0" w:color="auto"/>
                                        <w:bottom w:val="none" w:sz="0" w:space="0" w:color="auto"/>
                                        <w:right w:val="none" w:sz="0" w:space="0" w:color="auto"/>
                                      </w:divBdr>
                                      <w:divsChild>
                                        <w:div w:id="921065605">
                                          <w:marLeft w:val="0"/>
                                          <w:marRight w:val="0"/>
                                          <w:marTop w:val="0"/>
                                          <w:marBottom w:val="0"/>
                                          <w:divBdr>
                                            <w:top w:val="none" w:sz="0" w:space="0" w:color="auto"/>
                                            <w:left w:val="none" w:sz="0" w:space="0" w:color="auto"/>
                                            <w:bottom w:val="none" w:sz="0" w:space="0" w:color="auto"/>
                                            <w:right w:val="none" w:sz="0" w:space="0" w:color="auto"/>
                                          </w:divBdr>
                                          <w:divsChild>
                                            <w:div w:id="1830711966">
                                              <w:marLeft w:val="0"/>
                                              <w:marRight w:val="0"/>
                                              <w:marTop w:val="0"/>
                                              <w:marBottom w:val="0"/>
                                              <w:divBdr>
                                                <w:top w:val="none" w:sz="0" w:space="0" w:color="auto"/>
                                                <w:left w:val="none" w:sz="0" w:space="0" w:color="auto"/>
                                                <w:bottom w:val="none" w:sz="0" w:space="0" w:color="auto"/>
                                                <w:right w:val="none" w:sz="0" w:space="0" w:color="auto"/>
                                              </w:divBdr>
                                              <w:divsChild>
                                                <w:div w:id="378864578">
                                                  <w:marLeft w:val="0"/>
                                                  <w:marRight w:val="0"/>
                                                  <w:marTop w:val="0"/>
                                                  <w:marBottom w:val="0"/>
                                                  <w:divBdr>
                                                    <w:top w:val="none" w:sz="0" w:space="0" w:color="auto"/>
                                                    <w:left w:val="none" w:sz="0" w:space="0" w:color="auto"/>
                                                    <w:bottom w:val="none" w:sz="0" w:space="0" w:color="auto"/>
                                                    <w:right w:val="none" w:sz="0" w:space="0" w:color="auto"/>
                                                  </w:divBdr>
                                                  <w:divsChild>
                                                    <w:div w:id="2061203165">
                                                      <w:marLeft w:val="0"/>
                                                      <w:marRight w:val="0"/>
                                                      <w:marTop w:val="0"/>
                                                      <w:marBottom w:val="0"/>
                                                      <w:divBdr>
                                                        <w:top w:val="none" w:sz="0" w:space="0" w:color="auto"/>
                                                        <w:left w:val="none" w:sz="0" w:space="0" w:color="auto"/>
                                                        <w:bottom w:val="none" w:sz="0" w:space="0" w:color="auto"/>
                                                        <w:right w:val="none" w:sz="0" w:space="0" w:color="auto"/>
                                                      </w:divBdr>
                                                    </w:div>
                                                  </w:divsChild>
                                                </w:div>
                                                <w:div w:id="1864710933">
                                                  <w:marLeft w:val="0"/>
                                                  <w:marRight w:val="0"/>
                                                  <w:marTop w:val="0"/>
                                                  <w:marBottom w:val="0"/>
                                                  <w:divBdr>
                                                    <w:top w:val="none" w:sz="0" w:space="0" w:color="auto"/>
                                                    <w:left w:val="none" w:sz="0" w:space="0" w:color="auto"/>
                                                    <w:bottom w:val="none" w:sz="0" w:space="0" w:color="auto"/>
                                                    <w:right w:val="none" w:sz="0" w:space="0" w:color="auto"/>
                                                  </w:divBdr>
                                                  <w:divsChild>
                                                    <w:div w:id="1868326418">
                                                      <w:marLeft w:val="0"/>
                                                      <w:marRight w:val="0"/>
                                                      <w:marTop w:val="0"/>
                                                      <w:marBottom w:val="0"/>
                                                      <w:divBdr>
                                                        <w:top w:val="none" w:sz="0" w:space="0" w:color="auto"/>
                                                        <w:left w:val="none" w:sz="0" w:space="0" w:color="auto"/>
                                                        <w:bottom w:val="none" w:sz="0" w:space="0" w:color="auto"/>
                                                        <w:right w:val="none" w:sz="0" w:space="0" w:color="auto"/>
                                                      </w:divBdr>
                                                    </w:div>
                                                  </w:divsChild>
                                                </w:div>
                                                <w:div w:id="1145077665">
                                                  <w:marLeft w:val="0"/>
                                                  <w:marRight w:val="0"/>
                                                  <w:marTop w:val="0"/>
                                                  <w:marBottom w:val="0"/>
                                                  <w:divBdr>
                                                    <w:top w:val="none" w:sz="0" w:space="0" w:color="auto"/>
                                                    <w:left w:val="none" w:sz="0" w:space="0" w:color="auto"/>
                                                    <w:bottom w:val="none" w:sz="0" w:space="0" w:color="auto"/>
                                                    <w:right w:val="none" w:sz="0" w:space="0" w:color="auto"/>
                                                  </w:divBdr>
                                                  <w:divsChild>
                                                    <w:div w:id="1178303055">
                                                      <w:marLeft w:val="0"/>
                                                      <w:marRight w:val="0"/>
                                                      <w:marTop w:val="0"/>
                                                      <w:marBottom w:val="0"/>
                                                      <w:divBdr>
                                                        <w:top w:val="none" w:sz="0" w:space="0" w:color="auto"/>
                                                        <w:left w:val="none" w:sz="0" w:space="0" w:color="auto"/>
                                                        <w:bottom w:val="none" w:sz="0" w:space="0" w:color="auto"/>
                                                        <w:right w:val="none" w:sz="0" w:space="0" w:color="auto"/>
                                                      </w:divBdr>
                                                    </w:div>
                                                  </w:divsChild>
                                                </w:div>
                                                <w:div w:id="880675774">
                                                  <w:marLeft w:val="0"/>
                                                  <w:marRight w:val="0"/>
                                                  <w:marTop w:val="0"/>
                                                  <w:marBottom w:val="0"/>
                                                  <w:divBdr>
                                                    <w:top w:val="none" w:sz="0" w:space="0" w:color="auto"/>
                                                    <w:left w:val="none" w:sz="0" w:space="0" w:color="auto"/>
                                                    <w:bottom w:val="none" w:sz="0" w:space="0" w:color="auto"/>
                                                    <w:right w:val="none" w:sz="0" w:space="0" w:color="auto"/>
                                                  </w:divBdr>
                                                  <w:divsChild>
                                                    <w:div w:id="1036808021">
                                                      <w:marLeft w:val="0"/>
                                                      <w:marRight w:val="0"/>
                                                      <w:marTop w:val="0"/>
                                                      <w:marBottom w:val="0"/>
                                                      <w:divBdr>
                                                        <w:top w:val="none" w:sz="0" w:space="0" w:color="auto"/>
                                                        <w:left w:val="none" w:sz="0" w:space="0" w:color="auto"/>
                                                        <w:bottom w:val="none" w:sz="0" w:space="0" w:color="auto"/>
                                                        <w:right w:val="none" w:sz="0" w:space="0" w:color="auto"/>
                                                      </w:divBdr>
                                                    </w:div>
                                                  </w:divsChild>
                                                </w:div>
                                                <w:div w:id="228883943">
                                                  <w:marLeft w:val="0"/>
                                                  <w:marRight w:val="0"/>
                                                  <w:marTop w:val="0"/>
                                                  <w:marBottom w:val="0"/>
                                                  <w:divBdr>
                                                    <w:top w:val="none" w:sz="0" w:space="0" w:color="auto"/>
                                                    <w:left w:val="none" w:sz="0" w:space="0" w:color="auto"/>
                                                    <w:bottom w:val="none" w:sz="0" w:space="0" w:color="auto"/>
                                                    <w:right w:val="none" w:sz="0" w:space="0" w:color="auto"/>
                                                  </w:divBdr>
                                                  <w:divsChild>
                                                    <w:div w:id="957951486">
                                                      <w:marLeft w:val="0"/>
                                                      <w:marRight w:val="0"/>
                                                      <w:marTop w:val="0"/>
                                                      <w:marBottom w:val="0"/>
                                                      <w:divBdr>
                                                        <w:top w:val="none" w:sz="0" w:space="0" w:color="auto"/>
                                                        <w:left w:val="none" w:sz="0" w:space="0" w:color="auto"/>
                                                        <w:bottom w:val="none" w:sz="0" w:space="0" w:color="auto"/>
                                                        <w:right w:val="none" w:sz="0" w:space="0" w:color="auto"/>
                                                      </w:divBdr>
                                                    </w:div>
                                                  </w:divsChild>
                                                </w:div>
                                                <w:div w:id="379403713">
                                                  <w:marLeft w:val="0"/>
                                                  <w:marRight w:val="0"/>
                                                  <w:marTop w:val="0"/>
                                                  <w:marBottom w:val="0"/>
                                                  <w:divBdr>
                                                    <w:top w:val="none" w:sz="0" w:space="0" w:color="auto"/>
                                                    <w:left w:val="none" w:sz="0" w:space="0" w:color="auto"/>
                                                    <w:bottom w:val="none" w:sz="0" w:space="0" w:color="auto"/>
                                                    <w:right w:val="none" w:sz="0" w:space="0" w:color="auto"/>
                                                  </w:divBdr>
                                                  <w:divsChild>
                                                    <w:div w:id="1357730776">
                                                      <w:marLeft w:val="0"/>
                                                      <w:marRight w:val="0"/>
                                                      <w:marTop w:val="0"/>
                                                      <w:marBottom w:val="0"/>
                                                      <w:divBdr>
                                                        <w:top w:val="none" w:sz="0" w:space="0" w:color="auto"/>
                                                        <w:left w:val="none" w:sz="0" w:space="0" w:color="auto"/>
                                                        <w:bottom w:val="none" w:sz="0" w:space="0" w:color="auto"/>
                                                        <w:right w:val="none" w:sz="0" w:space="0" w:color="auto"/>
                                                      </w:divBdr>
                                                    </w:div>
                                                  </w:divsChild>
                                                </w:div>
                                                <w:div w:id="206573476">
                                                  <w:marLeft w:val="0"/>
                                                  <w:marRight w:val="0"/>
                                                  <w:marTop w:val="0"/>
                                                  <w:marBottom w:val="0"/>
                                                  <w:divBdr>
                                                    <w:top w:val="none" w:sz="0" w:space="0" w:color="auto"/>
                                                    <w:left w:val="none" w:sz="0" w:space="0" w:color="auto"/>
                                                    <w:bottom w:val="none" w:sz="0" w:space="0" w:color="auto"/>
                                                    <w:right w:val="none" w:sz="0" w:space="0" w:color="auto"/>
                                                  </w:divBdr>
                                                  <w:divsChild>
                                                    <w:div w:id="720598041">
                                                      <w:marLeft w:val="0"/>
                                                      <w:marRight w:val="0"/>
                                                      <w:marTop w:val="0"/>
                                                      <w:marBottom w:val="0"/>
                                                      <w:divBdr>
                                                        <w:top w:val="none" w:sz="0" w:space="0" w:color="auto"/>
                                                        <w:left w:val="none" w:sz="0" w:space="0" w:color="auto"/>
                                                        <w:bottom w:val="none" w:sz="0" w:space="0" w:color="auto"/>
                                                        <w:right w:val="none" w:sz="0" w:space="0" w:color="auto"/>
                                                      </w:divBdr>
                                                    </w:div>
                                                  </w:divsChild>
                                                </w:div>
                                                <w:div w:id="99885748">
                                                  <w:marLeft w:val="0"/>
                                                  <w:marRight w:val="0"/>
                                                  <w:marTop w:val="0"/>
                                                  <w:marBottom w:val="0"/>
                                                  <w:divBdr>
                                                    <w:top w:val="none" w:sz="0" w:space="0" w:color="auto"/>
                                                    <w:left w:val="none" w:sz="0" w:space="0" w:color="auto"/>
                                                    <w:bottom w:val="none" w:sz="0" w:space="0" w:color="auto"/>
                                                    <w:right w:val="none" w:sz="0" w:space="0" w:color="auto"/>
                                                  </w:divBdr>
                                                  <w:divsChild>
                                                    <w:div w:id="2099905803">
                                                      <w:marLeft w:val="0"/>
                                                      <w:marRight w:val="0"/>
                                                      <w:marTop w:val="0"/>
                                                      <w:marBottom w:val="0"/>
                                                      <w:divBdr>
                                                        <w:top w:val="none" w:sz="0" w:space="0" w:color="auto"/>
                                                        <w:left w:val="none" w:sz="0" w:space="0" w:color="auto"/>
                                                        <w:bottom w:val="none" w:sz="0" w:space="0" w:color="auto"/>
                                                        <w:right w:val="none" w:sz="0" w:space="0" w:color="auto"/>
                                                      </w:divBdr>
                                                    </w:div>
                                                  </w:divsChild>
                                                </w:div>
                                                <w:div w:id="2109692416">
                                                  <w:marLeft w:val="0"/>
                                                  <w:marRight w:val="0"/>
                                                  <w:marTop w:val="0"/>
                                                  <w:marBottom w:val="0"/>
                                                  <w:divBdr>
                                                    <w:top w:val="none" w:sz="0" w:space="0" w:color="auto"/>
                                                    <w:left w:val="none" w:sz="0" w:space="0" w:color="auto"/>
                                                    <w:bottom w:val="none" w:sz="0" w:space="0" w:color="auto"/>
                                                    <w:right w:val="none" w:sz="0" w:space="0" w:color="auto"/>
                                                  </w:divBdr>
                                                  <w:divsChild>
                                                    <w:div w:id="79834465">
                                                      <w:marLeft w:val="0"/>
                                                      <w:marRight w:val="0"/>
                                                      <w:marTop w:val="0"/>
                                                      <w:marBottom w:val="0"/>
                                                      <w:divBdr>
                                                        <w:top w:val="none" w:sz="0" w:space="0" w:color="auto"/>
                                                        <w:left w:val="none" w:sz="0" w:space="0" w:color="auto"/>
                                                        <w:bottom w:val="none" w:sz="0" w:space="0" w:color="auto"/>
                                                        <w:right w:val="none" w:sz="0" w:space="0" w:color="auto"/>
                                                      </w:divBdr>
                                                    </w:div>
                                                  </w:divsChild>
                                                </w:div>
                                                <w:div w:id="1508712426">
                                                  <w:marLeft w:val="0"/>
                                                  <w:marRight w:val="0"/>
                                                  <w:marTop w:val="0"/>
                                                  <w:marBottom w:val="0"/>
                                                  <w:divBdr>
                                                    <w:top w:val="none" w:sz="0" w:space="0" w:color="auto"/>
                                                    <w:left w:val="none" w:sz="0" w:space="0" w:color="auto"/>
                                                    <w:bottom w:val="none" w:sz="0" w:space="0" w:color="auto"/>
                                                    <w:right w:val="none" w:sz="0" w:space="0" w:color="auto"/>
                                                  </w:divBdr>
                                                  <w:divsChild>
                                                    <w:div w:id="1537740616">
                                                      <w:marLeft w:val="0"/>
                                                      <w:marRight w:val="0"/>
                                                      <w:marTop w:val="0"/>
                                                      <w:marBottom w:val="0"/>
                                                      <w:divBdr>
                                                        <w:top w:val="none" w:sz="0" w:space="0" w:color="auto"/>
                                                        <w:left w:val="none" w:sz="0" w:space="0" w:color="auto"/>
                                                        <w:bottom w:val="none" w:sz="0" w:space="0" w:color="auto"/>
                                                        <w:right w:val="none" w:sz="0" w:space="0" w:color="auto"/>
                                                      </w:divBdr>
                                                    </w:div>
                                                  </w:divsChild>
                                                </w:div>
                                                <w:div w:id="1929998617">
                                                  <w:marLeft w:val="0"/>
                                                  <w:marRight w:val="0"/>
                                                  <w:marTop w:val="0"/>
                                                  <w:marBottom w:val="0"/>
                                                  <w:divBdr>
                                                    <w:top w:val="none" w:sz="0" w:space="0" w:color="auto"/>
                                                    <w:left w:val="none" w:sz="0" w:space="0" w:color="auto"/>
                                                    <w:bottom w:val="none" w:sz="0" w:space="0" w:color="auto"/>
                                                    <w:right w:val="none" w:sz="0" w:space="0" w:color="auto"/>
                                                  </w:divBdr>
                                                  <w:divsChild>
                                                    <w:div w:id="1914197775">
                                                      <w:marLeft w:val="0"/>
                                                      <w:marRight w:val="0"/>
                                                      <w:marTop w:val="0"/>
                                                      <w:marBottom w:val="0"/>
                                                      <w:divBdr>
                                                        <w:top w:val="none" w:sz="0" w:space="0" w:color="auto"/>
                                                        <w:left w:val="none" w:sz="0" w:space="0" w:color="auto"/>
                                                        <w:bottom w:val="none" w:sz="0" w:space="0" w:color="auto"/>
                                                        <w:right w:val="none" w:sz="0" w:space="0" w:color="auto"/>
                                                      </w:divBdr>
                                                    </w:div>
                                                  </w:divsChild>
                                                </w:div>
                                                <w:div w:id="1795753600">
                                                  <w:marLeft w:val="0"/>
                                                  <w:marRight w:val="0"/>
                                                  <w:marTop w:val="0"/>
                                                  <w:marBottom w:val="0"/>
                                                  <w:divBdr>
                                                    <w:top w:val="none" w:sz="0" w:space="0" w:color="auto"/>
                                                    <w:left w:val="none" w:sz="0" w:space="0" w:color="auto"/>
                                                    <w:bottom w:val="none" w:sz="0" w:space="0" w:color="auto"/>
                                                    <w:right w:val="none" w:sz="0" w:space="0" w:color="auto"/>
                                                  </w:divBdr>
                                                  <w:divsChild>
                                                    <w:div w:id="1475903466">
                                                      <w:marLeft w:val="0"/>
                                                      <w:marRight w:val="0"/>
                                                      <w:marTop w:val="0"/>
                                                      <w:marBottom w:val="0"/>
                                                      <w:divBdr>
                                                        <w:top w:val="none" w:sz="0" w:space="0" w:color="auto"/>
                                                        <w:left w:val="none" w:sz="0" w:space="0" w:color="auto"/>
                                                        <w:bottom w:val="none" w:sz="0" w:space="0" w:color="auto"/>
                                                        <w:right w:val="none" w:sz="0" w:space="0" w:color="auto"/>
                                                      </w:divBdr>
                                                    </w:div>
                                                  </w:divsChild>
                                                </w:div>
                                                <w:div w:id="833380635">
                                                  <w:marLeft w:val="0"/>
                                                  <w:marRight w:val="0"/>
                                                  <w:marTop w:val="0"/>
                                                  <w:marBottom w:val="0"/>
                                                  <w:divBdr>
                                                    <w:top w:val="none" w:sz="0" w:space="0" w:color="auto"/>
                                                    <w:left w:val="none" w:sz="0" w:space="0" w:color="auto"/>
                                                    <w:bottom w:val="none" w:sz="0" w:space="0" w:color="auto"/>
                                                    <w:right w:val="none" w:sz="0" w:space="0" w:color="auto"/>
                                                  </w:divBdr>
                                                  <w:divsChild>
                                                    <w:div w:id="788092185">
                                                      <w:marLeft w:val="0"/>
                                                      <w:marRight w:val="0"/>
                                                      <w:marTop w:val="0"/>
                                                      <w:marBottom w:val="0"/>
                                                      <w:divBdr>
                                                        <w:top w:val="none" w:sz="0" w:space="0" w:color="auto"/>
                                                        <w:left w:val="none" w:sz="0" w:space="0" w:color="auto"/>
                                                        <w:bottom w:val="none" w:sz="0" w:space="0" w:color="auto"/>
                                                        <w:right w:val="none" w:sz="0" w:space="0" w:color="auto"/>
                                                      </w:divBdr>
                                                    </w:div>
                                                  </w:divsChild>
                                                </w:div>
                                                <w:div w:id="1025669016">
                                                  <w:marLeft w:val="0"/>
                                                  <w:marRight w:val="0"/>
                                                  <w:marTop w:val="0"/>
                                                  <w:marBottom w:val="0"/>
                                                  <w:divBdr>
                                                    <w:top w:val="none" w:sz="0" w:space="0" w:color="auto"/>
                                                    <w:left w:val="none" w:sz="0" w:space="0" w:color="auto"/>
                                                    <w:bottom w:val="none" w:sz="0" w:space="0" w:color="auto"/>
                                                    <w:right w:val="none" w:sz="0" w:space="0" w:color="auto"/>
                                                  </w:divBdr>
                                                  <w:divsChild>
                                                    <w:div w:id="1717196784">
                                                      <w:marLeft w:val="0"/>
                                                      <w:marRight w:val="0"/>
                                                      <w:marTop w:val="0"/>
                                                      <w:marBottom w:val="0"/>
                                                      <w:divBdr>
                                                        <w:top w:val="none" w:sz="0" w:space="0" w:color="auto"/>
                                                        <w:left w:val="none" w:sz="0" w:space="0" w:color="auto"/>
                                                        <w:bottom w:val="none" w:sz="0" w:space="0" w:color="auto"/>
                                                        <w:right w:val="none" w:sz="0" w:space="0" w:color="auto"/>
                                                      </w:divBdr>
                                                    </w:div>
                                                  </w:divsChild>
                                                </w:div>
                                                <w:div w:id="401565752">
                                                  <w:marLeft w:val="0"/>
                                                  <w:marRight w:val="0"/>
                                                  <w:marTop w:val="0"/>
                                                  <w:marBottom w:val="0"/>
                                                  <w:divBdr>
                                                    <w:top w:val="none" w:sz="0" w:space="0" w:color="auto"/>
                                                    <w:left w:val="none" w:sz="0" w:space="0" w:color="auto"/>
                                                    <w:bottom w:val="none" w:sz="0" w:space="0" w:color="auto"/>
                                                    <w:right w:val="none" w:sz="0" w:space="0" w:color="auto"/>
                                                  </w:divBdr>
                                                  <w:divsChild>
                                                    <w:div w:id="2060934384">
                                                      <w:marLeft w:val="0"/>
                                                      <w:marRight w:val="0"/>
                                                      <w:marTop w:val="0"/>
                                                      <w:marBottom w:val="0"/>
                                                      <w:divBdr>
                                                        <w:top w:val="none" w:sz="0" w:space="0" w:color="auto"/>
                                                        <w:left w:val="none" w:sz="0" w:space="0" w:color="auto"/>
                                                        <w:bottom w:val="none" w:sz="0" w:space="0" w:color="auto"/>
                                                        <w:right w:val="none" w:sz="0" w:space="0" w:color="auto"/>
                                                      </w:divBdr>
                                                    </w:div>
                                                  </w:divsChild>
                                                </w:div>
                                                <w:div w:id="1496068321">
                                                  <w:marLeft w:val="0"/>
                                                  <w:marRight w:val="0"/>
                                                  <w:marTop w:val="0"/>
                                                  <w:marBottom w:val="0"/>
                                                  <w:divBdr>
                                                    <w:top w:val="none" w:sz="0" w:space="0" w:color="auto"/>
                                                    <w:left w:val="none" w:sz="0" w:space="0" w:color="auto"/>
                                                    <w:bottom w:val="none" w:sz="0" w:space="0" w:color="auto"/>
                                                    <w:right w:val="none" w:sz="0" w:space="0" w:color="auto"/>
                                                  </w:divBdr>
                                                  <w:divsChild>
                                                    <w:div w:id="1388994606">
                                                      <w:marLeft w:val="0"/>
                                                      <w:marRight w:val="0"/>
                                                      <w:marTop w:val="0"/>
                                                      <w:marBottom w:val="0"/>
                                                      <w:divBdr>
                                                        <w:top w:val="none" w:sz="0" w:space="0" w:color="auto"/>
                                                        <w:left w:val="none" w:sz="0" w:space="0" w:color="auto"/>
                                                        <w:bottom w:val="none" w:sz="0" w:space="0" w:color="auto"/>
                                                        <w:right w:val="none" w:sz="0" w:space="0" w:color="auto"/>
                                                      </w:divBdr>
                                                    </w:div>
                                                  </w:divsChild>
                                                </w:div>
                                                <w:div w:id="1454598507">
                                                  <w:marLeft w:val="0"/>
                                                  <w:marRight w:val="0"/>
                                                  <w:marTop w:val="0"/>
                                                  <w:marBottom w:val="0"/>
                                                  <w:divBdr>
                                                    <w:top w:val="none" w:sz="0" w:space="0" w:color="auto"/>
                                                    <w:left w:val="none" w:sz="0" w:space="0" w:color="auto"/>
                                                    <w:bottom w:val="none" w:sz="0" w:space="0" w:color="auto"/>
                                                    <w:right w:val="none" w:sz="0" w:space="0" w:color="auto"/>
                                                  </w:divBdr>
                                                  <w:divsChild>
                                                    <w:div w:id="1141657544">
                                                      <w:marLeft w:val="0"/>
                                                      <w:marRight w:val="0"/>
                                                      <w:marTop w:val="0"/>
                                                      <w:marBottom w:val="0"/>
                                                      <w:divBdr>
                                                        <w:top w:val="none" w:sz="0" w:space="0" w:color="auto"/>
                                                        <w:left w:val="none" w:sz="0" w:space="0" w:color="auto"/>
                                                        <w:bottom w:val="none" w:sz="0" w:space="0" w:color="auto"/>
                                                        <w:right w:val="none" w:sz="0" w:space="0" w:color="auto"/>
                                                      </w:divBdr>
                                                    </w:div>
                                                  </w:divsChild>
                                                </w:div>
                                                <w:div w:id="79761840">
                                                  <w:marLeft w:val="0"/>
                                                  <w:marRight w:val="0"/>
                                                  <w:marTop w:val="0"/>
                                                  <w:marBottom w:val="0"/>
                                                  <w:divBdr>
                                                    <w:top w:val="none" w:sz="0" w:space="0" w:color="auto"/>
                                                    <w:left w:val="none" w:sz="0" w:space="0" w:color="auto"/>
                                                    <w:bottom w:val="none" w:sz="0" w:space="0" w:color="auto"/>
                                                    <w:right w:val="none" w:sz="0" w:space="0" w:color="auto"/>
                                                  </w:divBdr>
                                                  <w:divsChild>
                                                    <w:div w:id="465660232">
                                                      <w:marLeft w:val="0"/>
                                                      <w:marRight w:val="0"/>
                                                      <w:marTop w:val="0"/>
                                                      <w:marBottom w:val="0"/>
                                                      <w:divBdr>
                                                        <w:top w:val="none" w:sz="0" w:space="0" w:color="auto"/>
                                                        <w:left w:val="none" w:sz="0" w:space="0" w:color="auto"/>
                                                        <w:bottom w:val="none" w:sz="0" w:space="0" w:color="auto"/>
                                                        <w:right w:val="none" w:sz="0" w:space="0" w:color="auto"/>
                                                      </w:divBdr>
                                                    </w:div>
                                                  </w:divsChild>
                                                </w:div>
                                                <w:div w:id="529151861">
                                                  <w:marLeft w:val="0"/>
                                                  <w:marRight w:val="0"/>
                                                  <w:marTop w:val="0"/>
                                                  <w:marBottom w:val="0"/>
                                                  <w:divBdr>
                                                    <w:top w:val="none" w:sz="0" w:space="0" w:color="auto"/>
                                                    <w:left w:val="none" w:sz="0" w:space="0" w:color="auto"/>
                                                    <w:bottom w:val="none" w:sz="0" w:space="0" w:color="auto"/>
                                                    <w:right w:val="none" w:sz="0" w:space="0" w:color="auto"/>
                                                  </w:divBdr>
                                                  <w:divsChild>
                                                    <w:div w:id="413211611">
                                                      <w:marLeft w:val="0"/>
                                                      <w:marRight w:val="0"/>
                                                      <w:marTop w:val="0"/>
                                                      <w:marBottom w:val="0"/>
                                                      <w:divBdr>
                                                        <w:top w:val="none" w:sz="0" w:space="0" w:color="auto"/>
                                                        <w:left w:val="none" w:sz="0" w:space="0" w:color="auto"/>
                                                        <w:bottom w:val="none" w:sz="0" w:space="0" w:color="auto"/>
                                                        <w:right w:val="none" w:sz="0" w:space="0" w:color="auto"/>
                                                      </w:divBdr>
                                                    </w:div>
                                                  </w:divsChild>
                                                </w:div>
                                                <w:div w:id="729887991">
                                                  <w:marLeft w:val="0"/>
                                                  <w:marRight w:val="0"/>
                                                  <w:marTop w:val="0"/>
                                                  <w:marBottom w:val="0"/>
                                                  <w:divBdr>
                                                    <w:top w:val="none" w:sz="0" w:space="0" w:color="auto"/>
                                                    <w:left w:val="none" w:sz="0" w:space="0" w:color="auto"/>
                                                    <w:bottom w:val="none" w:sz="0" w:space="0" w:color="auto"/>
                                                    <w:right w:val="none" w:sz="0" w:space="0" w:color="auto"/>
                                                  </w:divBdr>
                                                  <w:divsChild>
                                                    <w:div w:id="1291204369">
                                                      <w:marLeft w:val="0"/>
                                                      <w:marRight w:val="0"/>
                                                      <w:marTop w:val="0"/>
                                                      <w:marBottom w:val="0"/>
                                                      <w:divBdr>
                                                        <w:top w:val="none" w:sz="0" w:space="0" w:color="auto"/>
                                                        <w:left w:val="none" w:sz="0" w:space="0" w:color="auto"/>
                                                        <w:bottom w:val="none" w:sz="0" w:space="0" w:color="auto"/>
                                                        <w:right w:val="none" w:sz="0" w:space="0" w:color="auto"/>
                                                      </w:divBdr>
                                                    </w:div>
                                                  </w:divsChild>
                                                </w:div>
                                                <w:div w:id="81068165">
                                                  <w:marLeft w:val="0"/>
                                                  <w:marRight w:val="0"/>
                                                  <w:marTop w:val="0"/>
                                                  <w:marBottom w:val="0"/>
                                                  <w:divBdr>
                                                    <w:top w:val="none" w:sz="0" w:space="0" w:color="auto"/>
                                                    <w:left w:val="none" w:sz="0" w:space="0" w:color="auto"/>
                                                    <w:bottom w:val="none" w:sz="0" w:space="0" w:color="auto"/>
                                                    <w:right w:val="none" w:sz="0" w:space="0" w:color="auto"/>
                                                  </w:divBdr>
                                                  <w:divsChild>
                                                    <w:div w:id="1313945110">
                                                      <w:marLeft w:val="0"/>
                                                      <w:marRight w:val="0"/>
                                                      <w:marTop w:val="0"/>
                                                      <w:marBottom w:val="0"/>
                                                      <w:divBdr>
                                                        <w:top w:val="none" w:sz="0" w:space="0" w:color="auto"/>
                                                        <w:left w:val="none" w:sz="0" w:space="0" w:color="auto"/>
                                                        <w:bottom w:val="none" w:sz="0" w:space="0" w:color="auto"/>
                                                        <w:right w:val="none" w:sz="0" w:space="0" w:color="auto"/>
                                                      </w:divBdr>
                                                    </w:div>
                                                  </w:divsChild>
                                                </w:div>
                                                <w:div w:id="1543250827">
                                                  <w:marLeft w:val="0"/>
                                                  <w:marRight w:val="0"/>
                                                  <w:marTop w:val="0"/>
                                                  <w:marBottom w:val="0"/>
                                                  <w:divBdr>
                                                    <w:top w:val="none" w:sz="0" w:space="0" w:color="auto"/>
                                                    <w:left w:val="none" w:sz="0" w:space="0" w:color="auto"/>
                                                    <w:bottom w:val="none" w:sz="0" w:space="0" w:color="auto"/>
                                                    <w:right w:val="none" w:sz="0" w:space="0" w:color="auto"/>
                                                  </w:divBdr>
                                                  <w:divsChild>
                                                    <w:div w:id="1751350210">
                                                      <w:marLeft w:val="0"/>
                                                      <w:marRight w:val="0"/>
                                                      <w:marTop w:val="0"/>
                                                      <w:marBottom w:val="0"/>
                                                      <w:divBdr>
                                                        <w:top w:val="none" w:sz="0" w:space="0" w:color="auto"/>
                                                        <w:left w:val="none" w:sz="0" w:space="0" w:color="auto"/>
                                                        <w:bottom w:val="none" w:sz="0" w:space="0" w:color="auto"/>
                                                        <w:right w:val="none" w:sz="0" w:space="0" w:color="auto"/>
                                                      </w:divBdr>
                                                    </w:div>
                                                  </w:divsChild>
                                                </w:div>
                                                <w:div w:id="1460224569">
                                                  <w:marLeft w:val="0"/>
                                                  <w:marRight w:val="0"/>
                                                  <w:marTop w:val="0"/>
                                                  <w:marBottom w:val="0"/>
                                                  <w:divBdr>
                                                    <w:top w:val="none" w:sz="0" w:space="0" w:color="auto"/>
                                                    <w:left w:val="none" w:sz="0" w:space="0" w:color="auto"/>
                                                    <w:bottom w:val="none" w:sz="0" w:space="0" w:color="auto"/>
                                                    <w:right w:val="none" w:sz="0" w:space="0" w:color="auto"/>
                                                  </w:divBdr>
                                                  <w:divsChild>
                                                    <w:div w:id="2011325212">
                                                      <w:marLeft w:val="0"/>
                                                      <w:marRight w:val="0"/>
                                                      <w:marTop w:val="0"/>
                                                      <w:marBottom w:val="0"/>
                                                      <w:divBdr>
                                                        <w:top w:val="none" w:sz="0" w:space="0" w:color="auto"/>
                                                        <w:left w:val="none" w:sz="0" w:space="0" w:color="auto"/>
                                                        <w:bottom w:val="none" w:sz="0" w:space="0" w:color="auto"/>
                                                        <w:right w:val="none" w:sz="0" w:space="0" w:color="auto"/>
                                                      </w:divBdr>
                                                    </w:div>
                                                  </w:divsChild>
                                                </w:div>
                                                <w:div w:id="1457526420">
                                                  <w:marLeft w:val="0"/>
                                                  <w:marRight w:val="0"/>
                                                  <w:marTop w:val="0"/>
                                                  <w:marBottom w:val="0"/>
                                                  <w:divBdr>
                                                    <w:top w:val="none" w:sz="0" w:space="0" w:color="auto"/>
                                                    <w:left w:val="none" w:sz="0" w:space="0" w:color="auto"/>
                                                    <w:bottom w:val="none" w:sz="0" w:space="0" w:color="auto"/>
                                                    <w:right w:val="none" w:sz="0" w:space="0" w:color="auto"/>
                                                  </w:divBdr>
                                                  <w:divsChild>
                                                    <w:div w:id="1275743620">
                                                      <w:marLeft w:val="0"/>
                                                      <w:marRight w:val="0"/>
                                                      <w:marTop w:val="0"/>
                                                      <w:marBottom w:val="0"/>
                                                      <w:divBdr>
                                                        <w:top w:val="none" w:sz="0" w:space="0" w:color="auto"/>
                                                        <w:left w:val="none" w:sz="0" w:space="0" w:color="auto"/>
                                                        <w:bottom w:val="none" w:sz="0" w:space="0" w:color="auto"/>
                                                        <w:right w:val="none" w:sz="0" w:space="0" w:color="auto"/>
                                                      </w:divBdr>
                                                    </w:div>
                                                  </w:divsChild>
                                                </w:div>
                                                <w:div w:id="107625216">
                                                  <w:marLeft w:val="0"/>
                                                  <w:marRight w:val="0"/>
                                                  <w:marTop w:val="0"/>
                                                  <w:marBottom w:val="0"/>
                                                  <w:divBdr>
                                                    <w:top w:val="none" w:sz="0" w:space="0" w:color="auto"/>
                                                    <w:left w:val="none" w:sz="0" w:space="0" w:color="auto"/>
                                                    <w:bottom w:val="none" w:sz="0" w:space="0" w:color="auto"/>
                                                    <w:right w:val="none" w:sz="0" w:space="0" w:color="auto"/>
                                                  </w:divBdr>
                                                  <w:divsChild>
                                                    <w:div w:id="695082386">
                                                      <w:marLeft w:val="0"/>
                                                      <w:marRight w:val="0"/>
                                                      <w:marTop w:val="0"/>
                                                      <w:marBottom w:val="0"/>
                                                      <w:divBdr>
                                                        <w:top w:val="none" w:sz="0" w:space="0" w:color="auto"/>
                                                        <w:left w:val="none" w:sz="0" w:space="0" w:color="auto"/>
                                                        <w:bottom w:val="none" w:sz="0" w:space="0" w:color="auto"/>
                                                        <w:right w:val="none" w:sz="0" w:space="0" w:color="auto"/>
                                                      </w:divBdr>
                                                    </w:div>
                                                  </w:divsChild>
                                                </w:div>
                                                <w:div w:id="991830899">
                                                  <w:marLeft w:val="0"/>
                                                  <w:marRight w:val="0"/>
                                                  <w:marTop w:val="0"/>
                                                  <w:marBottom w:val="0"/>
                                                  <w:divBdr>
                                                    <w:top w:val="none" w:sz="0" w:space="0" w:color="auto"/>
                                                    <w:left w:val="none" w:sz="0" w:space="0" w:color="auto"/>
                                                    <w:bottom w:val="none" w:sz="0" w:space="0" w:color="auto"/>
                                                    <w:right w:val="none" w:sz="0" w:space="0" w:color="auto"/>
                                                  </w:divBdr>
                                                  <w:divsChild>
                                                    <w:div w:id="1577130611">
                                                      <w:marLeft w:val="0"/>
                                                      <w:marRight w:val="0"/>
                                                      <w:marTop w:val="0"/>
                                                      <w:marBottom w:val="0"/>
                                                      <w:divBdr>
                                                        <w:top w:val="none" w:sz="0" w:space="0" w:color="auto"/>
                                                        <w:left w:val="none" w:sz="0" w:space="0" w:color="auto"/>
                                                        <w:bottom w:val="none" w:sz="0" w:space="0" w:color="auto"/>
                                                        <w:right w:val="none" w:sz="0" w:space="0" w:color="auto"/>
                                                      </w:divBdr>
                                                    </w:div>
                                                  </w:divsChild>
                                                </w:div>
                                                <w:div w:id="1734425633">
                                                  <w:marLeft w:val="0"/>
                                                  <w:marRight w:val="0"/>
                                                  <w:marTop w:val="0"/>
                                                  <w:marBottom w:val="0"/>
                                                  <w:divBdr>
                                                    <w:top w:val="none" w:sz="0" w:space="0" w:color="auto"/>
                                                    <w:left w:val="none" w:sz="0" w:space="0" w:color="auto"/>
                                                    <w:bottom w:val="none" w:sz="0" w:space="0" w:color="auto"/>
                                                    <w:right w:val="none" w:sz="0" w:space="0" w:color="auto"/>
                                                  </w:divBdr>
                                                  <w:divsChild>
                                                    <w:div w:id="1739010845">
                                                      <w:marLeft w:val="0"/>
                                                      <w:marRight w:val="0"/>
                                                      <w:marTop w:val="0"/>
                                                      <w:marBottom w:val="0"/>
                                                      <w:divBdr>
                                                        <w:top w:val="none" w:sz="0" w:space="0" w:color="auto"/>
                                                        <w:left w:val="none" w:sz="0" w:space="0" w:color="auto"/>
                                                        <w:bottom w:val="none" w:sz="0" w:space="0" w:color="auto"/>
                                                        <w:right w:val="none" w:sz="0" w:space="0" w:color="auto"/>
                                                      </w:divBdr>
                                                    </w:div>
                                                  </w:divsChild>
                                                </w:div>
                                                <w:div w:id="689649926">
                                                  <w:marLeft w:val="0"/>
                                                  <w:marRight w:val="0"/>
                                                  <w:marTop w:val="0"/>
                                                  <w:marBottom w:val="0"/>
                                                  <w:divBdr>
                                                    <w:top w:val="none" w:sz="0" w:space="0" w:color="auto"/>
                                                    <w:left w:val="none" w:sz="0" w:space="0" w:color="auto"/>
                                                    <w:bottom w:val="none" w:sz="0" w:space="0" w:color="auto"/>
                                                    <w:right w:val="none" w:sz="0" w:space="0" w:color="auto"/>
                                                  </w:divBdr>
                                                  <w:divsChild>
                                                    <w:div w:id="1434746309">
                                                      <w:marLeft w:val="0"/>
                                                      <w:marRight w:val="0"/>
                                                      <w:marTop w:val="0"/>
                                                      <w:marBottom w:val="0"/>
                                                      <w:divBdr>
                                                        <w:top w:val="none" w:sz="0" w:space="0" w:color="auto"/>
                                                        <w:left w:val="none" w:sz="0" w:space="0" w:color="auto"/>
                                                        <w:bottom w:val="none" w:sz="0" w:space="0" w:color="auto"/>
                                                        <w:right w:val="none" w:sz="0" w:space="0" w:color="auto"/>
                                                      </w:divBdr>
                                                    </w:div>
                                                  </w:divsChild>
                                                </w:div>
                                                <w:div w:id="825317521">
                                                  <w:marLeft w:val="0"/>
                                                  <w:marRight w:val="0"/>
                                                  <w:marTop w:val="0"/>
                                                  <w:marBottom w:val="0"/>
                                                  <w:divBdr>
                                                    <w:top w:val="none" w:sz="0" w:space="0" w:color="auto"/>
                                                    <w:left w:val="none" w:sz="0" w:space="0" w:color="auto"/>
                                                    <w:bottom w:val="none" w:sz="0" w:space="0" w:color="auto"/>
                                                    <w:right w:val="none" w:sz="0" w:space="0" w:color="auto"/>
                                                  </w:divBdr>
                                                  <w:divsChild>
                                                    <w:div w:id="675232373">
                                                      <w:marLeft w:val="0"/>
                                                      <w:marRight w:val="0"/>
                                                      <w:marTop w:val="0"/>
                                                      <w:marBottom w:val="0"/>
                                                      <w:divBdr>
                                                        <w:top w:val="none" w:sz="0" w:space="0" w:color="auto"/>
                                                        <w:left w:val="none" w:sz="0" w:space="0" w:color="auto"/>
                                                        <w:bottom w:val="none" w:sz="0" w:space="0" w:color="auto"/>
                                                        <w:right w:val="none" w:sz="0" w:space="0" w:color="auto"/>
                                                      </w:divBdr>
                                                    </w:div>
                                                  </w:divsChild>
                                                </w:div>
                                                <w:div w:id="1149174749">
                                                  <w:marLeft w:val="0"/>
                                                  <w:marRight w:val="0"/>
                                                  <w:marTop w:val="0"/>
                                                  <w:marBottom w:val="0"/>
                                                  <w:divBdr>
                                                    <w:top w:val="none" w:sz="0" w:space="0" w:color="auto"/>
                                                    <w:left w:val="none" w:sz="0" w:space="0" w:color="auto"/>
                                                    <w:bottom w:val="none" w:sz="0" w:space="0" w:color="auto"/>
                                                    <w:right w:val="none" w:sz="0" w:space="0" w:color="auto"/>
                                                  </w:divBdr>
                                                  <w:divsChild>
                                                    <w:div w:id="833108107">
                                                      <w:marLeft w:val="0"/>
                                                      <w:marRight w:val="0"/>
                                                      <w:marTop w:val="0"/>
                                                      <w:marBottom w:val="0"/>
                                                      <w:divBdr>
                                                        <w:top w:val="none" w:sz="0" w:space="0" w:color="auto"/>
                                                        <w:left w:val="none" w:sz="0" w:space="0" w:color="auto"/>
                                                        <w:bottom w:val="none" w:sz="0" w:space="0" w:color="auto"/>
                                                        <w:right w:val="none" w:sz="0" w:space="0" w:color="auto"/>
                                                      </w:divBdr>
                                                    </w:div>
                                                  </w:divsChild>
                                                </w:div>
                                                <w:div w:id="222909006">
                                                  <w:marLeft w:val="0"/>
                                                  <w:marRight w:val="0"/>
                                                  <w:marTop w:val="0"/>
                                                  <w:marBottom w:val="0"/>
                                                  <w:divBdr>
                                                    <w:top w:val="none" w:sz="0" w:space="0" w:color="auto"/>
                                                    <w:left w:val="none" w:sz="0" w:space="0" w:color="auto"/>
                                                    <w:bottom w:val="none" w:sz="0" w:space="0" w:color="auto"/>
                                                    <w:right w:val="none" w:sz="0" w:space="0" w:color="auto"/>
                                                  </w:divBdr>
                                                  <w:divsChild>
                                                    <w:div w:id="1487940104">
                                                      <w:marLeft w:val="0"/>
                                                      <w:marRight w:val="0"/>
                                                      <w:marTop w:val="0"/>
                                                      <w:marBottom w:val="0"/>
                                                      <w:divBdr>
                                                        <w:top w:val="none" w:sz="0" w:space="0" w:color="auto"/>
                                                        <w:left w:val="none" w:sz="0" w:space="0" w:color="auto"/>
                                                        <w:bottom w:val="none" w:sz="0" w:space="0" w:color="auto"/>
                                                        <w:right w:val="none" w:sz="0" w:space="0" w:color="auto"/>
                                                      </w:divBdr>
                                                    </w:div>
                                                  </w:divsChild>
                                                </w:div>
                                                <w:div w:id="1994865822">
                                                  <w:marLeft w:val="0"/>
                                                  <w:marRight w:val="0"/>
                                                  <w:marTop w:val="0"/>
                                                  <w:marBottom w:val="0"/>
                                                  <w:divBdr>
                                                    <w:top w:val="none" w:sz="0" w:space="0" w:color="auto"/>
                                                    <w:left w:val="none" w:sz="0" w:space="0" w:color="auto"/>
                                                    <w:bottom w:val="none" w:sz="0" w:space="0" w:color="auto"/>
                                                    <w:right w:val="none" w:sz="0" w:space="0" w:color="auto"/>
                                                  </w:divBdr>
                                                  <w:divsChild>
                                                    <w:div w:id="1608849379">
                                                      <w:marLeft w:val="0"/>
                                                      <w:marRight w:val="0"/>
                                                      <w:marTop w:val="0"/>
                                                      <w:marBottom w:val="0"/>
                                                      <w:divBdr>
                                                        <w:top w:val="none" w:sz="0" w:space="0" w:color="auto"/>
                                                        <w:left w:val="none" w:sz="0" w:space="0" w:color="auto"/>
                                                        <w:bottom w:val="none" w:sz="0" w:space="0" w:color="auto"/>
                                                        <w:right w:val="none" w:sz="0" w:space="0" w:color="auto"/>
                                                      </w:divBdr>
                                                    </w:div>
                                                  </w:divsChild>
                                                </w:div>
                                                <w:div w:id="1410156583">
                                                  <w:marLeft w:val="0"/>
                                                  <w:marRight w:val="0"/>
                                                  <w:marTop w:val="0"/>
                                                  <w:marBottom w:val="0"/>
                                                  <w:divBdr>
                                                    <w:top w:val="none" w:sz="0" w:space="0" w:color="auto"/>
                                                    <w:left w:val="none" w:sz="0" w:space="0" w:color="auto"/>
                                                    <w:bottom w:val="none" w:sz="0" w:space="0" w:color="auto"/>
                                                    <w:right w:val="none" w:sz="0" w:space="0" w:color="auto"/>
                                                  </w:divBdr>
                                                  <w:divsChild>
                                                    <w:div w:id="400761700">
                                                      <w:marLeft w:val="0"/>
                                                      <w:marRight w:val="0"/>
                                                      <w:marTop w:val="45"/>
                                                      <w:marBottom w:val="45"/>
                                                      <w:divBdr>
                                                        <w:top w:val="none" w:sz="0" w:space="0" w:color="auto"/>
                                                        <w:left w:val="none" w:sz="0" w:space="0" w:color="auto"/>
                                                        <w:bottom w:val="none" w:sz="0" w:space="0" w:color="auto"/>
                                                        <w:right w:val="none" w:sz="0" w:space="0" w:color="auto"/>
                                                      </w:divBdr>
                                                    </w:div>
                                                  </w:divsChild>
                                                </w:div>
                                                <w:div w:id="1747872999">
                                                  <w:marLeft w:val="0"/>
                                                  <w:marRight w:val="0"/>
                                                  <w:marTop w:val="0"/>
                                                  <w:marBottom w:val="0"/>
                                                  <w:divBdr>
                                                    <w:top w:val="none" w:sz="0" w:space="0" w:color="auto"/>
                                                    <w:left w:val="none" w:sz="0" w:space="0" w:color="auto"/>
                                                    <w:bottom w:val="none" w:sz="0" w:space="0" w:color="auto"/>
                                                    <w:right w:val="none" w:sz="0" w:space="0" w:color="auto"/>
                                                  </w:divBdr>
                                                  <w:divsChild>
                                                    <w:div w:id="593783535">
                                                      <w:marLeft w:val="0"/>
                                                      <w:marRight w:val="0"/>
                                                      <w:marTop w:val="0"/>
                                                      <w:marBottom w:val="0"/>
                                                      <w:divBdr>
                                                        <w:top w:val="none" w:sz="0" w:space="0" w:color="auto"/>
                                                        <w:left w:val="none" w:sz="0" w:space="0" w:color="auto"/>
                                                        <w:bottom w:val="none" w:sz="0" w:space="0" w:color="auto"/>
                                                        <w:right w:val="none" w:sz="0" w:space="0" w:color="auto"/>
                                                      </w:divBdr>
                                                    </w:div>
                                                  </w:divsChild>
                                                </w:div>
                                                <w:div w:id="616332894">
                                                  <w:marLeft w:val="0"/>
                                                  <w:marRight w:val="0"/>
                                                  <w:marTop w:val="0"/>
                                                  <w:marBottom w:val="0"/>
                                                  <w:divBdr>
                                                    <w:top w:val="none" w:sz="0" w:space="0" w:color="auto"/>
                                                    <w:left w:val="none" w:sz="0" w:space="0" w:color="auto"/>
                                                    <w:bottom w:val="none" w:sz="0" w:space="0" w:color="auto"/>
                                                    <w:right w:val="none" w:sz="0" w:space="0" w:color="auto"/>
                                                  </w:divBdr>
                                                  <w:divsChild>
                                                    <w:div w:id="835802486">
                                                      <w:marLeft w:val="0"/>
                                                      <w:marRight w:val="0"/>
                                                      <w:marTop w:val="0"/>
                                                      <w:marBottom w:val="0"/>
                                                      <w:divBdr>
                                                        <w:top w:val="none" w:sz="0" w:space="0" w:color="auto"/>
                                                        <w:left w:val="none" w:sz="0" w:space="0" w:color="auto"/>
                                                        <w:bottom w:val="none" w:sz="0" w:space="0" w:color="auto"/>
                                                        <w:right w:val="none" w:sz="0" w:space="0" w:color="auto"/>
                                                      </w:divBdr>
                                                    </w:div>
                                                  </w:divsChild>
                                                </w:div>
                                                <w:div w:id="664628085">
                                                  <w:marLeft w:val="0"/>
                                                  <w:marRight w:val="0"/>
                                                  <w:marTop w:val="0"/>
                                                  <w:marBottom w:val="0"/>
                                                  <w:divBdr>
                                                    <w:top w:val="none" w:sz="0" w:space="0" w:color="auto"/>
                                                    <w:left w:val="none" w:sz="0" w:space="0" w:color="auto"/>
                                                    <w:bottom w:val="none" w:sz="0" w:space="0" w:color="auto"/>
                                                    <w:right w:val="none" w:sz="0" w:space="0" w:color="auto"/>
                                                  </w:divBdr>
                                                  <w:divsChild>
                                                    <w:div w:id="1273591614">
                                                      <w:marLeft w:val="0"/>
                                                      <w:marRight w:val="0"/>
                                                      <w:marTop w:val="0"/>
                                                      <w:marBottom w:val="0"/>
                                                      <w:divBdr>
                                                        <w:top w:val="none" w:sz="0" w:space="0" w:color="auto"/>
                                                        <w:left w:val="none" w:sz="0" w:space="0" w:color="auto"/>
                                                        <w:bottom w:val="none" w:sz="0" w:space="0" w:color="auto"/>
                                                        <w:right w:val="none" w:sz="0" w:space="0" w:color="auto"/>
                                                      </w:divBdr>
                                                    </w:div>
                                                  </w:divsChild>
                                                </w:div>
                                                <w:div w:id="44453852">
                                                  <w:marLeft w:val="0"/>
                                                  <w:marRight w:val="0"/>
                                                  <w:marTop w:val="0"/>
                                                  <w:marBottom w:val="0"/>
                                                  <w:divBdr>
                                                    <w:top w:val="none" w:sz="0" w:space="0" w:color="auto"/>
                                                    <w:left w:val="none" w:sz="0" w:space="0" w:color="auto"/>
                                                    <w:bottom w:val="none" w:sz="0" w:space="0" w:color="auto"/>
                                                    <w:right w:val="none" w:sz="0" w:space="0" w:color="auto"/>
                                                  </w:divBdr>
                                                  <w:divsChild>
                                                    <w:div w:id="1423336895">
                                                      <w:marLeft w:val="0"/>
                                                      <w:marRight w:val="0"/>
                                                      <w:marTop w:val="0"/>
                                                      <w:marBottom w:val="0"/>
                                                      <w:divBdr>
                                                        <w:top w:val="none" w:sz="0" w:space="0" w:color="auto"/>
                                                        <w:left w:val="none" w:sz="0" w:space="0" w:color="auto"/>
                                                        <w:bottom w:val="none" w:sz="0" w:space="0" w:color="auto"/>
                                                        <w:right w:val="none" w:sz="0" w:space="0" w:color="auto"/>
                                                      </w:divBdr>
                                                    </w:div>
                                                  </w:divsChild>
                                                </w:div>
                                                <w:div w:id="1588541341">
                                                  <w:marLeft w:val="0"/>
                                                  <w:marRight w:val="0"/>
                                                  <w:marTop w:val="0"/>
                                                  <w:marBottom w:val="0"/>
                                                  <w:divBdr>
                                                    <w:top w:val="none" w:sz="0" w:space="0" w:color="auto"/>
                                                    <w:left w:val="none" w:sz="0" w:space="0" w:color="auto"/>
                                                    <w:bottom w:val="none" w:sz="0" w:space="0" w:color="auto"/>
                                                    <w:right w:val="none" w:sz="0" w:space="0" w:color="auto"/>
                                                  </w:divBdr>
                                                  <w:divsChild>
                                                    <w:div w:id="322398051">
                                                      <w:marLeft w:val="0"/>
                                                      <w:marRight w:val="0"/>
                                                      <w:marTop w:val="0"/>
                                                      <w:marBottom w:val="0"/>
                                                      <w:divBdr>
                                                        <w:top w:val="none" w:sz="0" w:space="0" w:color="auto"/>
                                                        <w:left w:val="none" w:sz="0" w:space="0" w:color="auto"/>
                                                        <w:bottom w:val="none" w:sz="0" w:space="0" w:color="auto"/>
                                                        <w:right w:val="none" w:sz="0" w:space="0" w:color="auto"/>
                                                      </w:divBdr>
                                                    </w:div>
                                                  </w:divsChild>
                                                </w:div>
                                                <w:div w:id="847409482">
                                                  <w:marLeft w:val="0"/>
                                                  <w:marRight w:val="0"/>
                                                  <w:marTop w:val="0"/>
                                                  <w:marBottom w:val="0"/>
                                                  <w:divBdr>
                                                    <w:top w:val="none" w:sz="0" w:space="0" w:color="auto"/>
                                                    <w:left w:val="none" w:sz="0" w:space="0" w:color="auto"/>
                                                    <w:bottom w:val="none" w:sz="0" w:space="0" w:color="auto"/>
                                                    <w:right w:val="none" w:sz="0" w:space="0" w:color="auto"/>
                                                  </w:divBdr>
                                                  <w:divsChild>
                                                    <w:div w:id="371540421">
                                                      <w:marLeft w:val="0"/>
                                                      <w:marRight w:val="0"/>
                                                      <w:marTop w:val="45"/>
                                                      <w:marBottom w:val="45"/>
                                                      <w:divBdr>
                                                        <w:top w:val="none" w:sz="0" w:space="0" w:color="auto"/>
                                                        <w:left w:val="none" w:sz="0" w:space="0" w:color="auto"/>
                                                        <w:bottom w:val="none" w:sz="0" w:space="0" w:color="auto"/>
                                                        <w:right w:val="none" w:sz="0" w:space="0" w:color="auto"/>
                                                      </w:divBdr>
                                                    </w:div>
                                                  </w:divsChild>
                                                </w:div>
                                                <w:div w:id="1362441912">
                                                  <w:marLeft w:val="0"/>
                                                  <w:marRight w:val="0"/>
                                                  <w:marTop w:val="0"/>
                                                  <w:marBottom w:val="0"/>
                                                  <w:divBdr>
                                                    <w:top w:val="none" w:sz="0" w:space="0" w:color="auto"/>
                                                    <w:left w:val="none" w:sz="0" w:space="0" w:color="auto"/>
                                                    <w:bottom w:val="none" w:sz="0" w:space="0" w:color="auto"/>
                                                    <w:right w:val="none" w:sz="0" w:space="0" w:color="auto"/>
                                                  </w:divBdr>
                                                  <w:divsChild>
                                                    <w:div w:id="570847465">
                                                      <w:marLeft w:val="0"/>
                                                      <w:marRight w:val="0"/>
                                                      <w:marTop w:val="45"/>
                                                      <w:marBottom w:val="45"/>
                                                      <w:divBdr>
                                                        <w:top w:val="none" w:sz="0" w:space="0" w:color="auto"/>
                                                        <w:left w:val="none" w:sz="0" w:space="0" w:color="auto"/>
                                                        <w:bottom w:val="none" w:sz="0" w:space="0" w:color="auto"/>
                                                        <w:right w:val="none" w:sz="0" w:space="0" w:color="auto"/>
                                                      </w:divBdr>
                                                    </w:div>
                                                  </w:divsChild>
                                                </w:div>
                                                <w:div w:id="772826579">
                                                  <w:marLeft w:val="0"/>
                                                  <w:marRight w:val="0"/>
                                                  <w:marTop w:val="0"/>
                                                  <w:marBottom w:val="0"/>
                                                  <w:divBdr>
                                                    <w:top w:val="none" w:sz="0" w:space="0" w:color="auto"/>
                                                    <w:left w:val="none" w:sz="0" w:space="0" w:color="auto"/>
                                                    <w:bottom w:val="none" w:sz="0" w:space="0" w:color="auto"/>
                                                    <w:right w:val="none" w:sz="0" w:space="0" w:color="auto"/>
                                                  </w:divBdr>
                                                  <w:divsChild>
                                                    <w:div w:id="1138376413">
                                                      <w:marLeft w:val="0"/>
                                                      <w:marRight w:val="0"/>
                                                      <w:marTop w:val="45"/>
                                                      <w:marBottom w:val="45"/>
                                                      <w:divBdr>
                                                        <w:top w:val="none" w:sz="0" w:space="0" w:color="auto"/>
                                                        <w:left w:val="none" w:sz="0" w:space="0" w:color="auto"/>
                                                        <w:bottom w:val="none" w:sz="0" w:space="0" w:color="auto"/>
                                                        <w:right w:val="none" w:sz="0" w:space="0" w:color="auto"/>
                                                      </w:divBdr>
                                                    </w:div>
                                                  </w:divsChild>
                                                </w:div>
                                                <w:div w:id="1005787734">
                                                  <w:marLeft w:val="0"/>
                                                  <w:marRight w:val="0"/>
                                                  <w:marTop w:val="0"/>
                                                  <w:marBottom w:val="0"/>
                                                  <w:divBdr>
                                                    <w:top w:val="none" w:sz="0" w:space="0" w:color="auto"/>
                                                    <w:left w:val="none" w:sz="0" w:space="0" w:color="auto"/>
                                                    <w:bottom w:val="none" w:sz="0" w:space="0" w:color="auto"/>
                                                    <w:right w:val="none" w:sz="0" w:space="0" w:color="auto"/>
                                                  </w:divBdr>
                                                  <w:divsChild>
                                                    <w:div w:id="430667199">
                                                      <w:marLeft w:val="0"/>
                                                      <w:marRight w:val="0"/>
                                                      <w:marTop w:val="0"/>
                                                      <w:marBottom w:val="0"/>
                                                      <w:divBdr>
                                                        <w:top w:val="none" w:sz="0" w:space="0" w:color="auto"/>
                                                        <w:left w:val="none" w:sz="0" w:space="0" w:color="auto"/>
                                                        <w:bottom w:val="none" w:sz="0" w:space="0" w:color="auto"/>
                                                        <w:right w:val="none" w:sz="0" w:space="0" w:color="auto"/>
                                                      </w:divBdr>
                                                    </w:div>
                                                  </w:divsChild>
                                                </w:div>
                                                <w:div w:id="211235108">
                                                  <w:marLeft w:val="0"/>
                                                  <w:marRight w:val="0"/>
                                                  <w:marTop w:val="0"/>
                                                  <w:marBottom w:val="0"/>
                                                  <w:divBdr>
                                                    <w:top w:val="none" w:sz="0" w:space="0" w:color="auto"/>
                                                    <w:left w:val="none" w:sz="0" w:space="0" w:color="auto"/>
                                                    <w:bottom w:val="none" w:sz="0" w:space="0" w:color="auto"/>
                                                    <w:right w:val="none" w:sz="0" w:space="0" w:color="auto"/>
                                                  </w:divBdr>
                                                  <w:divsChild>
                                                    <w:div w:id="383454229">
                                                      <w:marLeft w:val="0"/>
                                                      <w:marRight w:val="0"/>
                                                      <w:marTop w:val="0"/>
                                                      <w:marBottom w:val="0"/>
                                                      <w:divBdr>
                                                        <w:top w:val="none" w:sz="0" w:space="0" w:color="auto"/>
                                                        <w:left w:val="none" w:sz="0" w:space="0" w:color="auto"/>
                                                        <w:bottom w:val="none" w:sz="0" w:space="0" w:color="auto"/>
                                                        <w:right w:val="none" w:sz="0" w:space="0" w:color="auto"/>
                                                      </w:divBdr>
                                                    </w:div>
                                                  </w:divsChild>
                                                </w:div>
                                                <w:div w:id="194120092">
                                                  <w:marLeft w:val="0"/>
                                                  <w:marRight w:val="0"/>
                                                  <w:marTop w:val="0"/>
                                                  <w:marBottom w:val="0"/>
                                                  <w:divBdr>
                                                    <w:top w:val="none" w:sz="0" w:space="0" w:color="auto"/>
                                                    <w:left w:val="none" w:sz="0" w:space="0" w:color="auto"/>
                                                    <w:bottom w:val="none" w:sz="0" w:space="0" w:color="auto"/>
                                                    <w:right w:val="none" w:sz="0" w:space="0" w:color="auto"/>
                                                  </w:divBdr>
                                                  <w:divsChild>
                                                    <w:div w:id="5451336">
                                                      <w:marLeft w:val="0"/>
                                                      <w:marRight w:val="0"/>
                                                      <w:marTop w:val="0"/>
                                                      <w:marBottom w:val="0"/>
                                                      <w:divBdr>
                                                        <w:top w:val="none" w:sz="0" w:space="0" w:color="auto"/>
                                                        <w:left w:val="none" w:sz="0" w:space="0" w:color="auto"/>
                                                        <w:bottom w:val="none" w:sz="0" w:space="0" w:color="auto"/>
                                                        <w:right w:val="none" w:sz="0" w:space="0" w:color="auto"/>
                                                      </w:divBdr>
                                                    </w:div>
                                                  </w:divsChild>
                                                </w:div>
                                                <w:div w:id="1736313330">
                                                  <w:marLeft w:val="0"/>
                                                  <w:marRight w:val="0"/>
                                                  <w:marTop w:val="0"/>
                                                  <w:marBottom w:val="0"/>
                                                  <w:divBdr>
                                                    <w:top w:val="none" w:sz="0" w:space="0" w:color="auto"/>
                                                    <w:left w:val="none" w:sz="0" w:space="0" w:color="auto"/>
                                                    <w:bottom w:val="none" w:sz="0" w:space="0" w:color="auto"/>
                                                    <w:right w:val="none" w:sz="0" w:space="0" w:color="auto"/>
                                                  </w:divBdr>
                                                  <w:divsChild>
                                                    <w:div w:id="1710032208">
                                                      <w:marLeft w:val="0"/>
                                                      <w:marRight w:val="0"/>
                                                      <w:marTop w:val="0"/>
                                                      <w:marBottom w:val="0"/>
                                                      <w:divBdr>
                                                        <w:top w:val="none" w:sz="0" w:space="0" w:color="auto"/>
                                                        <w:left w:val="none" w:sz="0" w:space="0" w:color="auto"/>
                                                        <w:bottom w:val="none" w:sz="0" w:space="0" w:color="auto"/>
                                                        <w:right w:val="none" w:sz="0" w:space="0" w:color="auto"/>
                                                      </w:divBdr>
                                                    </w:div>
                                                  </w:divsChild>
                                                </w:div>
                                                <w:div w:id="834955273">
                                                  <w:marLeft w:val="0"/>
                                                  <w:marRight w:val="0"/>
                                                  <w:marTop w:val="0"/>
                                                  <w:marBottom w:val="0"/>
                                                  <w:divBdr>
                                                    <w:top w:val="none" w:sz="0" w:space="0" w:color="auto"/>
                                                    <w:left w:val="none" w:sz="0" w:space="0" w:color="auto"/>
                                                    <w:bottom w:val="none" w:sz="0" w:space="0" w:color="auto"/>
                                                    <w:right w:val="none" w:sz="0" w:space="0" w:color="auto"/>
                                                  </w:divBdr>
                                                  <w:divsChild>
                                                    <w:div w:id="1372068320">
                                                      <w:marLeft w:val="0"/>
                                                      <w:marRight w:val="0"/>
                                                      <w:marTop w:val="0"/>
                                                      <w:marBottom w:val="0"/>
                                                      <w:divBdr>
                                                        <w:top w:val="none" w:sz="0" w:space="0" w:color="auto"/>
                                                        <w:left w:val="none" w:sz="0" w:space="0" w:color="auto"/>
                                                        <w:bottom w:val="none" w:sz="0" w:space="0" w:color="auto"/>
                                                        <w:right w:val="none" w:sz="0" w:space="0" w:color="auto"/>
                                                      </w:divBdr>
                                                    </w:div>
                                                  </w:divsChild>
                                                </w:div>
                                                <w:div w:id="1770271485">
                                                  <w:marLeft w:val="0"/>
                                                  <w:marRight w:val="0"/>
                                                  <w:marTop w:val="0"/>
                                                  <w:marBottom w:val="0"/>
                                                  <w:divBdr>
                                                    <w:top w:val="none" w:sz="0" w:space="0" w:color="auto"/>
                                                    <w:left w:val="none" w:sz="0" w:space="0" w:color="auto"/>
                                                    <w:bottom w:val="none" w:sz="0" w:space="0" w:color="auto"/>
                                                    <w:right w:val="none" w:sz="0" w:space="0" w:color="auto"/>
                                                  </w:divBdr>
                                                  <w:divsChild>
                                                    <w:div w:id="98720530">
                                                      <w:marLeft w:val="0"/>
                                                      <w:marRight w:val="0"/>
                                                      <w:marTop w:val="0"/>
                                                      <w:marBottom w:val="0"/>
                                                      <w:divBdr>
                                                        <w:top w:val="none" w:sz="0" w:space="0" w:color="auto"/>
                                                        <w:left w:val="none" w:sz="0" w:space="0" w:color="auto"/>
                                                        <w:bottom w:val="none" w:sz="0" w:space="0" w:color="auto"/>
                                                        <w:right w:val="none" w:sz="0" w:space="0" w:color="auto"/>
                                                      </w:divBdr>
                                                    </w:div>
                                                  </w:divsChild>
                                                </w:div>
                                                <w:div w:id="1082677587">
                                                  <w:marLeft w:val="0"/>
                                                  <w:marRight w:val="0"/>
                                                  <w:marTop w:val="0"/>
                                                  <w:marBottom w:val="0"/>
                                                  <w:divBdr>
                                                    <w:top w:val="none" w:sz="0" w:space="0" w:color="auto"/>
                                                    <w:left w:val="none" w:sz="0" w:space="0" w:color="auto"/>
                                                    <w:bottom w:val="none" w:sz="0" w:space="0" w:color="auto"/>
                                                    <w:right w:val="none" w:sz="0" w:space="0" w:color="auto"/>
                                                  </w:divBdr>
                                                  <w:divsChild>
                                                    <w:div w:id="145903396">
                                                      <w:marLeft w:val="0"/>
                                                      <w:marRight w:val="0"/>
                                                      <w:marTop w:val="0"/>
                                                      <w:marBottom w:val="0"/>
                                                      <w:divBdr>
                                                        <w:top w:val="none" w:sz="0" w:space="0" w:color="auto"/>
                                                        <w:left w:val="none" w:sz="0" w:space="0" w:color="auto"/>
                                                        <w:bottom w:val="none" w:sz="0" w:space="0" w:color="auto"/>
                                                        <w:right w:val="none" w:sz="0" w:space="0" w:color="auto"/>
                                                      </w:divBdr>
                                                    </w:div>
                                                  </w:divsChild>
                                                </w:div>
                                                <w:div w:id="1541431852">
                                                  <w:marLeft w:val="0"/>
                                                  <w:marRight w:val="0"/>
                                                  <w:marTop w:val="0"/>
                                                  <w:marBottom w:val="0"/>
                                                  <w:divBdr>
                                                    <w:top w:val="none" w:sz="0" w:space="0" w:color="auto"/>
                                                    <w:left w:val="none" w:sz="0" w:space="0" w:color="auto"/>
                                                    <w:bottom w:val="none" w:sz="0" w:space="0" w:color="auto"/>
                                                    <w:right w:val="none" w:sz="0" w:space="0" w:color="auto"/>
                                                  </w:divBdr>
                                                  <w:divsChild>
                                                    <w:div w:id="290404091">
                                                      <w:marLeft w:val="0"/>
                                                      <w:marRight w:val="0"/>
                                                      <w:marTop w:val="0"/>
                                                      <w:marBottom w:val="0"/>
                                                      <w:divBdr>
                                                        <w:top w:val="none" w:sz="0" w:space="0" w:color="auto"/>
                                                        <w:left w:val="none" w:sz="0" w:space="0" w:color="auto"/>
                                                        <w:bottom w:val="none" w:sz="0" w:space="0" w:color="auto"/>
                                                        <w:right w:val="none" w:sz="0" w:space="0" w:color="auto"/>
                                                      </w:divBdr>
                                                    </w:div>
                                                  </w:divsChild>
                                                </w:div>
                                                <w:div w:id="1479110664">
                                                  <w:marLeft w:val="0"/>
                                                  <w:marRight w:val="0"/>
                                                  <w:marTop w:val="0"/>
                                                  <w:marBottom w:val="0"/>
                                                  <w:divBdr>
                                                    <w:top w:val="none" w:sz="0" w:space="0" w:color="auto"/>
                                                    <w:left w:val="none" w:sz="0" w:space="0" w:color="auto"/>
                                                    <w:bottom w:val="none" w:sz="0" w:space="0" w:color="auto"/>
                                                    <w:right w:val="none" w:sz="0" w:space="0" w:color="auto"/>
                                                  </w:divBdr>
                                                  <w:divsChild>
                                                    <w:div w:id="415904550">
                                                      <w:marLeft w:val="0"/>
                                                      <w:marRight w:val="0"/>
                                                      <w:marTop w:val="0"/>
                                                      <w:marBottom w:val="0"/>
                                                      <w:divBdr>
                                                        <w:top w:val="none" w:sz="0" w:space="0" w:color="auto"/>
                                                        <w:left w:val="none" w:sz="0" w:space="0" w:color="auto"/>
                                                        <w:bottom w:val="none" w:sz="0" w:space="0" w:color="auto"/>
                                                        <w:right w:val="none" w:sz="0" w:space="0" w:color="auto"/>
                                                      </w:divBdr>
                                                    </w:div>
                                                  </w:divsChild>
                                                </w:div>
                                                <w:div w:id="1331328521">
                                                  <w:marLeft w:val="0"/>
                                                  <w:marRight w:val="0"/>
                                                  <w:marTop w:val="0"/>
                                                  <w:marBottom w:val="0"/>
                                                  <w:divBdr>
                                                    <w:top w:val="none" w:sz="0" w:space="0" w:color="auto"/>
                                                    <w:left w:val="none" w:sz="0" w:space="0" w:color="auto"/>
                                                    <w:bottom w:val="none" w:sz="0" w:space="0" w:color="auto"/>
                                                    <w:right w:val="none" w:sz="0" w:space="0" w:color="auto"/>
                                                  </w:divBdr>
                                                  <w:divsChild>
                                                    <w:div w:id="1577476448">
                                                      <w:marLeft w:val="0"/>
                                                      <w:marRight w:val="0"/>
                                                      <w:marTop w:val="0"/>
                                                      <w:marBottom w:val="0"/>
                                                      <w:divBdr>
                                                        <w:top w:val="none" w:sz="0" w:space="0" w:color="auto"/>
                                                        <w:left w:val="none" w:sz="0" w:space="0" w:color="auto"/>
                                                        <w:bottom w:val="none" w:sz="0" w:space="0" w:color="auto"/>
                                                        <w:right w:val="none" w:sz="0" w:space="0" w:color="auto"/>
                                                      </w:divBdr>
                                                    </w:div>
                                                  </w:divsChild>
                                                </w:div>
                                                <w:div w:id="1788814300">
                                                  <w:marLeft w:val="0"/>
                                                  <w:marRight w:val="0"/>
                                                  <w:marTop w:val="0"/>
                                                  <w:marBottom w:val="0"/>
                                                  <w:divBdr>
                                                    <w:top w:val="none" w:sz="0" w:space="0" w:color="auto"/>
                                                    <w:left w:val="none" w:sz="0" w:space="0" w:color="auto"/>
                                                    <w:bottom w:val="none" w:sz="0" w:space="0" w:color="auto"/>
                                                    <w:right w:val="none" w:sz="0" w:space="0" w:color="auto"/>
                                                  </w:divBdr>
                                                  <w:divsChild>
                                                    <w:div w:id="692732592">
                                                      <w:marLeft w:val="0"/>
                                                      <w:marRight w:val="0"/>
                                                      <w:marTop w:val="0"/>
                                                      <w:marBottom w:val="0"/>
                                                      <w:divBdr>
                                                        <w:top w:val="none" w:sz="0" w:space="0" w:color="auto"/>
                                                        <w:left w:val="none" w:sz="0" w:space="0" w:color="auto"/>
                                                        <w:bottom w:val="none" w:sz="0" w:space="0" w:color="auto"/>
                                                        <w:right w:val="none" w:sz="0" w:space="0" w:color="auto"/>
                                                      </w:divBdr>
                                                    </w:div>
                                                  </w:divsChild>
                                                </w:div>
                                                <w:div w:id="1785806071">
                                                  <w:marLeft w:val="0"/>
                                                  <w:marRight w:val="0"/>
                                                  <w:marTop w:val="0"/>
                                                  <w:marBottom w:val="0"/>
                                                  <w:divBdr>
                                                    <w:top w:val="none" w:sz="0" w:space="0" w:color="auto"/>
                                                    <w:left w:val="none" w:sz="0" w:space="0" w:color="auto"/>
                                                    <w:bottom w:val="none" w:sz="0" w:space="0" w:color="auto"/>
                                                    <w:right w:val="none" w:sz="0" w:space="0" w:color="auto"/>
                                                  </w:divBdr>
                                                  <w:divsChild>
                                                    <w:div w:id="518589554">
                                                      <w:marLeft w:val="0"/>
                                                      <w:marRight w:val="0"/>
                                                      <w:marTop w:val="0"/>
                                                      <w:marBottom w:val="0"/>
                                                      <w:divBdr>
                                                        <w:top w:val="none" w:sz="0" w:space="0" w:color="auto"/>
                                                        <w:left w:val="none" w:sz="0" w:space="0" w:color="auto"/>
                                                        <w:bottom w:val="none" w:sz="0" w:space="0" w:color="auto"/>
                                                        <w:right w:val="none" w:sz="0" w:space="0" w:color="auto"/>
                                                      </w:divBdr>
                                                    </w:div>
                                                  </w:divsChild>
                                                </w:div>
                                                <w:div w:id="141700355">
                                                  <w:marLeft w:val="0"/>
                                                  <w:marRight w:val="0"/>
                                                  <w:marTop w:val="0"/>
                                                  <w:marBottom w:val="0"/>
                                                  <w:divBdr>
                                                    <w:top w:val="none" w:sz="0" w:space="0" w:color="auto"/>
                                                    <w:left w:val="none" w:sz="0" w:space="0" w:color="auto"/>
                                                    <w:bottom w:val="none" w:sz="0" w:space="0" w:color="auto"/>
                                                    <w:right w:val="none" w:sz="0" w:space="0" w:color="auto"/>
                                                  </w:divBdr>
                                                  <w:divsChild>
                                                    <w:div w:id="617496007">
                                                      <w:marLeft w:val="0"/>
                                                      <w:marRight w:val="0"/>
                                                      <w:marTop w:val="0"/>
                                                      <w:marBottom w:val="0"/>
                                                      <w:divBdr>
                                                        <w:top w:val="none" w:sz="0" w:space="0" w:color="auto"/>
                                                        <w:left w:val="none" w:sz="0" w:space="0" w:color="auto"/>
                                                        <w:bottom w:val="none" w:sz="0" w:space="0" w:color="auto"/>
                                                        <w:right w:val="none" w:sz="0" w:space="0" w:color="auto"/>
                                                      </w:divBdr>
                                                    </w:div>
                                                  </w:divsChild>
                                                </w:div>
                                                <w:div w:id="1271624182">
                                                  <w:marLeft w:val="0"/>
                                                  <w:marRight w:val="0"/>
                                                  <w:marTop w:val="0"/>
                                                  <w:marBottom w:val="0"/>
                                                  <w:divBdr>
                                                    <w:top w:val="none" w:sz="0" w:space="0" w:color="auto"/>
                                                    <w:left w:val="none" w:sz="0" w:space="0" w:color="auto"/>
                                                    <w:bottom w:val="none" w:sz="0" w:space="0" w:color="auto"/>
                                                    <w:right w:val="none" w:sz="0" w:space="0" w:color="auto"/>
                                                  </w:divBdr>
                                                  <w:divsChild>
                                                    <w:div w:id="638801407">
                                                      <w:marLeft w:val="0"/>
                                                      <w:marRight w:val="0"/>
                                                      <w:marTop w:val="0"/>
                                                      <w:marBottom w:val="0"/>
                                                      <w:divBdr>
                                                        <w:top w:val="none" w:sz="0" w:space="0" w:color="auto"/>
                                                        <w:left w:val="none" w:sz="0" w:space="0" w:color="auto"/>
                                                        <w:bottom w:val="none" w:sz="0" w:space="0" w:color="auto"/>
                                                        <w:right w:val="none" w:sz="0" w:space="0" w:color="auto"/>
                                                      </w:divBdr>
                                                    </w:div>
                                                  </w:divsChild>
                                                </w:div>
                                                <w:div w:id="1362316501">
                                                  <w:marLeft w:val="0"/>
                                                  <w:marRight w:val="0"/>
                                                  <w:marTop w:val="0"/>
                                                  <w:marBottom w:val="0"/>
                                                  <w:divBdr>
                                                    <w:top w:val="none" w:sz="0" w:space="0" w:color="auto"/>
                                                    <w:left w:val="none" w:sz="0" w:space="0" w:color="auto"/>
                                                    <w:bottom w:val="none" w:sz="0" w:space="0" w:color="auto"/>
                                                    <w:right w:val="none" w:sz="0" w:space="0" w:color="auto"/>
                                                  </w:divBdr>
                                                  <w:divsChild>
                                                    <w:div w:id="2135363754">
                                                      <w:marLeft w:val="0"/>
                                                      <w:marRight w:val="0"/>
                                                      <w:marTop w:val="0"/>
                                                      <w:marBottom w:val="0"/>
                                                      <w:divBdr>
                                                        <w:top w:val="none" w:sz="0" w:space="0" w:color="auto"/>
                                                        <w:left w:val="none" w:sz="0" w:space="0" w:color="auto"/>
                                                        <w:bottom w:val="none" w:sz="0" w:space="0" w:color="auto"/>
                                                        <w:right w:val="none" w:sz="0" w:space="0" w:color="auto"/>
                                                      </w:divBdr>
                                                    </w:div>
                                                  </w:divsChild>
                                                </w:div>
                                                <w:div w:id="1702317126">
                                                  <w:marLeft w:val="0"/>
                                                  <w:marRight w:val="0"/>
                                                  <w:marTop w:val="0"/>
                                                  <w:marBottom w:val="0"/>
                                                  <w:divBdr>
                                                    <w:top w:val="none" w:sz="0" w:space="0" w:color="auto"/>
                                                    <w:left w:val="none" w:sz="0" w:space="0" w:color="auto"/>
                                                    <w:bottom w:val="none" w:sz="0" w:space="0" w:color="auto"/>
                                                    <w:right w:val="none" w:sz="0" w:space="0" w:color="auto"/>
                                                  </w:divBdr>
                                                  <w:divsChild>
                                                    <w:div w:id="625430329">
                                                      <w:marLeft w:val="0"/>
                                                      <w:marRight w:val="0"/>
                                                      <w:marTop w:val="0"/>
                                                      <w:marBottom w:val="0"/>
                                                      <w:divBdr>
                                                        <w:top w:val="none" w:sz="0" w:space="0" w:color="auto"/>
                                                        <w:left w:val="none" w:sz="0" w:space="0" w:color="auto"/>
                                                        <w:bottom w:val="none" w:sz="0" w:space="0" w:color="auto"/>
                                                        <w:right w:val="none" w:sz="0" w:space="0" w:color="auto"/>
                                                      </w:divBdr>
                                                    </w:div>
                                                  </w:divsChild>
                                                </w:div>
                                                <w:div w:id="575555698">
                                                  <w:marLeft w:val="0"/>
                                                  <w:marRight w:val="0"/>
                                                  <w:marTop w:val="0"/>
                                                  <w:marBottom w:val="0"/>
                                                  <w:divBdr>
                                                    <w:top w:val="none" w:sz="0" w:space="0" w:color="auto"/>
                                                    <w:left w:val="none" w:sz="0" w:space="0" w:color="auto"/>
                                                    <w:bottom w:val="none" w:sz="0" w:space="0" w:color="auto"/>
                                                    <w:right w:val="none" w:sz="0" w:space="0" w:color="auto"/>
                                                  </w:divBdr>
                                                  <w:divsChild>
                                                    <w:div w:id="238640122">
                                                      <w:marLeft w:val="0"/>
                                                      <w:marRight w:val="0"/>
                                                      <w:marTop w:val="0"/>
                                                      <w:marBottom w:val="0"/>
                                                      <w:divBdr>
                                                        <w:top w:val="none" w:sz="0" w:space="0" w:color="auto"/>
                                                        <w:left w:val="none" w:sz="0" w:space="0" w:color="auto"/>
                                                        <w:bottom w:val="none" w:sz="0" w:space="0" w:color="auto"/>
                                                        <w:right w:val="none" w:sz="0" w:space="0" w:color="auto"/>
                                                      </w:divBdr>
                                                    </w:div>
                                                  </w:divsChild>
                                                </w:div>
                                                <w:div w:id="1235627076">
                                                  <w:marLeft w:val="0"/>
                                                  <w:marRight w:val="0"/>
                                                  <w:marTop w:val="0"/>
                                                  <w:marBottom w:val="0"/>
                                                  <w:divBdr>
                                                    <w:top w:val="none" w:sz="0" w:space="0" w:color="auto"/>
                                                    <w:left w:val="none" w:sz="0" w:space="0" w:color="auto"/>
                                                    <w:bottom w:val="none" w:sz="0" w:space="0" w:color="auto"/>
                                                    <w:right w:val="none" w:sz="0" w:space="0" w:color="auto"/>
                                                  </w:divBdr>
                                                  <w:divsChild>
                                                    <w:div w:id="823930732">
                                                      <w:marLeft w:val="0"/>
                                                      <w:marRight w:val="0"/>
                                                      <w:marTop w:val="0"/>
                                                      <w:marBottom w:val="0"/>
                                                      <w:divBdr>
                                                        <w:top w:val="none" w:sz="0" w:space="0" w:color="auto"/>
                                                        <w:left w:val="none" w:sz="0" w:space="0" w:color="auto"/>
                                                        <w:bottom w:val="none" w:sz="0" w:space="0" w:color="auto"/>
                                                        <w:right w:val="none" w:sz="0" w:space="0" w:color="auto"/>
                                                      </w:divBdr>
                                                    </w:div>
                                                  </w:divsChild>
                                                </w:div>
                                                <w:div w:id="1483765482">
                                                  <w:marLeft w:val="0"/>
                                                  <w:marRight w:val="0"/>
                                                  <w:marTop w:val="0"/>
                                                  <w:marBottom w:val="0"/>
                                                  <w:divBdr>
                                                    <w:top w:val="none" w:sz="0" w:space="0" w:color="auto"/>
                                                    <w:left w:val="none" w:sz="0" w:space="0" w:color="auto"/>
                                                    <w:bottom w:val="none" w:sz="0" w:space="0" w:color="auto"/>
                                                    <w:right w:val="none" w:sz="0" w:space="0" w:color="auto"/>
                                                  </w:divBdr>
                                                  <w:divsChild>
                                                    <w:div w:id="2100833816">
                                                      <w:marLeft w:val="0"/>
                                                      <w:marRight w:val="0"/>
                                                      <w:marTop w:val="0"/>
                                                      <w:marBottom w:val="0"/>
                                                      <w:divBdr>
                                                        <w:top w:val="none" w:sz="0" w:space="0" w:color="auto"/>
                                                        <w:left w:val="none" w:sz="0" w:space="0" w:color="auto"/>
                                                        <w:bottom w:val="none" w:sz="0" w:space="0" w:color="auto"/>
                                                        <w:right w:val="none" w:sz="0" w:space="0" w:color="auto"/>
                                                      </w:divBdr>
                                                    </w:div>
                                                  </w:divsChild>
                                                </w:div>
                                                <w:div w:id="448281149">
                                                  <w:marLeft w:val="0"/>
                                                  <w:marRight w:val="0"/>
                                                  <w:marTop w:val="0"/>
                                                  <w:marBottom w:val="0"/>
                                                  <w:divBdr>
                                                    <w:top w:val="none" w:sz="0" w:space="0" w:color="auto"/>
                                                    <w:left w:val="none" w:sz="0" w:space="0" w:color="auto"/>
                                                    <w:bottom w:val="none" w:sz="0" w:space="0" w:color="auto"/>
                                                    <w:right w:val="none" w:sz="0" w:space="0" w:color="auto"/>
                                                  </w:divBdr>
                                                  <w:divsChild>
                                                    <w:div w:id="1741050333">
                                                      <w:marLeft w:val="0"/>
                                                      <w:marRight w:val="0"/>
                                                      <w:marTop w:val="0"/>
                                                      <w:marBottom w:val="0"/>
                                                      <w:divBdr>
                                                        <w:top w:val="none" w:sz="0" w:space="0" w:color="auto"/>
                                                        <w:left w:val="none" w:sz="0" w:space="0" w:color="auto"/>
                                                        <w:bottom w:val="none" w:sz="0" w:space="0" w:color="auto"/>
                                                        <w:right w:val="none" w:sz="0" w:space="0" w:color="auto"/>
                                                      </w:divBdr>
                                                    </w:div>
                                                  </w:divsChild>
                                                </w:div>
                                                <w:div w:id="151650796">
                                                  <w:marLeft w:val="0"/>
                                                  <w:marRight w:val="0"/>
                                                  <w:marTop w:val="0"/>
                                                  <w:marBottom w:val="0"/>
                                                  <w:divBdr>
                                                    <w:top w:val="none" w:sz="0" w:space="0" w:color="auto"/>
                                                    <w:left w:val="none" w:sz="0" w:space="0" w:color="auto"/>
                                                    <w:bottom w:val="none" w:sz="0" w:space="0" w:color="auto"/>
                                                    <w:right w:val="none" w:sz="0" w:space="0" w:color="auto"/>
                                                  </w:divBdr>
                                                  <w:divsChild>
                                                    <w:div w:id="1698700263">
                                                      <w:marLeft w:val="0"/>
                                                      <w:marRight w:val="0"/>
                                                      <w:marTop w:val="0"/>
                                                      <w:marBottom w:val="0"/>
                                                      <w:divBdr>
                                                        <w:top w:val="none" w:sz="0" w:space="0" w:color="auto"/>
                                                        <w:left w:val="none" w:sz="0" w:space="0" w:color="auto"/>
                                                        <w:bottom w:val="none" w:sz="0" w:space="0" w:color="auto"/>
                                                        <w:right w:val="none" w:sz="0" w:space="0" w:color="auto"/>
                                                      </w:divBdr>
                                                    </w:div>
                                                  </w:divsChild>
                                                </w:div>
                                                <w:div w:id="1397515464">
                                                  <w:marLeft w:val="0"/>
                                                  <w:marRight w:val="0"/>
                                                  <w:marTop w:val="0"/>
                                                  <w:marBottom w:val="0"/>
                                                  <w:divBdr>
                                                    <w:top w:val="none" w:sz="0" w:space="0" w:color="auto"/>
                                                    <w:left w:val="none" w:sz="0" w:space="0" w:color="auto"/>
                                                    <w:bottom w:val="none" w:sz="0" w:space="0" w:color="auto"/>
                                                    <w:right w:val="none" w:sz="0" w:space="0" w:color="auto"/>
                                                  </w:divBdr>
                                                  <w:divsChild>
                                                    <w:div w:id="1706441934">
                                                      <w:marLeft w:val="0"/>
                                                      <w:marRight w:val="0"/>
                                                      <w:marTop w:val="0"/>
                                                      <w:marBottom w:val="0"/>
                                                      <w:divBdr>
                                                        <w:top w:val="none" w:sz="0" w:space="0" w:color="auto"/>
                                                        <w:left w:val="none" w:sz="0" w:space="0" w:color="auto"/>
                                                        <w:bottom w:val="none" w:sz="0" w:space="0" w:color="auto"/>
                                                        <w:right w:val="none" w:sz="0" w:space="0" w:color="auto"/>
                                                      </w:divBdr>
                                                    </w:div>
                                                  </w:divsChild>
                                                </w:div>
                                                <w:div w:id="477185933">
                                                  <w:marLeft w:val="0"/>
                                                  <w:marRight w:val="0"/>
                                                  <w:marTop w:val="0"/>
                                                  <w:marBottom w:val="0"/>
                                                  <w:divBdr>
                                                    <w:top w:val="none" w:sz="0" w:space="0" w:color="auto"/>
                                                    <w:left w:val="none" w:sz="0" w:space="0" w:color="auto"/>
                                                    <w:bottom w:val="none" w:sz="0" w:space="0" w:color="auto"/>
                                                    <w:right w:val="none" w:sz="0" w:space="0" w:color="auto"/>
                                                  </w:divBdr>
                                                  <w:divsChild>
                                                    <w:div w:id="128714249">
                                                      <w:marLeft w:val="0"/>
                                                      <w:marRight w:val="0"/>
                                                      <w:marTop w:val="0"/>
                                                      <w:marBottom w:val="0"/>
                                                      <w:divBdr>
                                                        <w:top w:val="none" w:sz="0" w:space="0" w:color="auto"/>
                                                        <w:left w:val="none" w:sz="0" w:space="0" w:color="auto"/>
                                                        <w:bottom w:val="none" w:sz="0" w:space="0" w:color="auto"/>
                                                        <w:right w:val="none" w:sz="0" w:space="0" w:color="auto"/>
                                                      </w:divBdr>
                                                    </w:div>
                                                  </w:divsChild>
                                                </w:div>
                                                <w:div w:id="1446383495">
                                                  <w:marLeft w:val="0"/>
                                                  <w:marRight w:val="0"/>
                                                  <w:marTop w:val="0"/>
                                                  <w:marBottom w:val="0"/>
                                                  <w:divBdr>
                                                    <w:top w:val="none" w:sz="0" w:space="0" w:color="auto"/>
                                                    <w:left w:val="none" w:sz="0" w:space="0" w:color="auto"/>
                                                    <w:bottom w:val="none" w:sz="0" w:space="0" w:color="auto"/>
                                                    <w:right w:val="none" w:sz="0" w:space="0" w:color="auto"/>
                                                  </w:divBdr>
                                                  <w:divsChild>
                                                    <w:div w:id="1976331023">
                                                      <w:marLeft w:val="0"/>
                                                      <w:marRight w:val="0"/>
                                                      <w:marTop w:val="0"/>
                                                      <w:marBottom w:val="0"/>
                                                      <w:divBdr>
                                                        <w:top w:val="none" w:sz="0" w:space="0" w:color="auto"/>
                                                        <w:left w:val="none" w:sz="0" w:space="0" w:color="auto"/>
                                                        <w:bottom w:val="none" w:sz="0" w:space="0" w:color="auto"/>
                                                        <w:right w:val="none" w:sz="0" w:space="0" w:color="auto"/>
                                                      </w:divBdr>
                                                    </w:div>
                                                  </w:divsChild>
                                                </w:div>
                                                <w:div w:id="1087506117">
                                                  <w:marLeft w:val="0"/>
                                                  <w:marRight w:val="0"/>
                                                  <w:marTop w:val="0"/>
                                                  <w:marBottom w:val="0"/>
                                                  <w:divBdr>
                                                    <w:top w:val="none" w:sz="0" w:space="0" w:color="auto"/>
                                                    <w:left w:val="none" w:sz="0" w:space="0" w:color="auto"/>
                                                    <w:bottom w:val="none" w:sz="0" w:space="0" w:color="auto"/>
                                                    <w:right w:val="none" w:sz="0" w:space="0" w:color="auto"/>
                                                  </w:divBdr>
                                                  <w:divsChild>
                                                    <w:div w:id="539517060">
                                                      <w:marLeft w:val="0"/>
                                                      <w:marRight w:val="0"/>
                                                      <w:marTop w:val="0"/>
                                                      <w:marBottom w:val="0"/>
                                                      <w:divBdr>
                                                        <w:top w:val="none" w:sz="0" w:space="0" w:color="auto"/>
                                                        <w:left w:val="none" w:sz="0" w:space="0" w:color="auto"/>
                                                        <w:bottom w:val="none" w:sz="0" w:space="0" w:color="auto"/>
                                                        <w:right w:val="none" w:sz="0" w:space="0" w:color="auto"/>
                                                      </w:divBdr>
                                                    </w:div>
                                                  </w:divsChild>
                                                </w:div>
                                                <w:div w:id="1205680628">
                                                  <w:marLeft w:val="0"/>
                                                  <w:marRight w:val="0"/>
                                                  <w:marTop w:val="0"/>
                                                  <w:marBottom w:val="0"/>
                                                  <w:divBdr>
                                                    <w:top w:val="none" w:sz="0" w:space="0" w:color="auto"/>
                                                    <w:left w:val="none" w:sz="0" w:space="0" w:color="auto"/>
                                                    <w:bottom w:val="none" w:sz="0" w:space="0" w:color="auto"/>
                                                    <w:right w:val="none" w:sz="0" w:space="0" w:color="auto"/>
                                                  </w:divBdr>
                                                  <w:divsChild>
                                                    <w:div w:id="637150372">
                                                      <w:marLeft w:val="0"/>
                                                      <w:marRight w:val="0"/>
                                                      <w:marTop w:val="0"/>
                                                      <w:marBottom w:val="0"/>
                                                      <w:divBdr>
                                                        <w:top w:val="none" w:sz="0" w:space="0" w:color="auto"/>
                                                        <w:left w:val="none" w:sz="0" w:space="0" w:color="auto"/>
                                                        <w:bottom w:val="none" w:sz="0" w:space="0" w:color="auto"/>
                                                        <w:right w:val="none" w:sz="0" w:space="0" w:color="auto"/>
                                                      </w:divBdr>
                                                    </w:div>
                                                  </w:divsChild>
                                                </w:div>
                                                <w:div w:id="1821841803">
                                                  <w:marLeft w:val="0"/>
                                                  <w:marRight w:val="0"/>
                                                  <w:marTop w:val="0"/>
                                                  <w:marBottom w:val="0"/>
                                                  <w:divBdr>
                                                    <w:top w:val="none" w:sz="0" w:space="0" w:color="auto"/>
                                                    <w:left w:val="none" w:sz="0" w:space="0" w:color="auto"/>
                                                    <w:bottom w:val="none" w:sz="0" w:space="0" w:color="auto"/>
                                                    <w:right w:val="none" w:sz="0" w:space="0" w:color="auto"/>
                                                  </w:divBdr>
                                                  <w:divsChild>
                                                    <w:div w:id="1898977795">
                                                      <w:marLeft w:val="0"/>
                                                      <w:marRight w:val="0"/>
                                                      <w:marTop w:val="0"/>
                                                      <w:marBottom w:val="0"/>
                                                      <w:divBdr>
                                                        <w:top w:val="none" w:sz="0" w:space="0" w:color="auto"/>
                                                        <w:left w:val="none" w:sz="0" w:space="0" w:color="auto"/>
                                                        <w:bottom w:val="none" w:sz="0" w:space="0" w:color="auto"/>
                                                        <w:right w:val="none" w:sz="0" w:space="0" w:color="auto"/>
                                                      </w:divBdr>
                                                    </w:div>
                                                  </w:divsChild>
                                                </w:div>
                                                <w:div w:id="983970273">
                                                  <w:marLeft w:val="0"/>
                                                  <w:marRight w:val="0"/>
                                                  <w:marTop w:val="0"/>
                                                  <w:marBottom w:val="0"/>
                                                  <w:divBdr>
                                                    <w:top w:val="none" w:sz="0" w:space="0" w:color="auto"/>
                                                    <w:left w:val="none" w:sz="0" w:space="0" w:color="auto"/>
                                                    <w:bottom w:val="none" w:sz="0" w:space="0" w:color="auto"/>
                                                    <w:right w:val="none" w:sz="0" w:space="0" w:color="auto"/>
                                                  </w:divBdr>
                                                  <w:divsChild>
                                                    <w:div w:id="1378971020">
                                                      <w:marLeft w:val="0"/>
                                                      <w:marRight w:val="0"/>
                                                      <w:marTop w:val="0"/>
                                                      <w:marBottom w:val="0"/>
                                                      <w:divBdr>
                                                        <w:top w:val="none" w:sz="0" w:space="0" w:color="auto"/>
                                                        <w:left w:val="none" w:sz="0" w:space="0" w:color="auto"/>
                                                        <w:bottom w:val="none" w:sz="0" w:space="0" w:color="auto"/>
                                                        <w:right w:val="none" w:sz="0" w:space="0" w:color="auto"/>
                                                      </w:divBdr>
                                                    </w:div>
                                                  </w:divsChild>
                                                </w:div>
                                                <w:div w:id="1059284027">
                                                  <w:marLeft w:val="0"/>
                                                  <w:marRight w:val="0"/>
                                                  <w:marTop w:val="0"/>
                                                  <w:marBottom w:val="0"/>
                                                  <w:divBdr>
                                                    <w:top w:val="none" w:sz="0" w:space="0" w:color="auto"/>
                                                    <w:left w:val="none" w:sz="0" w:space="0" w:color="auto"/>
                                                    <w:bottom w:val="none" w:sz="0" w:space="0" w:color="auto"/>
                                                    <w:right w:val="none" w:sz="0" w:space="0" w:color="auto"/>
                                                  </w:divBdr>
                                                  <w:divsChild>
                                                    <w:div w:id="230771742">
                                                      <w:marLeft w:val="0"/>
                                                      <w:marRight w:val="0"/>
                                                      <w:marTop w:val="0"/>
                                                      <w:marBottom w:val="0"/>
                                                      <w:divBdr>
                                                        <w:top w:val="none" w:sz="0" w:space="0" w:color="auto"/>
                                                        <w:left w:val="none" w:sz="0" w:space="0" w:color="auto"/>
                                                        <w:bottom w:val="none" w:sz="0" w:space="0" w:color="auto"/>
                                                        <w:right w:val="none" w:sz="0" w:space="0" w:color="auto"/>
                                                      </w:divBdr>
                                                    </w:div>
                                                  </w:divsChild>
                                                </w:div>
                                                <w:div w:id="1999650351">
                                                  <w:marLeft w:val="0"/>
                                                  <w:marRight w:val="0"/>
                                                  <w:marTop w:val="0"/>
                                                  <w:marBottom w:val="0"/>
                                                  <w:divBdr>
                                                    <w:top w:val="none" w:sz="0" w:space="0" w:color="auto"/>
                                                    <w:left w:val="none" w:sz="0" w:space="0" w:color="auto"/>
                                                    <w:bottom w:val="none" w:sz="0" w:space="0" w:color="auto"/>
                                                    <w:right w:val="none" w:sz="0" w:space="0" w:color="auto"/>
                                                  </w:divBdr>
                                                  <w:divsChild>
                                                    <w:div w:id="19678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362782">
                  <w:marLeft w:val="3300"/>
                  <w:marRight w:val="0"/>
                  <w:marTop w:val="0"/>
                  <w:marBottom w:val="0"/>
                  <w:divBdr>
                    <w:top w:val="single" w:sz="2" w:space="0" w:color="A8A8A8"/>
                    <w:left w:val="single" w:sz="6" w:space="0" w:color="A8A8A8"/>
                    <w:bottom w:val="single" w:sz="2" w:space="0" w:color="A8A8A8"/>
                    <w:right w:val="single" w:sz="6" w:space="0" w:color="A8A8A8"/>
                  </w:divBdr>
                  <w:divsChild>
                    <w:div w:id="2022202207">
                      <w:marLeft w:val="-15"/>
                      <w:marRight w:val="-15"/>
                      <w:marTop w:val="0"/>
                      <w:marBottom w:val="0"/>
                      <w:divBdr>
                        <w:top w:val="none" w:sz="0" w:space="0" w:color="auto"/>
                        <w:left w:val="none" w:sz="0" w:space="0" w:color="auto"/>
                        <w:bottom w:val="none" w:sz="0" w:space="0" w:color="auto"/>
                        <w:right w:val="none" w:sz="0" w:space="0" w:color="auto"/>
                      </w:divBdr>
                      <w:divsChild>
                        <w:div w:id="78932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706865">
      <w:bodyDiv w:val="1"/>
      <w:marLeft w:val="0"/>
      <w:marRight w:val="0"/>
      <w:marTop w:val="0"/>
      <w:marBottom w:val="0"/>
      <w:divBdr>
        <w:top w:val="none" w:sz="0" w:space="0" w:color="auto"/>
        <w:left w:val="none" w:sz="0" w:space="0" w:color="auto"/>
        <w:bottom w:val="none" w:sz="0" w:space="0" w:color="auto"/>
        <w:right w:val="none" w:sz="0" w:space="0" w:color="auto"/>
      </w:divBdr>
    </w:div>
    <w:div w:id="359933549">
      <w:bodyDiv w:val="1"/>
      <w:marLeft w:val="0"/>
      <w:marRight w:val="0"/>
      <w:marTop w:val="0"/>
      <w:marBottom w:val="0"/>
      <w:divBdr>
        <w:top w:val="none" w:sz="0" w:space="0" w:color="auto"/>
        <w:left w:val="none" w:sz="0" w:space="0" w:color="auto"/>
        <w:bottom w:val="none" w:sz="0" w:space="0" w:color="auto"/>
        <w:right w:val="none" w:sz="0" w:space="0" w:color="auto"/>
      </w:divBdr>
    </w:div>
    <w:div w:id="452211705">
      <w:bodyDiv w:val="1"/>
      <w:marLeft w:val="0"/>
      <w:marRight w:val="0"/>
      <w:marTop w:val="0"/>
      <w:marBottom w:val="0"/>
      <w:divBdr>
        <w:top w:val="none" w:sz="0" w:space="0" w:color="auto"/>
        <w:left w:val="none" w:sz="0" w:space="0" w:color="auto"/>
        <w:bottom w:val="none" w:sz="0" w:space="0" w:color="auto"/>
        <w:right w:val="none" w:sz="0" w:space="0" w:color="auto"/>
      </w:divBdr>
    </w:div>
    <w:div w:id="554200538">
      <w:bodyDiv w:val="1"/>
      <w:marLeft w:val="0"/>
      <w:marRight w:val="0"/>
      <w:marTop w:val="0"/>
      <w:marBottom w:val="0"/>
      <w:divBdr>
        <w:top w:val="none" w:sz="0" w:space="0" w:color="auto"/>
        <w:left w:val="none" w:sz="0" w:space="0" w:color="auto"/>
        <w:bottom w:val="none" w:sz="0" w:space="0" w:color="auto"/>
        <w:right w:val="none" w:sz="0" w:space="0" w:color="auto"/>
      </w:divBdr>
    </w:div>
    <w:div w:id="564335383">
      <w:bodyDiv w:val="1"/>
      <w:marLeft w:val="0"/>
      <w:marRight w:val="0"/>
      <w:marTop w:val="0"/>
      <w:marBottom w:val="0"/>
      <w:divBdr>
        <w:top w:val="none" w:sz="0" w:space="0" w:color="auto"/>
        <w:left w:val="none" w:sz="0" w:space="0" w:color="auto"/>
        <w:bottom w:val="none" w:sz="0" w:space="0" w:color="auto"/>
        <w:right w:val="none" w:sz="0" w:space="0" w:color="auto"/>
      </w:divBdr>
    </w:div>
    <w:div w:id="574780673">
      <w:bodyDiv w:val="1"/>
      <w:marLeft w:val="0"/>
      <w:marRight w:val="0"/>
      <w:marTop w:val="0"/>
      <w:marBottom w:val="0"/>
      <w:divBdr>
        <w:top w:val="none" w:sz="0" w:space="0" w:color="auto"/>
        <w:left w:val="none" w:sz="0" w:space="0" w:color="auto"/>
        <w:bottom w:val="none" w:sz="0" w:space="0" w:color="auto"/>
        <w:right w:val="none" w:sz="0" w:space="0" w:color="auto"/>
      </w:divBdr>
    </w:div>
    <w:div w:id="626159836">
      <w:bodyDiv w:val="1"/>
      <w:marLeft w:val="0"/>
      <w:marRight w:val="0"/>
      <w:marTop w:val="0"/>
      <w:marBottom w:val="0"/>
      <w:divBdr>
        <w:top w:val="none" w:sz="0" w:space="0" w:color="auto"/>
        <w:left w:val="none" w:sz="0" w:space="0" w:color="auto"/>
        <w:bottom w:val="none" w:sz="0" w:space="0" w:color="auto"/>
        <w:right w:val="none" w:sz="0" w:space="0" w:color="auto"/>
      </w:divBdr>
    </w:div>
    <w:div w:id="696736717">
      <w:bodyDiv w:val="1"/>
      <w:marLeft w:val="0"/>
      <w:marRight w:val="0"/>
      <w:marTop w:val="0"/>
      <w:marBottom w:val="0"/>
      <w:divBdr>
        <w:top w:val="none" w:sz="0" w:space="0" w:color="auto"/>
        <w:left w:val="none" w:sz="0" w:space="0" w:color="auto"/>
        <w:bottom w:val="none" w:sz="0" w:space="0" w:color="auto"/>
        <w:right w:val="none" w:sz="0" w:space="0" w:color="auto"/>
      </w:divBdr>
    </w:div>
    <w:div w:id="731928298">
      <w:bodyDiv w:val="1"/>
      <w:marLeft w:val="0"/>
      <w:marRight w:val="0"/>
      <w:marTop w:val="0"/>
      <w:marBottom w:val="0"/>
      <w:divBdr>
        <w:top w:val="none" w:sz="0" w:space="0" w:color="auto"/>
        <w:left w:val="none" w:sz="0" w:space="0" w:color="auto"/>
        <w:bottom w:val="none" w:sz="0" w:space="0" w:color="auto"/>
        <w:right w:val="none" w:sz="0" w:space="0" w:color="auto"/>
      </w:divBdr>
    </w:div>
    <w:div w:id="737944955">
      <w:bodyDiv w:val="1"/>
      <w:marLeft w:val="0"/>
      <w:marRight w:val="0"/>
      <w:marTop w:val="0"/>
      <w:marBottom w:val="0"/>
      <w:divBdr>
        <w:top w:val="none" w:sz="0" w:space="0" w:color="auto"/>
        <w:left w:val="none" w:sz="0" w:space="0" w:color="auto"/>
        <w:bottom w:val="none" w:sz="0" w:space="0" w:color="auto"/>
        <w:right w:val="none" w:sz="0" w:space="0" w:color="auto"/>
      </w:divBdr>
    </w:div>
    <w:div w:id="750783611">
      <w:bodyDiv w:val="1"/>
      <w:marLeft w:val="0"/>
      <w:marRight w:val="0"/>
      <w:marTop w:val="0"/>
      <w:marBottom w:val="0"/>
      <w:divBdr>
        <w:top w:val="none" w:sz="0" w:space="0" w:color="auto"/>
        <w:left w:val="none" w:sz="0" w:space="0" w:color="auto"/>
        <w:bottom w:val="none" w:sz="0" w:space="0" w:color="auto"/>
        <w:right w:val="none" w:sz="0" w:space="0" w:color="auto"/>
      </w:divBdr>
    </w:div>
    <w:div w:id="781802924">
      <w:bodyDiv w:val="1"/>
      <w:marLeft w:val="0"/>
      <w:marRight w:val="0"/>
      <w:marTop w:val="0"/>
      <w:marBottom w:val="0"/>
      <w:divBdr>
        <w:top w:val="none" w:sz="0" w:space="0" w:color="auto"/>
        <w:left w:val="none" w:sz="0" w:space="0" w:color="auto"/>
        <w:bottom w:val="none" w:sz="0" w:space="0" w:color="auto"/>
        <w:right w:val="none" w:sz="0" w:space="0" w:color="auto"/>
      </w:divBdr>
    </w:div>
    <w:div w:id="819540069">
      <w:bodyDiv w:val="1"/>
      <w:marLeft w:val="0"/>
      <w:marRight w:val="0"/>
      <w:marTop w:val="0"/>
      <w:marBottom w:val="0"/>
      <w:divBdr>
        <w:top w:val="none" w:sz="0" w:space="0" w:color="auto"/>
        <w:left w:val="none" w:sz="0" w:space="0" w:color="auto"/>
        <w:bottom w:val="none" w:sz="0" w:space="0" w:color="auto"/>
        <w:right w:val="none" w:sz="0" w:space="0" w:color="auto"/>
      </w:divBdr>
    </w:div>
    <w:div w:id="836269075">
      <w:bodyDiv w:val="1"/>
      <w:marLeft w:val="0"/>
      <w:marRight w:val="0"/>
      <w:marTop w:val="0"/>
      <w:marBottom w:val="0"/>
      <w:divBdr>
        <w:top w:val="none" w:sz="0" w:space="0" w:color="auto"/>
        <w:left w:val="none" w:sz="0" w:space="0" w:color="auto"/>
        <w:bottom w:val="none" w:sz="0" w:space="0" w:color="auto"/>
        <w:right w:val="none" w:sz="0" w:space="0" w:color="auto"/>
      </w:divBdr>
    </w:div>
    <w:div w:id="889535508">
      <w:bodyDiv w:val="1"/>
      <w:marLeft w:val="0"/>
      <w:marRight w:val="0"/>
      <w:marTop w:val="0"/>
      <w:marBottom w:val="0"/>
      <w:divBdr>
        <w:top w:val="none" w:sz="0" w:space="0" w:color="auto"/>
        <w:left w:val="none" w:sz="0" w:space="0" w:color="auto"/>
        <w:bottom w:val="none" w:sz="0" w:space="0" w:color="auto"/>
        <w:right w:val="none" w:sz="0" w:space="0" w:color="auto"/>
      </w:divBdr>
    </w:div>
    <w:div w:id="903757830">
      <w:bodyDiv w:val="1"/>
      <w:marLeft w:val="0"/>
      <w:marRight w:val="0"/>
      <w:marTop w:val="0"/>
      <w:marBottom w:val="0"/>
      <w:divBdr>
        <w:top w:val="none" w:sz="0" w:space="0" w:color="auto"/>
        <w:left w:val="none" w:sz="0" w:space="0" w:color="auto"/>
        <w:bottom w:val="none" w:sz="0" w:space="0" w:color="auto"/>
        <w:right w:val="none" w:sz="0" w:space="0" w:color="auto"/>
      </w:divBdr>
    </w:div>
    <w:div w:id="927498056">
      <w:bodyDiv w:val="1"/>
      <w:marLeft w:val="0"/>
      <w:marRight w:val="0"/>
      <w:marTop w:val="0"/>
      <w:marBottom w:val="0"/>
      <w:divBdr>
        <w:top w:val="none" w:sz="0" w:space="0" w:color="auto"/>
        <w:left w:val="none" w:sz="0" w:space="0" w:color="auto"/>
        <w:bottom w:val="none" w:sz="0" w:space="0" w:color="auto"/>
        <w:right w:val="none" w:sz="0" w:space="0" w:color="auto"/>
      </w:divBdr>
    </w:div>
    <w:div w:id="933711447">
      <w:bodyDiv w:val="1"/>
      <w:marLeft w:val="0"/>
      <w:marRight w:val="0"/>
      <w:marTop w:val="0"/>
      <w:marBottom w:val="0"/>
      <w:divBdr>
        <w:top w:val="none" w:sz="0" w:space="0" w:color="auto"/>
        <w:left w:val="none" w:sz="0" w:space="0" w:color="auto"/>
        <w:bottom w:val="none" w:sz="0" w:space="0" w:color="auto"/>
        <w:right w:val="none" w:sz="0" w:space="0" w:color="auto"/>
      </w:divBdr>
    </w:div>
    <w:div w:id="938872445">
      <w:bodyDiv w:val="1"/>
      <w:marLeft w:val="0"/>
      <w:marRight w:val="0"/>
      <w:marTop w:val="0"/>
      <w:marBottom w:val="0"/>
      <w:divBdr>
        <w:top w:val="none" w:sz="0" w:space="0" w:color="auto"/>
        <w:left w:val="none" w:sz="0" w:space="0" w:color="auto"/>
        <w:bottom w:val="none" w:sz="0" w:space="0" w:color="auto"/>
        <w:right w:val="none" w:sz="0" w:space="0" w:color="auto"/>
      </w:divBdr>
    </w:div>
    <w:div w:id="968702424">
      <w:bodyDiv w:val="1"/>
      <w:marLeft w:val="0"/>
      <w:marRight w:val="0"/>
      <w:marTop w:val="0"/>
      <w:marBottom w:val="0"/>
      <w:divBdr>
        <w:top w:val="none" w:sz="0" w:space="0" w:color="auto"/>
        <w:left w:val="none" w:sz="0" w:space="0" w:color="auto"/>
        <w:bottom w:val="none" w:sz="0" w:space="0" w:color="auto"/>
        <w:right w:val="none" w:sz="0" w:space="0" w:color="auto"/>
      </w:divBdr>
    </w:div>
    <w:div w:id="1004359555">
      <w:bodyDiv w:val="1"/>
      <w:marLeft w:val="0"/>
      <w:marRight w:val="0"/>
      <w:marTop w:val="0"/>
      <w:marBottom w:val="0"/>
      <w:divBdr>
        <w:top w:val="none" w:sz="0" w:space="0" w:color="auto"/>
        <w:left w:val="none" w:sz="0" w:space="0" w:color="auto"/>
        <w:bottom w:val="none" w:sz="0" w:space="0" w:color="auto"/>
        <w:right w:val="none" w:sz="0" w:space="0" w:color="auto"/>
      </w:divBdr>
    </w:div>
    <w:div w:id="1061057937">
      <w:bodyDiv w:val="1"/>
      <w:marLeft w:val="0"/>
      <w:marRight w:val="0"/>
      <w:marTop w:val="0"/>
      <w:marBottom w:val="0"/>
      <w:divBdr>
        <w:top w:val="none" w:sz="0" w:space="0" w:color="auto"/>
        <w:left w:val="none" w:sz="0" w:space="0" w:color="auto"/>
        <w:bottom w:val="none" w:sz="0" w:space="0" w:color="auto"/>
        <w:right w:val="none" w:sz="0" w:space="0" w:color="auto"/>
      </w:divBdr>
    </w:div>
    <w:div w:id="1065496787">
      <w:bodyDiv w:val="1"/>
      <w:marLeft w:val="0"/>
      <w:marRight w:val="0"/>
      <w:marTop w:val="0"/>
      <w:marBottom w:val="0"/>
      <w:divBdr>
        <w:top w:val="none" w:sz="0" w:space="0" w:color="auto"/>
        <w:left w:val="none" w:sz="0" w:space="0" w:color="auto"/>
        <w:bottom w:val="none" w:sz="0" w:space="0" w:color="auto"/>
        <w:right w:val="none" w:sz="0" w:space="0" w:color="auto"/>
      </w:divBdr>
    </w:div>
    <w:div w:id="1074594292">
      <w:bodyDiv w:val="1"/>
      <w:marLeft w:val="0"/>
      <w:marRight w:val="0"/>
      <w:marTop w:val="0"/>
      <w:marBottom w:val="0"/>
      <w:divBdr>
        <w:top w:val="none" w:sz="0" w:space="0" w:color="auto"/>
        <w:left w:val="none" w:sz="0" w:space="0" w:color="auto"/>
        <w:bottom w:val="none" w:sz="0" w:space="0" w:color="auto"/>
        <w:right w:val="none" w:sz="0" w:space="0" w:color="auto"/>
      </w:divBdr>
    </w:div>
    <w:div w:id="1167794373">
      <w:bodyDiv w:val="1"/>
      <w:marLeft w:val="0"/>
      <w:marRight w:val="0"/>
      <w:marTop w:val="0"/>
      <w:marBottom w:val="0"/>
      <w:divBdr>
        <w:top w:val="none" w:sz="0" w:space="0" w:color="auto"/>
        <w:left w:val="none" w:sz="0" w:space="0" w:color="auto"/>
        <w:bottom w:val="none" w:sz="0" w:space="0" w:color="auto"/>
        <w:right w:val="none" w:sz="0" w:space="0" w:color="auto"/>
      </w:divBdr>
    </w:div>
    <w:div w:id="1172376006">
      <w:bodyDiv w:val="1"/>
      <w:marLeft w:val="0"/>
      <w:marRight w:val="0"/>
      <w:marTop w:val="0"/>
      <w:marBottom w:val="0"/>
      <w:divBdr>
        <w:top w:val="none" w:sz="0" w:space="0" w:color="auto"/>
        <w:left w:val="none" w:sz="0" w:space="0" w:color="auto"/>
        <w:bottom w:val="none" w:sz="0" w:space="0" w:color="auto"/>
        <w:right w:val="none" w:sz="0" w:space="0" w:color="auto"/>
      </w:divBdr>
    </w:div>
    <w:div w:id="1273054115">
      <w:bodyDiv w:val="1"/>
      <w:marLeft w:val="0"/>
      <w:marRight w:val="0"/>
      <w:marTop w:val="0"/>
      <w:marBottom w:val="0"/>
      <w:divBdr>
        <w:top w:val="none" w:sz="0" w:space="0" w:color="auto"/>
        <w:left w:val="none" w:sz="0" w:space="0" w:color="auto"/>
        <w:bottom w:val="none" w:sz="0" w:space="0" w:color="auto"/>
        <w:right w:val="none" w:sz="0" w:space="0" w:color="auto"/>
      </w:divBdr>
    </w:div>
    <w:div w:id="1366639842">
      <w:bodyDiv w:val="1"/>
      <w:marLeft w:val="0"/>
      <w:marRight w:val="0"/>
      <w:marTop w:val="0"/>
      <w:marBottom w:val="0"/>
      <w:divBdr>
        <w:top w:val="none" w:sz="0" w:space="0" w:color="auto"/>
        <w:left w:val="none" w:sz="0" w:space="0" w:color="auto"/>
        <w:bottom w:val="none" w:sz="0" w:space="0" w:color="auto"/>
        <w:right w:val="none" w:sz="0" w:space="0" w:color="auto"/>
      </w:divBdr>
    </w:div>
    <w:div w:id="1399204329">
      <w:bodyDiv w:val="1"/>
      <w:marLeft w:val="0"/>
      <w:marRight w:val="0"/>
      <w:marTop w:val="0"/>
      <w:marBottom w:val="0"/>
      <w:divBdr>
        <w:top w:val="none" w:sz="0" w:space="0" w:color="auto"/>
        <w:left w:val="none" w:sz="0" w:space="0" w:color="auto"/>
        <w:bottom w:val="none" w:sz="0" w:space="0" w:color="auto"/>
        <w:right w:val="none" w:sz="0" w:space="0" w:color="auto"/>
      </w:divBdr>
    </w:div>
    <w:div w:id="1426609710">
      <w:bodyDiv w:val="1"/>
      <w:marLeft w:val="0"/>
      <w:marRight w:val="0"/>
      <w:marTop w:val="0"/>
      <w:marBottom w:val="0"/>
      <w:divBdr>
        <w:top w:val="none" w:sz="0" w:space="0" w:color="auto"/>
        <w:left w:val="none" w:sz="0" w:space="0" w:color="auto"/>
        <w:bottom w:val="none" w:sz="0" w:space="0" w:color="auto"/>
        <w:right w:val="none" w:sz="0" w:space="0" w:color="auto"/>
      </w:divBdr>
    </w:div>
    <w:div w:id="1453402037">
      <w:bodyDiv w:val="1"/>
      <w:marLeft w:val="0"/>
      <w:marRight w:val="0"/>
      <w:marTop w:val="0"/>
      <w:marBottom w:val="0"/>
      <w:divBdr>
        <w:top w:val="none" w:sz="0" w:space="0" w:color="auto"/>
        <w:left w:val="none" w:sz="0" w:space="0" w:color="auto"/>
        <w:bottom w:val="none" w:sz="0" w:space="0" w:color="auto"/>
        <w:right w:val="none" w:sz="0" w:space="0" w:color="auto"/>
      </w:divBdr>
    </w:div>
    <w:div w:id="1472866916">
      <w:bodyDiv w:val="1"/>
      <w:marLeft w:val="0"/>
      <w:marRight w:val="0"/>
      <w:marTop w:val="0"/>
      <w:marBottom w:val="0"/>
      <w:divBdr>
        <w:top w:val="none" w:sz="0" w:space="0" w:color="auto"/>
        <w:left w:val="none" w:sz="0" w:space="0" w:color="auto"/>
        <w:bottom w:val="none" w:sz="0" w:space="0" w:color="auto"/>
        <w:right w:val="none" w:sz="0" w:space="0" w:color="auto"/>
      </w:divBdr>
    </w:div>
    <w:div w:id="1535653002">
      <w:bodyDiv w:val="1"/>
      <w:marLeft w:val="0"/>
      <w:marRight w:val="0"/>
      <w:marTop w:val="0"/>
      <w:marBottom w:val="0"/>
      <w:divBdr>
        <w:top w:val="none" w:sz="0" w:space="0" w:color="auto"/>
        <w:left w:val="none" w:sz="0" w:space="0" w:color="auto"/>
        <w:bottom w:val="none" w:sz="0" w:space="0" w:color="auto"/>
        <w:right w:val="none" w:sz="0" w:space="0" w:color="auto"/>
      </w:divBdr>
    </w:div>
    <w:div w:id="1577007032">
      <w:bodyDiv w:val="1"/>
      <w:marLeft w:val="0"/>
      <w:marRight w:val="0"/>
      <w:marTop w:val="0"/>
      <w:marBottom w:val="0"/>
      <w:divBdr>
        <w:top w:val="none" w:sz="0" w:space="0" w:color="auto"/>
        <w:left w:val="none" w:sz="0" w:space="0" w:color="auto"/>
        <w:bottom w:val="none" w:sz="0" w:space="0" w:color="auto"/>
        <w:right w:val="none" w:sz="0" w:space="0" w:color="auto"/>
      </w:divBdr>
    </w:div>
    <w:div w:id="1598369739">
      <w:bodyDiv w:val="1"/>
      <w:marLeft w:val="0"/>
      <w:marRight w:val="0"/>
      <w:marTop w:val="0"/>
      <w:marBottom w:val="0"/>
      <w:divBdr>
        <w:top w:val="none" w:sz="0" w:space="0" w:color="auto"/>
        <w:left w:val="none" w:sz="0" w:space="0" w:color="auto"/>
        <w:bottom w:val="none" w:sz="0" w:space="0" w:color="auto"/>
        <w:right w:val="none" w:sz="0" w:space="0" w:color="auto"/>
      </w:divBdr>
    </w:div>
    <w:div w:id="1612666326">
      <w:bodyDiv w:val="1"/>
      <w:marLeft w:val="0"/>
      <w:marRight w:val="0"/>
      <w:marTop w:val="0"/>
      <w:marBottom w:val="0"/>
      <w:divBdr>
        <w:top w:val="none" w:sz="0" w:space="0" w:color="auto"/>
        <w:left w:val="none" w:sz="0" w:space="0" w:color="auto"/>
        <w:bottom w:val="none" w:sz="0" w:space="0" w:color="auto"/>
        <w:right w:val="none" w:sz="0" w:space="0" w:color="auto"/>
      </w:divBdr>
    </w:div>
    <w:div w:id="1669213874">
      <w:bodyDiv w:val="1"/>
      <w:marLeft w:val="0"/>
      <w:marRight w:val="0"/>
      <w:marTop w:val="0"/>
      <w:marBottom w:val="0"/>
      <w:divBdr>
        <w:top w:val="none" w:sz="0" w:space="0" w:color="auto"/>
        <w:left w:val="none" w:sz="0" w:space="0" w:color="auto"/>
        <w:bottom w:val="none" w:sz="0" w:space="0" w:color="auto"/>
        <w:right w:val="none" w:sz="0" w:space="0" w:color="auto"/>
      </w:divBdr>
    </w:div>
    <w:div w:id="1673946291">
      <w:bodyDiv w:val="1"/>
      <w:marLeft w:val="0"/>
      <w:marRight w:val="0"/>
      <w:marTop w:val="0"/>
      <w:marBottom w:val="0"/>
      <w:divBdr>
        <w:top w:val="none" w:sz="0" w:space="0" w:color="auto"/>
        <w:left w:val="none" w:sz="0" w:space="0" w:color="auto"/>
        <w:bottom w:val="none" w:sz="0" w:space="0" w:color="auto"/>
        <w:right w:val="none" w:sz="0" w:space="0" w:color="auto"/>
      </w:divBdr>
    </w:div>
    <w:div w:id="1775201938">
      <w:bodyDiv w:val="1"/>
      <w:marLeft w:val="0"/>
      <w:marRight w:val="0"/>
      <w:marTop w:val="0"/>
      <w:marBottom w:val="0"/>
      <w:divBdr>
        <w:top w:val="none" w:sz="0" w:space="0" w:color="auto"/>
        <w:left w:val="none" w:sz="0" w:space="0" w:color="auto"/>
        <w:bottom w:val="none" w:sz="0" w:space="0" w:color="auto"/>
        <w:right w:val="none" w:sz="0" w:space="0" w:color="auto"/>
      </w:divBdr>
    </w:div>
    <w:div w:id="1800613553">
      <w:bodyDiv w:val="1"/>
      <w:marLeft w:val="0"/>
      <w:marRight w:val="0"/>
      <w:marTop w:val="0"/>
      <w:marBottom w:val="0"/>
      <w:divBdr>
        <w:top w:val="none" w:sz="0" w:space="0" w:color="auto"/>
        <w:left w:val="none" w:sz="0" w:space="0" w:color="auto"/>
        <w:bottom w:val="none" w:sz="0" w:space="0" w:color="auto"/>
        <w:right w:val="none" w:sz="0" w:space="0" w:color="auto"/>
      </w:divBdr>
    </w:div>
    <w:div w:id="1851795668">
      <w:bodyDiv w:val="1"/>
      <w:marLeft w:val="0"/>
      <w:marRight w:val="0"/>
      <w:marTop w:val="0"/>
      <w:marBottom w:val="0"/>
      <w:divBdr>
        <w:top w:val="none" w:sz="0" w:space="0" w:color="auto"/>
        <w:left w:val="none" w:sz="0" w:space="0" w:color="auto"/>
        <w:bottom w:val="none" w:sz="0" w:space="0" w:color="auto"/>
        <w:right w:val="none" w:sz="0" w:space="0" w:color="auto"/>
      </w:divBdr>
    </w:div>
    <w:div w:id="1891304999">
      <w:bodyDiv w:val="1"/>
      <w:marLeft w:val="0"/>
      <w:marRight w:val="0"/>
      <w:marTop w:val="0"/>
      <w:marBottom w:val="0"/>
      <w:divBdr>
        <w:top w:val="none" w:sz="0" w:space="0" w:color="auto"/>
        <w:left w:val="none" w:sz="0" w:space="0" w:color="auto"/>
        <w:bottom w:val="none" w:sz="0" w:space="0" w:color="auto"/>
        <w:right w:val="none" w:sz="0" w:space="0" w:color="auto"/>
      </w:divBdr>
    </w:div>
    <w:div w:id="1907716515">
      <w:bodyDiv w:val="1"/>
      <w:marLeft w:val="0"/>
      <w:marRight w:val="0"/>
      <w:marTop w:val="0"/>
      <w:marBottom w:val="0"/>
      <w:divBdr>
        <w:top w:val="none" w:sz="0" w:space="0" w:color="auto"/>
        <w:left w:val="none" w:sz="0" w:space="0" w:color="auto"/>
        <w:bottom w:val="none" w:sz="0" w:space="0" w:color="auto"/>
        <w:right w:val="none" w:sz="0" w:space="0" w:color="auto"/>
      </w:divBdr>
    </w:div>
    <w:div w:id="1926959651">
      <w:bodyDiv w:val="1"/>
      <w:marLeft w:val="0"/>
      <w:marRight w:val="0"/>
      <w:marTop w:val="0"/>
      <w:marBottom w:val="0"/>
      <w:divBdr>
        <w:top w:val="none" w:sz="0" w:space="0" w:color="auto"/>
        <w:left w:val="none" w:sz="0" w:space="0" w:color="auto"/>
        <w:bottom w:val="none" w:sz="0" w:space="0" w:color="auto"/>
        <w:right w:val="none" w:sz="0" w:space="0" w:color="auto"/>
      </w:divBdr>
    </w:div>
    <w:div w:id="1975258054">
      <w:bodyDiv w:val="1"/>
      <w:marLeft w:val="0"/>
      <w:marRight w:val="0"/>
      <w:marTop w:val="0"/>
      <w:marBottom w:val="0"/>
      <w:divBdr>
        <w:top w:val="none" w:sz="0" w:space="0" w:color="auto"/>
        <w:left w:val="none" w:sz="0" w:space="0" w:color="auto"/>
        <w:bottom w:val="none" w:sz="0" w:space="0" w:color="auto"/>
        <w:right w:val="none" w:sz="0" w:space="0" w:color="auto"/>
      </w:divBdr>
    </w:div>
    <w:div w:id="1981156629">
      <w:bodyDiv w:val="1"/>
      <w:marLeft w:val="0"/>
      <w:marRight w:val="0"/>
      <w:marTop w:val="0"/>
      <w:marBottom w:val="0"/>
      <w:divBdr>
        <w:top w:val="none" w:sz="0" w:space="0" w:color="auto"/>
        <w:left w:val="none" w:sz="0" w:space="0" w:color="auto"/>
        <w:bottom w:val="none" w:sz="0" w:space="0" w:color="auto"/>
        <w:right w:val="none" w:sz="0" w:space="0" w:color="auto"/>
      </w:divBdr>
    </w:div>
    <w:div w:id="2019652363">
      <w:bodyDiv w:val="1"/>
      <w:marLeft w:val="0"/>
      <w:marRight w:val="0"/>
      <w:marTop w:val="0"/>
      <w:marBottom w:val="0"/>
      <w:divBdr>
        <w:top w:val="none" w:sz="0" w:space="0" w:color="auto"/>
        <w:left w:val="none" w:sz="0" w:space="0" w:color="auto"/>
        <w:bottom w:val="none" w:sz="0" w:space="0" w:color="auto"/>
        <w:right w:val="none" w:sz="0" w:space="0" w:color="auto"/>
      </w:divBdr>
      <w:divsChild>
        <w:div w:id="849299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events/3497/popimage_d60297e127315.html"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fontTable" Target="fontTable.xml"/><Relationship Id="rId7" Type="http://schemas.openxmlformats.org/officeDocument/2006/relationships/hyperlink" Target="http://consult.moretonbay.qld.gov.au/portal/mbrcpsv3?pointId=s1332743658181" TargetMode="External"/><Relationship Id="rId12" Type="http://schemas.openxmlformats.org/officeDocument/2006/relationships/image" Target="media/image3.jpeg"/><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nsult.moretonbay.qld.gov.au/events/3497/popimage_d60297e127312.html"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8" Type="http://schemas.openxmlformats.org/officeDocument/2006/relationships/hyperlink" Target="http://consult.moretonbay.qld.gov.au/events/3497/popimage_d60297e127200.html"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16137</Words>
  <Characters>91983</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107905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2021-10-13T00:33:00Z</dcterms:created>
  <dcterms:modified xsi:type="dcterms:W3CDTF">2021-11-11T01:54:00Z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A19437624</vt:lpwstr>
  </property>
  <property fmtid="{D5CDD505-2E9C-101B-9397-08002B2CF9AE}" pid="4" name="Objective-Title">
    <vt:lpwstr>6.2.2.4 Lakeside precinct Assessable - UPDATED</vt:lpwstr>
  </property>
  <property fmtid="{D5CDD505-2E9C-101B-9397-08002B2CF9AE}" pid="5" name="Objective-Comment">
    <vt:lpwstr/>
  </property>
  <property fmtid="{D5CDD505-2E9C-101B-9397-08002B2CF9AE}" pid="6" name="Objective-CreationStamp">
    <vt:filetime>2019-12-05T05:38:10Z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2020-01-06T02:02:16Z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