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5976"/>
        <w:gridCol w:w="5411"/>
        <w:gridCol w:w="2047"/>
        <w:gridCol w:w="1949"/>
      </w:tblGrid>
      <w:tr w:rsidR="00663DF5" w:rsidRPr="00663DF5" w:rsidTr="00347791">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Table 6.2.9.2 Assessable development - Recreation and open space zone</w:t>
            </w: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Performance Outcome</w:t>
            </w:r>
          </w:p>
        </w:tc>
        <w:tc>
          <w:tcPr>
            <w:tcW w:w="1756" w:type="pct"/>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Examples that achieve aspects of the Performance Outcomes</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2A3213" w:rsidRDefault="00663DF5" w:rsidP="00663DF5">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3213">
              <w:rPr>
                <w:rFonts w:ascii="Arial" w:eastAsia="Times New Roman" w:hAnsi="Arial" w:cs="Arial"/>
                <w:b/>
                <w:bCs/>
                <w:sz w:val="20"/>
                <w:szCs w:val="20"/>
                <w:lang w:eastAsia="en-AU"/>
              </w:rPr>
              <w:t xml:space="preserve"> Compliance</w:t>
            </w:r>
          </w:p>
          <w:p w:rsidR="00663DF5" w:rsidRPr="008B6E1B" w:rsidRDefault="00663DF5" w:rsidP="00671D24">
            <w:pPr>
              <w:pStyle w:val="ListParagraph"/>
              <w:numPr>
                <w:ilvl w:val="0"/>
                <w:numId w:val="104"/>
              </w:numPr>
              <w:spacing w:after="0" w:line="240" w:lineRule="auto"/>
              <w:ind w:left="373" w:hanging="284"/>
              <w:rPr>
                <w:rFonts w:eastAsia="Times New Roman" w:cs="Arial"/>
                <w:b/>
                <w:bCs/>
                <w:sz w:val="18"/>
                <w:szCs w:val="18"/>
                <w:lang w:eastAsia="en-AU"/>
              </w:rPr>
            </w:pPr>
            <w:r w:rsidRPr="008B6E1B">
              <w:rPr>
                <w:rFonts w:eastAsia="Times New Roman" w:cs="Arial"/>
                <w:b/>
                <w:bCs/>
                <w:sz w:val="18"/>
                <w:szCs w:val="18"/>
                <w:lang w:eastAsia="en-AU"/>
              </w:rPr>
              <w:t>Yes</w:t>
            </w:r>
          </w:p>
          <w:p w:rsidR="00663DF5" w:rsidRPr="00E42B98" w:rsidRDefault="00663DF5" w:rsidP="00671D24">
            <w:pPr>
              <w:pStyle w:val="ListParagraph"/>
              <w:numPr>
                <w:ilvl w:val="0"/>
                <w:numId w:val="10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No See PO or</w:t>
            </w:r>
            <w:r>
              <w:rPr>
                <w:rFonts w:eastAsia="Times New Roman" w:cs="Arial"/>
                <w:b/>
                <w:bCs/>
                <w:sz w:val="18"/>
                <w:szCs w:val="18"/>
                <w:lang w:eastAsia="en-AU"/>
              </w:rPr>
              <w:t xml:space="preserve"> </w:t>
            </w:r>
          </w:p>
          <w:p w:rsidR="00663DF5" w:rsidRPr="00666BDF" w:rsidRDefault="00663DF5" w:rsidP="00671D24">
            <w:pPr>
              <w:pStyle w:val="ListParagraph"/>
              <w:numPr>
                <w:ilvl w:val="0"/>
                <w:numId w:val="104"/>
              </w:numPr>
              <w:spacing w:after="0" w:line="240" w:lineRule="auto"/>
              <w:ind w:left="373" w:hanging="284"/>
              <w:rPr>
                <w:rFonts w:eastAsia="Times New Roman" w:cs="Arial"/>
                <w:b/>
                <w:bCs/>
                <w:sz w:val="20"/>
                <w:szCs w:val="20"/>
                <w:lang w:eastAsia="en-AU"/>
              </w:rPr>
            </w:pPr>
            <w:r w:rsidRPr="008B6E1B">
              <w:rPr>
                <w:rFonts w:eastAsia="Times New Roman" w:cs="Arial"/>
                <w:b/>
                <w:bCs/>
                <w:sz w:val="18"/>
                <w:szCs w:val="18"/>
                <w:lang w:eastAsia="en-AU"/>
              </w:rPr>
              <w:t>NA</w:t>
            </w: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6BDF"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2A3213">
              <w:rPr>
                <w:rFonts w:ascii="Arial" w:eastAsia="Times New Roman" w:hAnsi="Arial" w:cs="Arial"/>
                <w:b/>
                <w:bCs/>
                <w:sz w:val="20"/>
                <w:szCs w:val="20"/>
                <w:lang w:eastAsia="en-AU"/>
              </w:rPr>
              <w:t>Justification for compliance</w:t>
            </w:r>
          </w:p>
        </w:tc>
      </w:tr>
      <w:tr w:rsidR="00663DF5" w:rsidRPr="00663DF5" w:rsidTr="00347791">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General criteria</w:t>
            </w: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Built form outcomes for all development</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5650"/>
          <w:tblCellSpacing w:w="15" w:type="dxa"/>
        </w:trPr>
        <w:tc>
          <w:tcPr>
            <w:tcW w:w="1919" w:type="pct"/>
            <w:vMerge w:val="restar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and unbuilt character of a </w:t>
            </w:r>
            <w:proofErr w:type="spellStart"/>
            <w:r w:rsidRPr="00663DF5">
              <w:rPr>
                <w:rFonts w:ascii="Arial" w:eastAsia="Times New Roman" w:hAnsi="Arial" w:cs="Arial"/>
                <w:sz w:val="20"/>
                <w:szCs w:val="20"/>
                <w:lang w:eastAsia="en-AU"/>
              </w:rPr>
              <w:t>site,uncluttered</w:t>
            </w:r>
            <w:proofErr w:type="spellEnd"/>
            <w:r w:rsidRPr="00663DF5">
              <w:rPr>
                <w:rFonts w:ascii="Arial" w:eastAsia="Times New Roman" w:hAnsi="Arial" w:cs="Arial"/>
                <w:sz w:val="20"/>
                <w:szCs w:val="20"/>
                <w:lang w:eastAsia="en-AU"/>
              </w:rPr>
              <w:t xml:space="preserve"> by building and maintaining the availability of a site for unobstructed outdoor recreational use, except where in the Sports and recreation precinct where a higher density of built form is anticipated;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buildings and structures are not overbearing, visually dominant or out of character with the surrounding built environment nor detract from the amenity of adjoining land;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buildings and structures do not  result in overlooking of private areas when adjoining residential areas, or block or impinge upon the receipt of natural sunlight and outlook;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be designed in accordance with the principles of Crime Prevention Through Environment Design (CPTED) to achieve a high level of safety, surveillance and security;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incorporate appropriate design response, relative to size and function of buildings, that acknowledge and reflect the region's sub-tropical climate; </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reduce the visual appearance of building bulk through:</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design measures such as the provision of meaningful recesses and projections through the horizontal and vertical plane;</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a variety of building materials and colours;</w:t>
            </w:r>
          </w:p>
          <w:p w:rsidR="00663DF5" w:rsidRPr="00663DF5" w:rsidRDefault="00663DF5" w:rsidP="00663DF5">
            <w:pPr>
              <w:numPr>
                <w:ilvl w:val="1"/>
                <w:numId w:val="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of landscaping and screening.</w:t>
            </w:r>
          </w:p>
          <w:p w:rsidR="00663DF5" w:rsidRP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  the open space character as a visual contrast to urban  development, except where in the  Sports and recreation precinct where a higher density of built form is anticipated; </w:t>
            </w:r>
          </w:p>
          <w:p w:rsidR="00663DF5" w:rsidRDefault="00663DF5" w:rsidP="00663DF5">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achieves the design principles outlined in Planning scheme policy - Integrated design.</w:t>
            </w:r>
          </w:p>
          <w:p w:rsidR="006850D1" w:rsidRPr="006850D1" w:rsidRDefault="006850D1" w:rsidP="006850D1">
            <w:pPr>
              <w:rPr>
                <w:rFonts w:ascii="Arial" w:eastAsia="Times New Roman" w:hAnsi="Arial" w:cs="Arial"/>
                <w:sz w:val="20"/>
                <w:szCs w:val="20"/>
                <w:lang w:eastAsia="en-AU"/>
              </w:rPr>
            </w:pPr>
          </w:p>
          <w:p w:rsidR="006850D1" w:rsidRPr="006850D1" w:rsidRDefault="006850D1" w:rsidP="006850D1">
            <w:pPr>
              <w:rPr>
                <w:rFonts w:ascii="Arial" w:eastAsia="Times New Roman" w:hAnsi="Arial" w:cs="Arial"/>
                <w:sz w:val="20"/>
                <w:szCs w:val="20"/>
                <w:lang w:eastAsia="en-AU"/>
              </w:rPr>
            </w:pPr>
          </w:p>
          <w:p w:rsidR="006850D1" w:rsidRPr="006850D1" w:rsidRDefault="006850D1" w:rsidP="006850D1">
            <w:pPr>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Site cover does not exceed 10%, except in the Sport and recreation precinct where site cover does not exceed 40</w:t>
            </w:r>
            <w:bookmarkStart w:id="0" w:name="_GoBack"/>
            <w:bookmarkEnd w:id="0"/>
            <w:r w:rsidRPr="00663DF5">
              <w:rPr>
                <w:rFonts w:ascii="Arial" w:eastAsia="Times New Roman" w:hAnsi="Arial" w:cs="Arial"/>
                <w:sz w:val="20"/>
                <w:szCs w:val="20"/>
                <w:lang w:eastAsia="en-AU"/>
              </w:rPr>
              <w:t>%</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structures are set back 10m from all boundaries.</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7"/>
          <w:tblCellSpacing w:w="15" w:type="dxa"/>
        </w:trPr>
        <w:tc>
          <w:tcPr>
            <w:tcW w:w="1919" w:type="pct"/>
            <w:vMerge/>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850D1" w:rsidRPr="006850D1" w:rsidRDefault="006850D1" w:rsidP="00347791">
            <w:pPr>
              <w:spacing w:before="100" w:beforeAutospacing="1" w:after="100" w:afterAutospacing="1" w:line="240" w:lineRule="auto"/>
              <w:ind w:left="188" w:right="150"/>
              <w:rPr>
                <w:rFonts w:ascii="Arial" w:eastAsia="Times New Roman" w:hAnsi="Arial" w:cs="Arial"/>
                <w:sz w:val="20"/>
                <w:szCs w:val="20"/>
                <w:lang w:eastAsia="en-AU"/>
              </w:rPr>
            </w:pPr>
            <w:r w:rsidRPr="006850D1">
              <w:rPr>
                <w:rFonts w:ascii="Arial" w:eastAsia="Times New Roman" w:hAnsi="Arial" w:cs="Arial"/>
                <w:b/>
                <w:bCs/>
                <w:sz w:val="20"/>
                <w:szCs w:val="20"/>
                <w:lang w:eastAsia="en-AU"/>
              </w:rPr>
              <w:t>E1.3</w:t>
            </w:r>
          </w:p>
          <w:p w:rsidR="00663DF5" w:rsidRPr="00663DF5" w:rsidRDefault="006850D1" w:rsidP="006850D1">
            <w:p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lastRenderedPageBreak/>
              <w:t>Building height does not exceed the maximum height identified on Overlay map - Building heights.</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7"/>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Building on sloping land</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7"/>
          <w:tblCellSpacing w:w="15" w:type="dxa"/>
        </w:trPr>
        <w:tc>
          <w:tcPr>
            <w:tcW w:w="1919"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 slopes between 10% and 15%, building and site design must achieve the following:</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split-level, multiple-slab, pier or pole construction;</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visual impact on the Recreation and open space zone landscape character; and</w:t>
            </w:r>
          </w:p>
          <w:p w:rsidR="00663DF5" w:rsidRPr="00663DF5" w:rsidRDefault="00663DF5" w:rsidP="00663DF5">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protecting the amenity of adjoining properties.</w:t>
            </w:r>
          </w:p>
        </w:tc>
        <w:tc>
          <w:tcPr>
            <w:tcW w:w="1756" w:type="pct"/>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 and site design on slopes between 10% and 15%:</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use split-level, multiple-slab, pier or pole construction;</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avoid single-plane slabs and benching; and</w:t>
            </w:r>
          </w:p>
          <w:p w:rsidR="00663DF5" w:rsidRPr="00663DF5" w:rsidRDefault="00663DF5" w:rsidP="00663DF5">
            <w:pPr>
              <w:numPr>
                <w:ilvl w:val="0"/>
                <w:numId w:val="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ensure the height of any cut or fill, whether retained or not, does not exceed 900mm.</w:t>
            </w:r>
          </w:p>
        </w:tc>
        <w:tc>
          <w:tcPr>
            <w:tcW w:w="666"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Amenity</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1756"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7791">
        <w:trPr>
          <w:trHeight w:val="172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Hazardous Chemicals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3"/>
            </w:tblGrid>
            <w:tr w:rsidR="00663DF5" w:rsidRPr="00663DF5" w:rsidTr="00663DF5">
              <w:trPr>
                <w:tblCellSpacing w:w="15" w:type="dxa"/>
              </w:trPr>
              <w:tc>
                <w:tcPr>
                  <w:tcW w:w="1376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p w:rsidR="00663DF5" w:rsidRPr="00663DF5" w:rsidRDefault="00663DF5" w:rsidP="00347791">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Note - Terms used in this section are defined in State '</w:t>
                  </w:r>
                  <w:r w:rsidRPr="00663DF5">
                    <w:rPr>
                      <w:rFonts w:ascii="Arial" w:eastAsia="Times New Roman" w:hAnsi="Arial" w:cs="Arial"/>
                      <w:i/>
                      <w:iCs/>
                      <w:sz w:val="20"/>
                      <w:szCs w:val="20"/>
                      <w:lang w:eastAsia="en-AU"/>
                    </w:rPr>
                    <w:t>State Planning Policy Guideline - Guidance on development involving hazardous chemicals</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Off sites risks from foreseeable hazard scenarios involving hazardous chemicals are commensurate with the sensitivity of the surrounding land use zones.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w:t>
            </w:r>
            <w:r w:rsidRPr="00663DF5">
              <w:rPr>
                <w:rFonts w:ascii="Arial" w:eastAsia="Times New Roman" w:hAnsi="Arial" w:cs="Arial"/>
                <w:sz w:val="20"/>
                <w:szCs w:val="20"/>
                <w:lang w:eastAsia="en-AU"/>
              </w:rPr>
              <w:lastRenderedPageBreak/>
              <w:t xml:space="preserve">boundary of land zoned for vulnerable or sensitive land uses as described below: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7kPa overpressure;</w:t>
            </w:r>
          </w:p>
          <w:p w:rsidR="00663DF5" w:rsidRPr="00663DF5" w:rsidRDefault="00663DF5" w:rsidP="00663DF5">
            <w:pPr>
              <w:numPr>
                <w:ilvl w:val="1"/>
                <w:numId w:val="4"/>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E4.1 (a) or (b) cannot be achieved, then the risk of any foreseeable hazard scenario shall not exceed an individual fatality risk level of 0.5 x 10-6/year.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a commercial or community activity land use zone as described below: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7kPa overpressure;</w:t>
            </w:r>
          </w:p>
          <w:p w:rsidR="00663DF5" w:rsidRPr="00663DF5" w:rsidRDefault="00663DF5" w:rsidP="00663DF5">
            <w:pPr>
              <w:numPr>
                <w:ilvl w:val="1"/>
                <w:numId w:val="5"/>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4.7kW/m2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E4.2 (a) or (b) cannot be achieved, then the risk of any foreseeable hazard scenario shall not exceed an individual fatality risk level of 5 x 10-6/year.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roofErr w:type="spellStart"/>
            <w:r w:rsidRPr="00663DF5">
              <w:rPr>
                <w:rFonts w:ascii="Arial" w:eastAsia="Times New Roman" w:hAnsi="Arial" w:cs="Arial"/>
                <w:sz w:val="20"/>
                <w:szCs w:val="20"/>
                <w:lang w:eastAsia="en-AU"/>
              </w:rPr>
              <w:t>Off site</w:t>
            </w:r>
            <w:proofErr w:type="spellEnd"/>
            <w:r w:rsidRPr="00663DF5">
              <w:rPr>
                <w:rFonts w:ascii="Arial" w:eastAsia="Times New Roman" w:hAnsi="Arial" w:cs="Arial"/>
                <w:sz w:val="20"/>
                <w:szCs w:val="20"/>
                <w:lang w:eastAsia="en-AU"/>
              </w:rPr>
              <w:t xml:space="preserve"> impacts or risks from any foreseeable hazard scenario does not exceed the dangerous dose at the boundary of an industrial land use zone as described below: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Dangerous Dose</w:t>
            </w:r>
          </w:p>
          <w:p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the release of gases or vapours:</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AEGL2 (60minutes) or if not available ERPG2;</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oxygen content in air &lt;19.5% or &gt;23.5% at normal atmospheric pressure.</w:t>
            </w:r>
          </w:p>
          <w:p w:rsidR="00663DF5" w:rsidRPr="00663DF5" w:rsidRDefault="00663DF5" w:rsidP="00663DF5">
            <w:pPr>
              <w:numPr>
                <w:ilvl w:val="0"/>
                <w:numId w:val="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any hazard scenario involving fire or explosion:</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14kPa overpressure;</w:t>
            </w:r>
          </w:p>
          <w:p w:rsidR="00663DF5" w:rsidRPr="00663DF5" w:rsidRDefault="00663DF5" w:rsidP="00663DF5">
            <w:pPr>
              <w:numPr>
                <w:ilvl w:val="1"/>
                <w:numId w:val="6"/>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12.6kW/m2 heat radiation.</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criteria E4.3 (a) or (b) cannot be achieved, then the risk of any foreseeable hazard scenario shall not exceed an individual fatality risk level of 50 x 10-6/year.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designed to detect the early stages of a fire situation and notify a designated person.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Buildings and package stores containing fire-risk hazardous chemicals are provided with 24 hour monitored fire detection system for early detection of a fire event.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Common storage areas containing packages of flammable and toxic hazardous chemicals are designed with spill containment system(s) that are adequate to contain releases, including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media.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 </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The base of any tank with a WC &gt;2,500L or kg is higher than any relevant flood height level identified in an area’s flood hazard area. Alternatively: </w:t>
            </w:r>
          </w:p>
          <w:p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bulk tanks are anchored so they cannot float if submerged or inundated by water; and</w:t>
            </w:r>
          </w:p>
          <w:p w:rsidR="00663DF5" w:rsidRPr="00663DF5" w:rsidRDefault="00663DF5" w:rsidP="00663DF5">
            <w:pPr>
              <w:numPr>
                <w:ilvl w:val="0"/>
                <w:numId w:val="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tank openings not provided with a liquid tight seal, i.e. an atmospheric vent, are extended above the relevant flood height level.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57"/>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lowest point of any storage area for packages</w:t>
            </w:r>
          </w:p>
          <w:p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&gt;2,500L or kg is higher than any relevant flood height level identified in an area’s flood hazard area. Alternatively, package stores are provided with impervious bund walls or racking systems higher than the relevant flood height level. </w:t>
            </w:r>
          </w:p>
          <w:p w:rsidR="006850D1"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57"/>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Landscaping and screening</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Landscaping and screening is provided in a manner that:</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a high level of privacy and amenity to adjoining properties and when viewed from the street;</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reduces the visual impact of building bulk and presence and hard surface areas on the local character and amenity of adjoining properties and from the street; </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creates a secure and safe environment by incorporating key elements of crime prevention through environmental design;</w:t>
            </w:r>
          </w:p>
          <w:p w:rsidR="00663DF5" w:rsidRPr="00663DF5" w:rsidRDefault="00663DF5" w:rsidP="00663DF5">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achieves the design principles outlined in Planning scheme policy - Integrated design.</w:t>
            </w: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the Sports and recreation precinct, a minimum area of 20% of the site is provided for landscaping.</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3300"/>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Outdoor storages areas are screened from adjoining sites and roads by either planting, wall(s), fence(s) or a combination to at least 1.8m in height along the length of the storage area.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Waste</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jc w:val="both"/>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Bins and bin storage areas are provided, designed and managed in accordance with Planning scheme policy – Waste.</w:t>
            </w:r>
          </w:p>
        </w:tc>
        <w:tc>
          <w:tcPr>
            <w:tcW w:w="1756" w:type="pct"/>
            <w:tcBorders>
              <w:top w:val="outset" w:sz="6" w:space="0" w:color="auto"/>
              <w:left w:val="outset" w:sz="6" w:space="0" w:color="auto"/>
              <w:bottom w:val="outset" w:sz="6" w:space="0" w:color="auto"/>
              <w:right w:val="outset" w:sz="6" w:space="0" w:color="auto"/>
            </w:tcBorders>
            <w:hideMark/>
          </w:tcPr>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b/>
                <w:bCs/>
                <w:sz w:val="20"/>
                <w:szCs w:val="20"/>
                <w:lang w:eastAsia="en-AU"/>
              </w:rPr>
              <w:t>E9</w:t>
            </w:r>
          </w:p>
          <w:p w:rsidR="00663DF5" w:rsidRPr="00663DF5"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Development is designed to meet the criteria in the Planning scheme policy - Waste and is demonstrated in a waste management program.</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7791">
        <w:trPr>
          <w:trHeight w:val="15"/>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 parking</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car parking associated with an activity provides safe and convenient on-site parking and manoeuvring to meet anticipated parking demand.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Refer to Planning scheme policy - Integrated transport assessment for guidance on how to achieve compliance with this outcome.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car parking is provided at a rate identified Schedule 7 - Car parking.</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25"/>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Noise</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rHeight w:val="2670"/>
          <w:tblCellSpacing w:w="15" w:type="dxa"/>
        </w:trPr>
        <w:tc>
          <w:tcPr>
            <w:tcW w:w="1919"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generating uses do not adversely affect existing noise sensitive uses.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The use of walls, barriers or fences that are visible from or adjoin a road or public area are not appropriate noise attenuation measures unless adjoining a motorway, arterial road or rail line. </w:t>
                  </w:r>
                </w:p>
              </w:tc>
            </w:tr>
            <w:tr w:rsidR="00663DF5" w:rsidRPr="00663DF5"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 </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7791">
        <w:trPr>
          <w:tblCellSpacing w:w="15" w:type="dxa"/>
        </w:trPr>
        <w:tc>
          <w:tcPr>
            <w:tcW w:w="1919"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Sensitive land uses are provided with an appropriate acoustic environment within designated external private outdoor living spaces and internal areas while: </w:t>
            </w:r>
          </w:p>
          <w:p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contributing to safe and usable public spaces, through maintaining high levels of surveillance of parks, streets and roads that serve active transport purposes (e.g. existing or future pedestrian paths or cycle lanes etc); </w:t>
            </w:r>
          </w:p>
          <w:p w:rsidR="00663DF5" w:rsidRPr="00663DF5" w:rsidRDefault="00663DF5" w:rsidP="00663DF5">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maintaining the amenity of the streetscape. </w:t>
            </w:r>
          </w:p>
          <w:tbl>
            <w:tblPr>
              <w:tblW w:w="5901"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5841" w:type="dxa"/>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noise impact assessment may be required to demonstrate compliance with this PO.  Noise impact assessments are to be prepared in accordance with Planning scheme policy - Noise. </w:t>
                  </w:r>
                </w:p>
              </w:tc>
            </w:tr>
            <w:tr w:rsidR="00663DF5" w:rsidRPr="00663DF5" w:rsidTr="00663DF5">
              <w:trPr>
                <w:tblCellSpacing w:w="15" w:type="dxa"/>
              </w:trPr>
              <w:tc>
                <w:tcPr>
                  <w:tcW w:w="5841" w:type="dxa"/>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 and examples of noise attenuation structures.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designed to meet the criteria outlined in the Planning Scheme Policy – Noise.</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E12.2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Noise attenuation structures (e.g. walls, barriers or fences):</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are not visible from an adjoining road or public area unless: </w:t>
            </w:r>
          </w:p>
          <w:p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adjoining a motorway or rail line; or</w:t>
            </w:r>
          </w:p>
          <w:p w:rsidR="00663DF5" w:rsidRPr="00663DF5" w:rsidRDefault="00663DF5" w:rsidP="00663DF5">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adjoining part of an arterial road that does not serve an existing or future active transport purpose (e.g. pedestrian paths or cycle lanes) or where attenuation through building location and materials is not possible. </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remove existing or prevent future active transport routes or connections to the street network;</w:t>
            </w:r>
          </w:p>
          <w:p w:rsidR="00663DF5" w:rsidRPr="00663DF5" w:rsidRDefault="00663DF5" w:rsidP="00663DF5">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constructed and landscaped in accordance with Planning scheme policy - Integrated design.</w:t>
            </w:r>
          </w:p>
          <w:tbl>
            <w:tblPr>
              <w:tblW w:w="0"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314"/>
            </w:tblGrid>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 and examples of noise attenuation structures.</w:t>
                  </w:r>
                </w:p>
              </w:tc>
            </w:tr>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Overlay map – Active transport for future active transport routes.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3685"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Clearing of habitat trees where not located within the Environmental areas overlay map</w:t>
            </w:r>
          </w:p>
        </w:tc>
        <w:tc>
          <w:tcPr>
            <w:tcW w:w="666"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7791">
        <w:trPr>
          <w:tblCellSpacing w:w="15" w:type="dxa"/>
        </w:trPr>
        <w:tc>
          <w:tcPr>
            <w:tcW w:w="1919" w:type="pct"/>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PO13</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 </w:t>
            </w:r>
          </w:p>
          <w:p w:rsidR="00663DF5" w:rsidRPr="00663DF5" w:rsidRDefault="00663DF5" w:rsidP="00663DF5">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soil erosion or land degradation or leave land exposed for an unreasonable period of time but is rehabilitated in a timely manner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901"/>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Further guidance on habitat trees is provided in Planning scheme policy - Environmental areas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56"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66"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9"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bl>
    <w:p w:rsidR="00663DF5" w:rsidRDefault="00663DF5"/>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5167"/>
        <w:gridCol w:w="191"/>
        <w:gridCol w:w="355"/>
        <w:gridCol w:w="4859"/>
        <w:gridCol w:w="238"/>
        <w:gridCol w:w="352"/>
        <w:gridCol w:w="1312"/>
        <w:gridCol w:w="274"/>
        <w:gridCol w:w="467"/>
        <w:gridCol w:w="2167"/>
      </w:tblGrid>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Works criteria</w:t>
            </w: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Utilities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PO14</w:t>
            </w:r>
          </w:p>
          <w:p w:rsidR="006850D1" w:rsidRPr="006850D1"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Access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6850D1">
              <w:rPr>
                <w:rFonts w:ascii="Arial" w:eastAsia="Times New Roman" w:hAnsi="Arial" w:cs="Arial"/>
                <w:b/>
                <w:bCs/>
                <w:sz w:val="20"/>
                <w:szCs w:val="20"/>
                <w:lang w:eastAsia="en-AU"/>
              </w:rPr>
              <w:t>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required, access easements contain a driveway and provision for services appropriate to the use. The easement covers all works associated with the access in accordance with Planning scheme policy - Integrated design.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6850D1">
              <w:rPr>
                <w:rFonts w:ascii="Arial" w:eastAsia="Times New Roman" w:hAnsi="Arial" w:cs="Arial"/>
                <w:b/>
                <w:bCs/>
                <w:sz w:val="20"/>
                <w:szCs w:val="20"/>
                <w:lang w:eastAsia="en-AU"/>
              </w:rPr>
              <w:t>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The layout of the development does not compromise:</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of the road network in the area;</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function or safety of the road network;</w:t>
            </w:r>
          </w:p>
          <w:p w:rsidR="00663DF5" w:rsidRPr="00663DF5" w:rsidRDefault="00663DF5" w:rsidP="00663DF5">
            <w:pPr>
              <w:numPr>
                <w:ilvl w:val="0"/>
                <w:numId w:val="1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The road hierarchy is mapped on Overlay map - Road hierarchy.</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The development provides for the extension of the road network in the area in accordance with Council’s road network planning.</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does not compromise future road widening of frontage roads in accordance with the relevant standard and Council’s road planning.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6850D1">
              <w:rPr>
                <w:rFonts w:ascii="Arial" w:eastAsia="Times New Roman" w:hAnsi="Arial" w:cs="Arial"/>
                <w:b/>
                <w:bCs/>
                <w:sz w:val="20"/>
                <w:szCs w:val="20"/>
                <w:lang w:eastAsia="en-AU"/>
              </w:rPr>
              <w:t>16</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w:t>
            </w:r>
            <w:r w:rsidR="006850D1">
              <w:rPr>
                <w:rFonts w:ascii="Arial" w:eastAsia="Times New Roman" w:hAnsi="Arial" w:cs="Arial"/>
                <w:sz w:val="20"/>
                <w:szCs w:val="20"/>
                <w:lang w:eastAsia="en-AU"/>
              </w:rPr>
              <w:t>development</w:t>
            </w:r>
            <w:r w:rsidRPr="00663DF5">
              <w:rPr>
                <w:rFonts w:ascii="Arial" w:eastAsia="Times New Roman" w:hAnsi="Arial" w:cs="Arial"/>
                <w:sz w:val="20"/>
                <w:szCs w:val="20"/>
                <w:lang w:eastAsia="en-AU"/>
              </w:rPr>
              <w:t xml:space="preserve"> layout allows forward </w:t>
            </w:r>
            <w:r w:rsidR="006850D1">
              <w:rPr>
                <w:rFonts w:ascii="Arial" w:eastAsia="Times New Roman" w:hAnsi="Arial" w:cs="Arial"/>
                <w:sz w:val="20"/>
                <w:szCs w:val="20"/>
                <w:lang w:eastAsia="en-AU"/>
              </w:rPr>
              <w:t xml:space="preserve">vehicular </w:t>
            </w:r>
            <w:r w:rsidRPr="00663DF5">
              <w:rPr>
                <w:rFonts w:ascii="Arial" w:eastAsia="Times New Roman" w:hAnsi="Arial" w:cs="Arial"/>
                <w:sz w:val="20"/>
                <w:szCs w:val="20"/>
                <w:lang w:eastAsia="en-AU"/>
              </w:rPr>
              <w:t>access to and from the site.</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right w:val="outset" w:sz="6" w:space="0" w:color="auto"/>
            </w:tcBorders>
            <w:hideMark/>
          </w:tcPr>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Pr>
                <w:rFonts w:ascii="Arial" w:eastAsia="Times New Roman" w:hAnsi="Arial" w:cs="Arial"/>
                <w:b/>
                <w:bCs/>
                <w:sz w:val="20"/>
                <w:szCs w:val="20"/>
                <w:lang w:eastAsia="en-AU"/>
              </w:rPr>
              <w:t>17</w:t>
            </w: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access is provided for all vehicles required to access the site.</w:t>
            </w:r>
          </w:p>
        </w:tc>
        <w:tc>
          <w:tcPr>
            <w:tcW w:w="1749" w:type="pct"/>
            <w:gridSpan w:val="3"/>
            <w:tcBorders>
              <w:top w:val="outset" w:sz="6" w:space="0" w:color="auto"/>
              <w:left w:val="outset" w:sz="6" w:space="0" w:color="auto"/>
              <w:bottom w:val="outset" w:sz="6" w:space="0" w:color="auto"/>
              <w:right w:val="outset" w:sz="6" w:space="0" w:color="auto"/>
            </w:tcBorders>
            <w:hideMark/>
          </w:tcPr>
          <w:p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.1</w:t>
            </w:r>
          </w:p>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Site access and driveways are designed, located and constructed in accordance with:</w:t>
            </w:r>
          </w:p>
          <w:p w:rsidR="006850D1" w:rsidRPr="006850D1" w:rsidRDefault="006850D1" w:rsidP="00671D24">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where for a Council-controlled road and associated with a Dwelling house:</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w:t>
            </w:r>
          </w:p>
          <w:p w:rsidR="006850D1" w:rsidRPr="006850D1" w:rsidRDefault="006850D1" w:rsidP="00671D24">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where for a Council-controlled road and not associated with a Dwelling house:</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AS/NZS2890.1 Parking facilities Part 1: Off street car parking;</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 2890.2 - Parking facilities Part 2: Off-street commercial vehicle facilities;</w:t>
            </w:r>
          </w:p>
          <w:p w:rsidR="006850D1" w:rsidRPr="006850D1" w:rsidRDefault="006850D1" w:rsidP="00671D24">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w:t>
            </w:r>
          </w:p>
          <w:p w:rsidR="001E6DDD" w:rsidRDefault="006850D1" w:rsidP="001E6DDD">
            <w:pPr>
              <w:numPr>
                <w:ilvl w:val="1"/>
                <w:numId w:val="105"/>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Schedule 8 - Service vehicle requirements;</w:t>
            </w:r>
          </w:p>
          <w:p w:rsidR="006850D1" w:rsidRPr="001E6DDD" w:rsidRDefault="006850D1" w:rsidP="001E6DDD">
            <w:pPr>
              <w:numPr>
                <w:ilvl w:val="0"/>
                <w:numId w:val="105"/>
              </w:numPr>
              <w:spacing w:before="100" w:beforeAutospacing="1" w:after="100" w:afterAutospacing="1" w:line="240" w:lineRule="auto"/>
              <w:ind w:right="150"/>
              <w:rPr>
                <w:rFonts w:ascii="Arial" w:eastAsia="Times New Roman" w:hAnsi="Arial" w:cs="Arial"/>
                <w:sz w:val="20"/>
                <w:szCs w:val="20"/>
                <w:lang w:eastAsia="en-AU"/>
              </w:rPr>
            </w:pPr>
            <w:r w:rsidRPr="001E6DDD">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600"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.2</w:t>
            </w:r>
          </w:p>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lastRenderedPageBreak/>
              <w:t>Internal driveways, car parks and access ways are designed and constructed with a sealed pavement and in accordance with: </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AS/NZS 2890.1 Parking Facilities Part 1: Off street car parking;</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AS 2890.2 Parking Facilities Part 2: Off street commercial vehicle facilities; </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Planning scheme policy - Integrated design; and</w:t>
            </w:r>
          </w:p>
          <w:p w:rsidR="006850D1" w:rsidRPr="006850D1" w:rsidRDefault="006850D1" w:rsidP="00671D24">
            <w:pPr>
              <w:numPr>
                <w:ilvl w:val="0"/>
                <w:numId w:val="106"/>
              </w:numPr>
              <w:spacing w:before="100" w:beforeAutospacing="1" w:after="100" w:afterAutospacing="1" w:line="240" w:lineRule="auto"/>
              <w:ind w:right="150"/>
              <w:rPr>
                <w:rFonts w:ascii="Arial" w:eastAsia="Times New Roman" w:hAnsi="Arial" w:cs="Arial"/>
                <w:sz w:val="20"/>
                <w:szCs w:val="20"/>
                <w:lang w:eastAsia="en-AU"/>
              </w:rPr>
            </w:pPr>
            <w:r w:rsidRPr="006850D1">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6850D1" w:rsidRPr="006850D1" w:rsidTr="006850D1">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6850D1" w:rsidRPr="006850D1" w:rsidRDefault="006850D1" w:rsidP="006850D1">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This includes queue lengths (refer to Schedule 8 - Service vehicle requirements), pavement widths and construction.</w:t>
                  </w:r>
                </w:p>
              </w:tc>
            </w:tr>
          </w:tbl>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930"/>
          <w:tblCellSpacing w:w="15" w:type="dxa"/>
        </w:trPr>
        <w:tc>
          <w:tcPr>
            <w:tcW w:w="1694" w:type="pct"/>
            <w:vMerge/>
            <w:tcBorders>
              <w:left w:val="outset" w:sz="6" w:space="0" w:color="auto"/>
              <w:right w:val="outset" w:sz="6" w:space="0" w:color="auto"/>
            </w:tcBorders>
            <w:vAlign w:val="center"/>
            <w:hideMark/>
          </w:tcPr>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850D1"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17</w:t>
            </w:r>
            <w:r w:rsidRPr="00663DF5">
              <w:rPr>
                <w:rFonts w:ascii="Arial" w:eastAsia="Times New Roman" w:hAnsi="Arial" w:cs="Arial"/>
                <w:b/>
                <w:bCs/>
                <w:sz w:val="20"/>
                <w:szCs w:val="20"/>
                <w:lang w:eastAsia="en-AU"/>
              </w:rPr>
              <w:t>.3</w:t>
            </w: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r w:rsidRPr="006850D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6850D1" w:rsidRPr="00663DF5" w:rsidRDefault="006850D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929"/>
          <w:tblCellSpacing w:w="15" w:type="dxa"/>
        </w:trPr>
        <w:tc>
          <w:tcPr>
            <w:tcW w:w="1694" w:type="pct"/>
            <w:vMerge/>
            <w:tcBorders>
              <w:left w:val="outset" w:sz="6" w:space="0" w:color="auto"/>
              <w:bottom w:val="outset" w:sz="6" w:space="0" w:color="auto"/>
              <w:right w:val="outset" w:sz="6" w:space="0" w:color="auto"/>
            </w:tcBorders>
            <w:vAlign w:val="center"/>
          </w:tcPr>
          <w:p w:rsidR="006850D1" w:rsidRPr="00663DF5" w:rsidRDefault="006850D1"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6850D1" w:rsidRPr="006850D1" w:rsidRDefault="006850D1" w:rsidP="006850D1">
            <w:pPr>
              <w:spacing w:before="100" w:beforeAutospacing="1" w:after="100" w:afterAutospacing="1" w:line="240" w:lineRule="auto"/>
              <w:ind w:left="150" w:right="150"/>
              <w:rPr>
                <w:rFonts w:ascii="Arial" w:eastAsia="Times New Roman" w:hAnsi="Arial" w:cs="Arial"/>
                <w:b/>
                <w:bCs/>
                <w:sz w:val="20"/>
                <w:szCs w:val="20"/>
                <w:lang w:eastAsia="en-AU"/>
              </w:rPr>
            </w:pPr>
            <w:r w:rsidRPr="006850D1">
              <w:rPr>
                <w:rFonts w:ascii="Arial" w:eastAsia="Times New Roman" w:hAnsi="Arial" w:cs="Arial"/>
                <w:b/>
                <w:bCs/>
                <w:sz w:val="20"/>
                <w:szCs w:val="20"/>
                <w:lang w:eastAsia="en-AU"/>
              </w:rPr>
              <w:t>E17.4</w:t>
            </w:r>
          </w:p>
          <w:p w:rsidR="006850D1" w:rsidRPr="006850D1" w:rsidRDefault="006850D1" w:rsidP="006850D1">
            <w:pPr>
              <w:spacing w:before="100" w:beforeAutospacing="1" w:after="100" w:afterAutospacing="1" w:line="240" w:lineRule="auto"/>
              <w:ind w:left="150" w:right="150"/>
              <w:rPr>
                <w:rFonts w:ascii="Arial" w:eastAsia="Times New Roman" w:hAnsi="Arial" w:cs="Arial"/>
                <w:bCs/>
                <w:sz w:val="20"/>
                <w:szCs w:val="20"/>
                <w:lang w:eastAsia="en-AU"/>
              </w:rPr>
            </w:pPr>
            <w:r w:rsidRPr="006850D1">
              <w:rPr>
                <w:rFonts w:ascii="Arial" w:eastAsia="Times New Roman" w:hAnsi="Arial" w:cs="Arial"/>
                <w:bCs/>
                <w:sz w:val="20"/>
                <w:szCs w:val="20"/>
                <w:lang w:eastAsia="en-AU"/>
              </w:rPr>
              <w:t>Landscaping (including shade trees) is provided within car parks in accordance with Planning scheme policy - Integrated design.</w:t>
            </w:r>
          </w:p>
        </w:tc>
        <w:tc>
          <w:tcPr>
            <w:tcW w:w="600" w:type="pct"/>
            <w:gridSpan w:val="3"/>
            <w:vMerge/>
            <w:tcBorders>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6850D1" w:rsidRPr="00663DF5" w:rsidRDefault="006850D1"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w:t>
            </w:r>
            <w:r w:rsidR="00D103DB">
              <w:rPr>
                <w:rFonts w:ascii="Arial" w:eastAsia="Times New Roman" w:hAnsi="Arial" w:cs="Arial"/>
                <w:b/>
                <w:bCs/>
                <w:sz w:val="20"/>
                <w:szCs w:val="20"/>
                <w:lang w:eastAsia="en-AU"/>
              </w:rPr>
              <w:t>18</w:t>
            </w:r>
          </w:p>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Editor's note - Where associated with a State-controlled road, further requirements may apply, and approvals may be required from the Department of Transport and Main Roads.</w:t>
                  </w:r>
                </w:p>
              </w:tc>
            </w:tr>
          </w:tbl>
          <w:p w:rsidR="00663DF5" w:rsidRPr="00663DF5" w:rsidRDefault="00663DF5" w:rsidP="00D103DB">
            <w:pPr>
              <w:spacing w:before="100" w:beforeAutospacing="1" w:after="100" w:afterAutospacing="1" w:line="240" w:lineRule="auto"/>
              <w:ind w:left="4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E18</w:t>
            </w:r>
          </w:p>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 road network is mapped on Overlay map - Road hierarchy.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rsidTr="003459A1">
        <w:trPr>
          <w:trHeight w:val="796"/>
          <w:tblCellSpacing w:w="15" w:type="dxa"/>
        </w:trPr>
        <w:tc>
          <w:tcPr>
            <w:tcW w:w="1694" w:type="pct"/>
            <w:vMerge w:val="restart"/>
            <w:tcBorders>
              <w:top w:val="outset" w:sz="6" w:space="0" w:color="auto"/>
              <w:left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
                <w:bCs/>
                <w:sz w:val="20"/>
                <w:szCs w:val="20"/>
                <w:lang w:eastAsia="en-AU"/>
              </w:rPr>
              <w:lastRenderedPageBreak/>
              <w:t>PO19</w:t>
            </w:r>
          </w:p>
          <w:p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Roads which provide access to the site from an arterial or sub-arterial road remain trafficable during major storm events without flooding or impacting upon residential properties or other premises.</w:t>
            </w:r>
          </w:p>
        </w:tc>
        <w:tc>
          <w:tcPr>
            <w:tcW w:w="1749" w:type="pct"/>
            <w:gridSpan w:val="3"/>
            <w:tcBorders>
              <w:top w:val="outset" w:sz="6" w:space="0" w:color="auto"/>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E19.1</w:t>
            </w:r>
          </w:p>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Access roads to the development have sufficient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The road network is mapped on Overlay map - Road hierarchy.</w:t>
                  </w:r>
                </w:p>
              </w:tc>
            </w:tr>
            <w:tr w:rsidR="00D103DB"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QUDM for requirements regarding trafficability.</w:t>
                  </w:r>
                </w:p>
              </w:tc>
            </w:tr>
          </w:tbl>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rsidTr="003459A1">
        <w:trPr>
          <w:trHeight w:val="795"/>
          <w:tblCellSpacing w:w="15" w:type="dxa"/>
        </w:trPr>
        <w:tc>
          <w:tcPr>
            <w:tcW w:w="1694" w:type="pct"/>
            <w:vMerge/>
            <w:tcBorders>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E19.2</w:t>
            </w:r>
          </w:p>
          <w:p w:rsidR="00D103DB" w:rsidRPr="00663DF5" w:rsidRDefault="00D103DB"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Culverts and causeways do not increase inundation levels or increase velocities, for all events up to the defined flood event, to upstream or downstream properties.</w:t>
            </w:r>
          </w:p>
        </w:tc>
        <w:tc>
          <w:tcPr>
            <w:tcW w:w="600" w:type="pct"/>
            <w:gridSpan w:val="3"/>
            <w:vMerge/>
            <w:tcBorders>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D103DB" w:rsidRPr="00663DF5" w:rsidTr="00D103DB">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Street Design and layout</w:t>
            </w: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D103DB" w:rsidRPr="00D103DB" w:rsidRDefault="00D103DB" w:rsidP="00D103DB">
            <w:pPr>
              <w:spacing w:before="100" w:beforeAutospacing="1" w:after="100" w:afterAutospacing="1" w:line="240" w:lineRule="auto"/>
              <w:ind w:left="150" w:right="150"/>
              <w:rPr>
                <w:rFonts w:ascii="Arial" w:eastAsia="Times New Roman" w:hAnsi="Arial" w:cs="Arial"/>
                <w:b/>
                <w:bCs/>
                <w:sz w:val="20"/>
                <w:szCs w:val="20"/>
                <w:lang w:eastAsia="en-AU"/>
              </w:rPr>
            </w:pPr>
            <w:r w:rsidRPr="00D103DB">
              <w:rPr>
                <w:rFonts w:ascii="Arial" w:eastAsia="Times New Roman" w:hAnsi="Arial" w:cs="Arial"/>
                <w:b/>
                <w:bCs/>
                <w:sz w:val="20"/>
                <w:szCs w:val="20"/>
                <w:lang w:eastAsia="en-AU"/>
              </w:rPr>
              <w:t>PO20</w:t>
            </w:r>
          </w:p>
          <w:p w:rsidR="00D103DB" w:rsidRPr="00D103DB" w:rsidRDefault="00D103DB"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access to premises by providing convenient vehicular movement for residents between their homes and the major road network;</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safe and convenient pedestrian and cycle movement;</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adequate on street parking;</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stormwater drainage paths and treatment facilities;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efficient public transport routes;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utility services location;</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emergency access and waste collection;</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setting and approach (streetscape, landscaping and street furniture) for adjoining residences;</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expected traffic speeds and volumes; and</w:t>
            </w:r>
          </w:p>
          <w:p w:rsidR="00D103DB" w:rsidRPr="00D103DB" w:rsidRDefault="00D103DB" w:rsidP="00671D24">
            <w:pPr>
              <w:numPr>
                <w:ilvl w:val="0"/>
                <w:numId w:val="107"/>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wildlife movement </w:t>
            </w:r>
            <w:r w:rsidRPr="00D103DB">
              <w:rPr>
                <w:rFonts w:ascii="Arial" w:eastAsia="Times New Roman" w:hAnsi="Arial" w:cs="Arial"/>
                <w:bCs/>
                <w:i/>
                <w:iCs/>
                <w:sz w:val="20"/>
                <w:szCs w:val="20"/>
                <w:lang w:eastAsia="en-AU"/>
              </w:rPr>
              <w:t>(where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03DB"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Preliminary road design (including all services, street lighting, stormwater infrastructure, access locations, street trees and pedestrian network) may be required to demonstrate compliance with this PO.</w:t>
                  </w:r>
                </w:p>
              </w:tc>
            </w:tr>
            <w:tr w:rsidR="00D103DB"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03DB" w:rsidRPr="00347791" w:rsidRDefault="00D103DB"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Refer to Planning scheme policy - Environmental areas and corridors for examples of when and where wildlife movement infrastructure is required.</w:t>
                  </w:r>
                </w:p>
              </w:tc>
            </w:tr>
          </w:tbl>
          <w:p w:rsidR="00D103DB" w:rsidRPr="00D103DB" w:rsidRDefault="00D103DB"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rsidTr="003459A1">
        <w:trPr>
          <w:trHeight w:val="5208"/>
          <w:tblCellSpacing w:w="15" w:type="dxa"/>
        </w:trPr>
        <w:tc>
          <w:tcPr>
            <w:tcW w:w="1694" w:type="pct"/>
            <w:vMerge w:val="restart"/>
            <w:tcBorders>
              <w:top w:val="outset" w:sz="6" w:space="0" w:color="auto"/>
              <w:left w:val="outset" w:sz="6" w:space="0" w:color="auto"/>
              <w:right w:val="outset" w:sz="6" w:space="0" w:color="auto"/>
            </w:tcBorders>
          </w:tcPr>
          <w:p w:rsidR="00347791" w:rsidRPr="001E6DDD" w:rsidRDefault="00347791" w:rsidP="00D103DB">
            <w:pPr>
              <w:spacing w:before="100" w:beforeAutospacing="1" w:after="100" w:afterAutospacing="1" w:line="240" w:lineRule="auto"/>
              <w:ind w:left="150" w:right="150"/>
              <w:rPr>
                <w:rFonts w:ascii="Arial" w:eastAsia="Times New Roman" w:hAnsi="Arial" w:cs="Arial"/>
                <w:b/>
                <w:bCs/>
                <w:sz w:val="20"/>
                <w:szCs w:val="20"/>
                <w:lang w:eastAsia="en-AU"/>
              </w:rPr>
            </w:pPr>
            <w:r w:rsidRPr="001E6DDD">
              <w:rPr>
                <w:rFonts w:ascii="Arial" w:eastAsia="Times New Roman" w:hAnsi="Arial" w:cs="Arial"/>
                <w:b/>
                <w:bCs/>
                <w:sz w:val="20"/>
                <w:szCs w:val="20"/>
                <w:lang w:eastAsia="en-AU"/>
              </w:rPr>
              <w:t>PO21</w:t>
            </w:r>
          </w:p>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347791" w:rsidRPr="00D103DB" w:rsidTr="00347791">
              <w:trPr>
                <w:trHeight w:val="2170"/>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347791" w:rsidRDefault="00347791" w:rsidP="00D103DB">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347791" w:rsidRPr="00347791" w:rsidRDefault="00347791" w:rsidP="00671D24">
                  <w:pPr>
                    <w:numPr>
                      <w:ilvl w:val="0"/>
                      <w:numId w:val="108"/>
                    </w:numPr>
                    <w:spacing w:before="100" w:beforeAutospacing="1" w:after="100" w:afterAutospacing="1" w:line="240" w:lineRule="auto"/>
                    <w:ind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Development is within 200m of a transport sensitive location such as a school, shopping centre, bus or train station or a large generator of pedestrian or vehicular traffic;</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 xml:space="preserve">Forecast traffic to/from the development exceeds 5% of the two way flow on the </w:t>
                  </w:r>
                  <w:r w:rsidRPr="00D103DB">
                    <w:rPr>
                      <w:rFonts w:ascii="Arial" w:eastAsia="Times New Roman" w:hAnsi="Arial" w:cs="Arial"/>
                      <w:bCs/>
                      <w:sz w:val="20"/>
                      <w:szCs w:val="20"/>
                      <w:lang w:eastAsia="en-AU"/>
                    </w:rPr>
                    <w:t>adjoining road or intersection in the morning or afternoon transport peak within 10 years of the development completion;</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Development access onto a sub arterial, or arterial road or within 100m of a signalised intersection;</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Residential development greater than 50 lots or dwellings;</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Offices greater than 4,000m</w:t>
                  </w:r>
                  <w:r w:rsidRPr="00D103DB">
                    <w:rPr>
                      <w:rFonts w:ascii="Arial" w:eastAsia="Times New Roman" w:hAnsi="Arial" w:cs="Arial"/>
                      <w:bCs/>
                      <w:sz w:val="20"/>
                      <w:szCs w:val="20"/>
                      <w:vertAlign w:val="superscript"/>
                      <w:lang w:eastAsia="en-AU"/>
                    </w:rPr>
                    <w:t>2</w:t>
                  </w:r>
                  <w:r w:rsidRPr="00D103DB">
                    <w:rPr>
                      <w:rFonts w:ascii="Arial" w:eastAsia="Times New Roman" w:hAnsi="Arial" w:cs="Arial"/>
                      <w:bCs/>
                      <w:sz w:val="20"/>
                      <w:szCs w:val="20"/>
                      <w:lang w:eastAsia="en-AU"/>
                    </w:rPr>
                    <w:t> Gross Floor Area (GFA);</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Retail activities including Hardware and trade supplies, Showroom, Shop or Shopping centre greater than 1,000m</w:t>
                  </w:r>
                  <w:r w:rsidRPr="00D103DB">
                    <w:rPr>
                      <w:rFonts w:ascii="Arial" w:eastAsia="Times New Roman" w:hAnsi="Arial" w:cs="Arial"/>
                      <w:bCs/>
                      <w:sz w:val="20"/>
                      <w:szCs w:val="20"/>
                      <w:vertAlign w:val="superscript"/>
                      <w:lang w:eastAsia="en-AU"/>
                    </w:rPr>
                    <w:t>2</w:t>
                  </w:r>
                  <w:r w:rsidRPr="00D103DB">
                    <w:rPr>
                      <w:rFonts w:ascii="Arial" w:eastAsia="Times New Roman" w:hAnsi="Arial" w:cs="Arial"/>
                      <w:bCs/>
                      <w:sz w:val="20"/>
                      <w:szCs w:val="20"/>
                      <w:lang w:eastAsia="en-AU"/>
                    </w:rPr>
                    <w:t> GFA;</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Warehouses and Industry greater than 6,000m</w:t>
                  </w:r>
                  <w:r w:rsidRPr="00D103DB">
                    <w:rPr>
                      <w:rFonts w:ascii="Arial" w:eastAsia="Times New Roman" w:hAnsi="Arial" w:cs="Arial"/>
                      <w:bCs/>
                      <w:i/>
                      <w:iCs/>
                      <w:sz w:val="20"/>
                      <w:szCs w:val="20"/>
                      <w:vertAlign w:val="superscript"/>
                      <w:lang w:eastAsia="en-AU"/>
                    </w:rPr>
                    <w:t>2</w:t>
                  </w:r>
                  <w:r w:rsidRPr="00D103DB">
                    <w:rPr>
                      <w:rFonts w:ascii="Arial" w:eastAsia="Times New Roman" w:hAnsi="Arial" w:cs="Arial"/>
                      <w:bCs/>
                      <w:sz w:val="20"/>
                      <w:szCs w:val="20"/>
                      <w:lang w:eastAsia="en-AU"/>
                    </w:rPr>
                    <w:t> GFA;</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On-site carpark greater than 100 spaces;</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Development has a trip generation rate of 100 vehicles or more within the peak hour;</w:t>
                  </w:r>
                </w:p>
                <w:p w:rsidR="00347791" w:rsidRPr="00D103DB" w:rsidRDefault="00347791" w:rsidP="00671D24">
                  <w:pPr>
                    <w:numPr>
                      <w:ilvl w:val="0"/>
                      <w:numId w:val="108"/>
                    </w:numPr>
                    <w:spacing w:before="100" w:beforeAutospacing="1" w:after="100" w:afterAutospacing="1" w:line="240" w:lineRule="auto"/>
                    <w:ind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Development which dissects or significantly impacts on an environmental area or an environmental corridor.</w:t>
                  </w:r>
                </w:p>
              </w:tc>
            </w:tr>
            <w:tr w:rsidR="00347791" w:rsidRPr="00D103DB" w:rsidTr="00347791">
              <w:trPr>
                <w:trHeight w:val="18"/>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rsidR="00347791" w:rsidRPr="00D103DB" w:rsidRDefault="00347791" w:rsidP="00D103DB">
            <w:pPr>
              <w:spacing w:before="100" w:beforeAutospacing="1" w:after="100" w:afterAutospacing="1" w:line="240" w:lineRule="auto"/>
              <w:ind w:left="150" w:right="150"/>
              <w:rPr>
                <w:rFonts w:ascii="Arial" w:eastAsia="Times New Roman" w:hAnsi="Arial" w:cs="Arial"/>
                <w:bCs/>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347791"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Note - The road network is mapped on Overlay map - Road hierarchy.</w:t>
                  </w:r>
                </w:p>
              </w:tc>
            </w:tr>
            <w:tr w:rsidR="00347791"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r w:rsidRPr="00D103DB">
                    <w:rPr>
                      <w:rFonts w:ascii="Arial" w:eastAsia="Times New Roman" w:hAnsi="Arial" w:cs="Arial"/>
                      <w:bCs/>
                      <w:sz w:val="20"/>
                      <w:szCs w:val="20"/>
                      <w:lang w:eastAsia="en-AU"/>
                    </w:rPr>
                    <w:t>Note - The primary and secondary active transport network is mapped on Overlay map - Active transport.</w:t>
                  </w:r>
                </w:p>
              </w:tc>
            </w:tr>
          </w:tbl>
          <w:p w:rsidR="00347791" w:rsidRPr="00D103DB" w:rsidRDefault="00347791"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lastRenderedPageBreak/>
              <w:t>E21.1</w:t>
            </w:r>
          </w:p>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347791"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347791" w:rsidRDefault="00347791"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All turns vehicular access to existing lots is to be retained at new road intersections wherever practicable.</w:t>
                  </w:r>
                </w:p>
              </w:tc>
            </w:tr>
            <w:tr w:rsidR="00347791"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347791" w:rsidRDefault="00347791" w:rsidP="00D103DB">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Existing on-street parking is to be retained at new road intersections and along road frontages wherever practicable.</w:t>
                  </w:r>
                </w:p>
              </w:tc>
            </w:tr>
          </w:tbl>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val="restart"/>
            <w:tcBorders>
              <w:top w:val="outset" w:sz="6" w:space="0" w:color="auto"/>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rsidTr="003459A1">
        <w:trPr>
          <w:trHeight w:val="3727"/>
          <w:tblCellSpacing w:w="15" w:type="dxa"/>
        </w:trPr>
        <w:tc>
          <w:tcPr>
            <w:tcW w:w="1694" w:type="pct"/>
            <w:vMerge/>
            <w:tcBorders>
              <w:left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b/>
                <w:bCs/>
                <w:sz w:val="20"/>
                <w:szCs w:val="20"/>
                <w:lang w:eastAsia="en-AU"/>
              </w:rPr>
              <w:t>E21.2</w:t>
            </w:r>
          </w:p>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347791" w:rsidRPr="00D103DB" w:rsidT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Note - All turns vehicular access to existing lots is to be retained at new road intersections wherever practicable.</w:t>
                  </w:r>
                </w:p>
              </w:tc>
            </w:tr>
            <w:tr w:rsidR="00347791" w:rsidRPr="00D103DB">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347791" w:rsidRPr="00D103DB" w:rsidRDefault="00347791" w:rsidP="00D103DB">
                  <w:pPr>
                    <w:spacing w:before="100" w:beforeAutospacing="1" w:after="100" w:afterAutospacing="1" w:line="240" w:lineRule="auto"/>
                    <w:ind w:left="150" w:right="150"/>
                    <w:rPr>
                      <w:rFonts w:ascii="Arial" w:eastAsia="Times New Roman" w:hAnsi="Arial" w:cs="Arial"/>
                      <w:sz w:val="20"/>
                      <w:szCs w:val="20"/>
                      <w:lang w:eastAsia="en-AU"/>
                    </w:rPr>
                  </w:pPr>
                  <w:r w:rsidRPr="00D103DB">
                    <w:rPr>
                      <w:rFonts w:ascii="Arial" w:eastAsia="Times New Roman" w:hAnsi="Arial" w:cs="Arial"/>
                      <w:sz w:val="20"/>
                      <w:szCs w:val="20"/>
                      <w:lang w:eastAsia="en-AU"/>
                    </w:rPr>
                    <w:t>Note - Existing on-street parking is to be retained at upgraded road intersections and along road frontages wherever practicable.</w:t>
                  </w:r>
                </w:p>
              </w:tc>
            </w:tr>
          </w:tbl>
          <w:p w:rsidR="00347791"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p w:rsidR="00347791"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p w:rsidR="00347791" w:rsidRPr="00663DF5" w:rsidRDefault="00347791" w:rsidP="00347791">
            <w:pPr>
              <w:spacing w:before="100" w:beforeAutospacing="1" w:after="100" w:afterAutospacing="1" w:line="240" w:lineRule="auto"/>
              <w:ind w:right="150"/>
              <w:rPr>
                <w:rFonts w:ascii="Arial" w:eastAsia="Times New Roman" w:hAnsi="Arial" w:cs="Arial"/>
                <w:sz w:val="20"/>
                <w:szCs w:val="20"/>
                <w:lang w:eastAsia="en-AU"/>
              </w:rPr>
            </w:pPr>
          </w:p>
        </w:tc>
        <w:tc>
          <w:tcPr>
            <w:tcW w:w="600"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347791" w:rsidRPr="00663DF5" w:rsidTr="003459A1">
        <w:trPr>
          <w:trHeight w:val="36"/>
          <w:tblCellSpacing w:w="15" w:type="dxa"/>
        </w:trPr>
        <w:tc>
          <w:tcPr>
            <w:tcW w:w="1694" w:type="pct"/>
            <w:vMerge/>
            <w:tcBorders>
              <w:left w:val="outset" w:sz="6" w:space="0" w:color="auto"/>
              <w:right w:val="outset" w:sz="6" w:space="0" w:color="auto"/>
            </w:tcBorders>
          </w:tcPr>
          <w:p w:rsidR="00347791" w:rsidRPr="00D103DB" w:rsidRDefault="00347791" w:rsidP="00D103DB">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right w:val="outset" w:sz="6" w:space="0" w:color="auto"/>
            </w:tcBorders>
          </w:tcPr>
          <w:p w:rsidR="00347791" w:rsidRPr="00347791" w:rsidRDefault="00347791" w:rsidP="00347791">
            <w:pPr>
              <w:spacing w:before="100" w:beforeAutospacing="1" w:after="100" w:afterAutospacing="1" w:line="240" w:lineRule="auto"/>
              <w:ind w:left="150" w:right="150"/>
              <w:rPr>
                <w:rFonts w:ascii="Arial" w:eastAsia="Times New Roman" w:hAnsi="Arial" w:cs="Arial"/>
                <w:b/>
                <w:bCs/>
                <w:sz w:val="20"/>
                <w:szCs w:val="20"/>
                <w:lang w:eastAsia="en-AU"/>
              </w:rPr>
            </w:pPr>
            <w:r w:rsidRPr="00347791">
              <w:rPr>
                <w:rFonts w:ascii="Arial" w:eastAsia="Times New Roman" w:hAnsi="Arial" w:cs="Arial"/>
                <w:b/>
                <w:bCs/>
                <w:sz w:val="20"/>
                <w:szCs w:val="20"/>
                <w:lang w:eastAsia="en-AU"/>
              </w:rPr>
              <w:t>E21.3</w:t>
            </w:r>
          </w:p>
          <w:p w:rsidR="00347791" w:rsidRPr="00347791" w:rsidRDefault="00347791" w:rsidP="00347791">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20"/>
                <w:szCs w:val="20"/>
                <w:lang w:eastAsia="en-AU"/>
              </w:rPr>
              <w:t>The active transport network is extended in accordance with Planning scheme policy - Integrated design.</w:t>
            </w:r>
          </w:p>
        </w:tc>
        <w:tc>
          <w:tcPr>
            <w:tcW w:w="600"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347791" w:rsidRPr="00663DF5" w:rsidRDefault="00347791"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PO22</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lastRenderedPageBreak/>
              <w:t>All Council controlled frontage roads adjoining the development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Frontage roads include streets where no direct lot access is provided.</w:t>
                  </w:r>
                </w:p>
              </w:tc>
            </w:tr>
            <w:tr w:rsidR="00CE33D5" w:rsidRPr="0034779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road network is mapped on Overlay map - Road hierarchy.</w:t>
                  </w:r>
                </w:p>
              </w:tc>
            </w:tr>
          </w:tbl>
          <w:p w:rsidR="00CE33D5" w:rsidRPr="00347791" w:rsidRDefault="00CE33D5" w:rsidP="00CE33D5">
            <w:pPr>
              <w:spacing w:before="100" w:beforeAutospacing="1" w:after="100" w:afterAutospacing="1" w:line="240" w:lineRule="auto"/>
              <w:ind w:left="150" w:right="150"/>
              <w:rPr>
                <w:rFonts w:ascii="Arial" w:eastAsia="Times New Roman" w:hAnsi="Arial" w:cs="Arial"/>
                <w:bCs/>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Primary and Secondary active transport network is mapped on Overlay map - Active transport.</w:t>
                  </w:r>
                </w:p>
              </w:tc>
            </w:tr>
            <w:tr w:rsidR="00CE33D5" w:rsidRPr="0034779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D103DB" w:rsidRPr="00663DF5" w:rsidRDefault="00D103DB"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lastRenderedPageBreak/>
              <w:t>E22</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lastRenderedPageBreak/>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64"/>
              <w:gridCol w:w="2665"/>
            </w:tblGrid>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Situation</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Minimum construction</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unconstructed or gravel road only;</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OR</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sealed but not constructed* to Planning scheme policy - Integrated design standard;</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OR</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Frontage road partially constructed* to Planning scheme policy - Integrated design standard.</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minimum total travel lane width is:</w:t>
                  </w:r>
                </w:p>
                <w:p w:rsidR="00CE33D5" w:rsidRPr="00CE33D5" w:rsidRDefault="00CE33D5" w:rsidP="00671D24">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6m for minor roads;</w:t>
                  </w:r>
                </w:p>
                <w:p w:rsidR="00CE33D5" w:rsidRPr="00CE33D5" w:rsidRDefault="00CE33D5" w:rsidP="00671D24">
                  <w:pPr>
                    <w:numPr>
                      <w:ilvl w:val="0"/>
                      <w:numId w:val="109"/>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7m for major roads.</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347791">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Major roads are sub-arterial roads and arterial roads.  Minor roads are roads that are not major roads.</w:t>
                  </w:r>
                </w:p>
              </w:tc>
            </w:tr>
          </w:tbl>
          <w:p w:rsidR="00CE33D5" w:rsidRPr="00347791" w:rsidRDefault="00CE33D5" w:rsidP="00CE33D5">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Construction includes all associated works (services, street lighting and </w:t>
                  </w:r>
                  <w:proofErr w:type="spellStart"/>
                  <w:r w:rsidRPr="00347791">
                    <w:rPr>
                      <w:rFonts w:ascii="Arial" w:eastAsia="Times New Roman" w:hAnsi="Arial" w:cs="Arial"/>
                      <w:sz w:val="18"/>
                      <w:szCs w:val="20"/>
                      <w:lang w:eastAsia="en-AU"/>
                    </w:rPr>
                    <w:t>linemarking</w:t>
                  </w:r>
                  <w:proofErr w:type="spellEnd"/>
                  <w:r w:rsidRPr="00347791">
                    <w:rPr>
                      <w:rFonts w:ascii="Arial" w:eastAsia="Times New Roman" w:hAnsi="Arial" w:cs="Arial"/>
                      <w:sz w:val="18"/>
                      <w:szCs w:val="20"/>
                      <w:lang w:eastAsia="en-AU"/>
                    </w:rPr>
                    <w:t>).</w:t>
                  </w:r>
                </w:p>
              </w:tc>
            </w:tr>
            <w:tr w:rsidR="00CE33D5" w:rsidRPr="0034779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Alignment within road reserves is to be agreed with Council.</w:t>
                  </w:r>
                </w:p>
              </w:tc>
            </w:tr>
          </w:tbl>
          <w:p w:rsidR="00CE33D5" w:rsidRPr="00CE33D5" w:rsidRDefault="00CE33D5" w:rsidP="00CE33D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CE33D5"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CE33D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D0CECE" w:themeFill="background2" w:themeFillShade="E6"/>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lastRenderedPageBreak/>
              <w:t>Stormwater</w:t>
            </w:r>
          </w:p>
        </w:tc>
      </w:tr>
      <w:tr w:rsidR="00CE33D5" w:rsidRPr="00663DF5" w:rsidTr="003459A1">
        <w:trPr>
          <w:trHeight w:val="621"/>
          <w:tblCellSpacing w:w="15" w:type="dxa"/>
        </w:trPr>
        <w:tc>
          <w:tcPr>
            <w:tcW w:w="1694" w:type="pct"/>
            <w:vMerge w:val="restart"/>
            <w:tcBorders>
              <w:top w:val="outset" w:sz="6" w:space="0" w:color="auto"/>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PO23</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E23.1</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capacity of all minor drainage systems are designed in accordance with Planning scheme policy - Integrated design. </w:t>
            </w:r>
          </w:p>
        </w:tc>
        <w:tc>
          <w:tcPr>
            <w:tcW w:w="600"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619"/>
          <w:tblCellSpacing w:w="15" w:type="dxa"/>
        </w:trPr>
        <w:tc>
          <w:tcPr>
            <w:tcW w:w="1694" w:type="pct"/>
            <w:vMerge/>
            <w:tcBorders>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E23.2</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network capacity is to be calculated in accordance with the Hydraulic Grade Line method as detailed in Australian Rainfall and Runoff or QUDM.</w:t>
            </w:r>
          </w:p>
        </w:tc>
        <w:tc>
          <w:tcPr>
            <w:tcW w:w="600"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619"/>
          <w:tblCellSpacing w:w="15" w:type="dxa"/>
        </w:trPr>
        <w:tc>
          <w:tcPr>
            <w:tcW w:w="1694" w:type="pct"/>
            <w:vMerge/>
            <w:tcBorders>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E23.3</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Development ensures that inter-allotment drainage infrastructure is provided in accordance with the relevant level as identified in QUDM.</w:t>
            </w:r>
          </w:p>
        </w:tc>
        <w:tc>
          <w:tcPr>
            <w:tcW w:w="600"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val="restart"/>
            <w:tcBorders>
              <w:top w:val="outset" w:sz="6" w:space="0" w:color="auto"/>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PO24</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Major stormwater drainage system(s) have the capacity to safely convey stormwater flows for the 1% AEP event for the fully developed upstream catchment.</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E24.1</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internal drainage system safely and adequately conveys the stormwater flows for the 1% AEP event for the fully developed upstream catchment through the site.</w:t>
            </w:r>
          </w:p>
        </w:tc>
        <w:tc>
          <w:tcPr>
            <w:tcW w:w="600"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tcBorders>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E24.2</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external (downstream) drainage system safely conveys the stormwater flows for the 1% AEP event for the fully developed upstream catchment without allowing the flows to encroach upon private lots.</w:t>
            </w:r>
          </w:p>
        </w:tc>
        <w:tc>
          <w:tcPr>
            <w:tcW w:w="600"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tcBorders>
              <w:left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E24.3</w:t>
            </w:r>
          </w:p>
          <w:p w:rsidR="00CE33D5"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lastRenderedPageBreak/>
              <w:t>Overland flow paths from roads and public open space areas do not pass through private lots. Drainage pathways are provided to accommodate overland flows from roads and public open space areas.</w:t>
            </w:r>
          </w:p>
        </w:tc>
        <w:tc>
          <w:tcPr>
            <w:tcW w:w="600"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rHeight w:val="335"/>
          <w:tblCellSpacing w:w="15" w:type="dxa"/>
        </w:trPr>
        <w:tc>
          <w:tcPr>
            <w:tcW w:w="1694" w:type="pct"/>
            <w:vMerge/>
            <w:tcBorders>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E24.4</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flow velocity in all unlined or soft faced open drains is kept within acceptable limits for the type of material or lining and condition of the channel.</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CE33D5" w:rsidTr="00CE33D5">
              <w:trPr>
                <w:tblCellSpacing w:w="15" w:type="dxa"/>
                <w:jc w:val="center"/>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QUDM for recommended average flow velocities.</w:t>
                  </w:r>
                </w:p>
              </w:tc>
            </w:tr>
          </w:tbl>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PO25</w:t>
            </w:r>
          </w:p>
          <w:p w:rsidR="00D103DB"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E25</w:t>
            </w:r>
          </w:p>
          <w:p w:rsidR="00D103DB" w:rsidRPr="00663DF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The stormwater drainage system is designed and constructed in accordance with Planning scheme policy - Integrated design.</w:t>
            </w:r>
          </w:p>
        </w:tc>
        <w:tc>
          <w:tcPr>
            <w:tcW w:w="600"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03DB" w:rsidRPr="00663DF5" w:rsidRDefault="00D103DB"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run-off from the site is conveyed to a point of lawful discharge without causing </w:t>
            </w:r>
            <w:r w:rsidR="00CE33D5">
              <w:rPr>
                <w:rFonts w:ascii="Arial" w:eastAsia="Times New Roman" w:hAnsi="Arial" w:cs="Arial"/>
                <w:sz w:val="20"/>
                <w:szCs w:val="20"/>
                <w:lang w:eastAsia="en-AU"/>
              </w:rPr>
              <w:t xml:space="preserve">actionable </w:t>
            </w:r>
            <w:r w:rsidRPr="00663DF5">
              <w:rPr>
                <w:rFonts w:ascii="Arial" w:eastAsia="Times New Roman" w:hAnsi="Arial" w:cs="Arial"/>
                <w:sz w:val="20"/>
                <w:szCs w:val="20"/>
                <w:lang w:eastAsia="en-AU"/>
              </w:rPr>
              <w:t xml:space="preserve">nuisance to any person, property or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for details.</w:t>
                  </w:r>
                </w:p>
              </w:tc>
            </w:tr>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663DF5" w:rsidRPr="00347791" w:rsidRDefault="00663DF5" w:rsidP="00663DF5">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347791" w:rsidTr="00663DF5">
              <w:trPr>
                <w:tblCellSpacing w:w="15" w:type="dxa"/>
              </w:trPr>
              <w:tc>
                <w:tcPr>
                  <w:tcW w:w="8451" w:type="dxa"/>
                  <w:vAlign w:val="center"/>
                  <w:hideMark/>
                </w:tcPr>
                <w:p w:rsidR="00663DF5" w:rsidRPr="00347791" w:rsidRDefault="00663DF5" w:rsidP="00663DF5">
                  <w:pPr>
                    <w:spacing w:before="100" w:beforeAutospacing="1" w:after="100" w:afterAutospacing="1" w:line="240" w:lineRule="auto"/>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w:t>
                  </w:r>
                  <w:r w:rsidRPr="00347791">
                    <w:rPr>
                      <w:rFonts w:ascii="Arial" w:eastAsia="Times New Roman" w:hAnsi="Arial" w:cs="Arial"/>
                      <w:sz w:val="18"/>
                      <w:szCs w:val="20"/>
                      <w:lang w:eastAsia="en-AU"/>
                    </w:rPr>
                    <w:lastRenderedPageBreak/>
                    <w:t xml:space="preserve">storm.  An afflux of +20mm may be accepted on Council controlled land and road infrastructure.  No worsening is ensured when stormwater is discharged into a catchment that includes State Transport Infrastructure.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Stormwater generated from the development does not compromise the capacity of existing stormwater infrastructure downstream of the site.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A downstream drainage discharge report in accordance with Planning scheme policy - Stormwater management may be required to demonstrate achievement of this performance outcome.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rHeight w:val="105"/>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28</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Where development:</w:t>
            </w:r>
          </w:p>
          <w:p w:rsidR="00CE33D5" w:rsidRPr="00CE33D5" w:rsidRDefault="00CE33D5" w:rsidP="00671D24">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eastAsia="en-AU"/>
              </w:rPr>
              <w:t>is for an urban purpose that involves a land area of 2500m</w:t>
            </w:r>
            <w:r w:rsidRPr="00CE33D5">
              <w:rPr>
                <w:rFonts w:ascii="Arial" w:eastAsia="Times New Roman" w:hAnsi="Arial" w:cs="Arial"/>
                <w:sz w:val="20"/>
                <w:szCs w:val="20"/>
                <w:vertAlign w:val="superscript"/>
                <w:lang w:eastAsia="en-AU"/>
              </w:rPr>
              <w:t>2</w:t>
            </w:r>
            <w:r w:rsidRPr="00CE33D5">
              <w:rPr>
                <w:rFonts w:ascii="Arial" w:eastAsia="Times New Roman" w:hAnsi="Arial" w:cs="Arial"/>
                <w:sz w:val="20"/>
                <w:szCs w:val="20"/>
                <w:lang w:eastAsia="en-AU"/>
              </w:rPr>
              <w:t xml:space="preserve"> or greater; and</w:t>
            </w:r>
          </w:p>
          <w:p w:rsidR="00CE33D5" w:rsidRPr="00CE33D5" w:rsidRDefault="00CE33D5" w:rsidP="00671D24">
            <w:pPr>
              <w:numPr>
                <w:ilvl w:val="0"/>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will result in:</w:t>
            </w:r>
          </w:p>
          <w:p w:rsidR="00CE33D5" w:rsidRPr="00CE33D5" w:rsidRDefault="00CE33D5" w:rsidP="00671D24">
            <w:pPr>
              <w:numPr>
                <w:ilvl w:val="1"/>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6 or more dwellings; or</w:t>
            </w:r>
          </w:p>
          <w:p w:rsidR="00CE33D5" w:rsidRPr="00CE33D5" w:rsidRDefault="00CE33D5" w:rsidP="00671D24">
            <w:pPr>
              <w:numPr>
                <w:ilvl w:val="1"/>
                <w:numId w:val="110"/>
              </w:numPr>
              <w:spacing w:before="100" w:beforeAutospacing="1" w:after="100" w:afterAutospacing="1" w:line="240" w:lineRule="auto"/>
              <w:ind w:right="150"/>
              <w:rPr>
                <w:rFonts w:ascii="Arial" w:eastAsia="Times New Roman" w:hAnsi="Arial" w:cs="Arial"/>
                <w:sz w:val="20"/>
                <w:szCs w:val="20"/>
                <w:lang w:eastAsia="en-AU"/>
              </w:rPr>
            </w:pPr>
            <w:r w:rsidRPr="00CE33D5">
              <w:rPr>
                <w:rFonts w:ascii="Arial" w:eastAsia="Times New Roman" w:hAnsi="Arial" w:cs="Arial"/>
                <w:sz w:val="20"/>
                <w:szCs w:val="20"/>
                <w:lang w:val="en-US" w:eastAsia="en-AU"/>
              </w:rPr>
              <w:t>an </w:t>
            </w:r>
            <w:r w:rsidRPr="00CE33D5">
              <w:rPr>
                <w:rFonts w:ascii="Arial" w:eastAsia="Times New Roman" w:hAnsi="Arial" w:cs="Arial"/>
                <w:sz w:val="20"/>
                <w:szCs w:val="20"/>
                <w:lang w:eastAsia="en-AU"/>
              </w:rPr>
              <w:t>impervious area greater than 25% of the net developable area,</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CE33D5"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
                <w:bCs/>
                <w:sz w:val="20"/>
                <w:szCs w:val="20"/>
                <w:lang w:eastAsia="en-AU"/>
              </w:rPr>
              <w:lastRenderedPageBreak/>
              <w:t>PO29</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br/>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Stormwater drainage pipes and structures through or within private land (including inter-allotment drainage) are protected by easements in favour of Council with sufficient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CE33D5" w:rsidRPr="00CE33D5"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CE33D5" w:rsidRPr="00CE33D5" w:rsidRDefault="00CE33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E29</w:t>
            </w:r>
          </w:p>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64"/>
              <w:gridCol w:w="2665"/>
            </w:tblGrid>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Pipe Diameter</w:t>
                  </w:r>
                </w:p>
              </w:tc>
              <w:tc>
                <w:tcPr>
                  <w:tcW w:w="2500" w:type="pct"/>
                  <w:tcBorders>
                    <w:top w:val="single" w:sz="6" w:space="0" w:color="CCCCCC"/>
                    <w:left w:val="single" w:sz="6" w:space="0" w:color="CCCCCC"/>
                    <w:bottom w:val="single" w:sz="6" w:space="0" w:color="CCCCCC"/>
                    <w:right w:val="single" w:sz="6" w:space="0" w:color="CCCCCC"/>
                  </w:tcBorders>
                  <w:shd w:val="clear" w:color="auto" w:fill="D8D9D9"/>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b/>
                      <w:bCs/>
                      <w:sz w:val="20"/>
                      <w:szCs w:val="20"/>
                      <w:lang w:eastAsia="en-AU"/>
                    </w:rPr>
                    <w:t>Minimum easement width (excluding access requirements)</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up to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3.0m</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up to 825mm diameter with sewer pipe up to 225m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4.0m</w:t>
                  </w:r>
                </w:p>
              </w:tc>
            </w:tr>
            <w:tr w:rsidR="00CE33D5" w:rsidRPr="00CE33D5" w:rsidTr="00CE33D5">
              <w:trPr>
                <w:tblCellSpacing w:w="15" w:type="dxa"/>
              </w:trPr>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Stormwater pipe greater than 825mm diameter</w:t>
                  </w:r>
                </w:p>
              </w:tc>
              <w:tc>
                <w:tcPr>
                  <w:tcW w:w="2500" w:type="pct"/>
                  <w:tcBorders>
                    <w:top w:val="single" w:sz="6" w:space="0" w:color="CCCCCC"/>
                    <w:left w:val="single" w:sz="6" w:space="0" w:color="CCCCCC"/>
                    <w:bottom w:val="single" w:sz="6" w:space="0" w:color="CCCCCC"/>
                    <w:right w:val="single" w:sz="6" w:space="0" w:color="CCCCCC"/>
                  </w:tcBorders>
                  <w:vAlign w:val="center"/>
                  <w:hideMark/>
                </w:tcPr>
                <w:p w:rsidR="00CE33D5" w:rsidRPr="00CE33D5" w:rsidRDefault="00CE33D5" w:rsidP="00CE33D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Easement boundary to be 1m clear of the outside wall of the stormwater pipe (each side). </w:t>
                  </w:r>
                </w:p>
              </w:tc>
            </w:tr>
            <w:tr w:rsidR="00CE33D5" w:rsidRPr="00347791">
              <w:tblPrEx>
                <w:tblBorders>
                  <w:top w:val="none" w:sz="0" w:space="0" w:color="auto"/>
                  <w:left w:val="none" w:sz="0" w:space="0" w:color="auto"/>
                  <w:bottom w:val="none" w:sz="0" w:space="0" w:color="auto"/>
                  <w:right w:val="none" w:sz="0" w:space="0" w:color="auto"/>
                </w:tblBorders>
              </w:tblPrEx>
              <w:trPr>
                <w:tblCellSpacing w:w="15" w:type="dxa"/>
              </w:trPr>
              <w:tc>
                <w:tcPr>
                  <w:tcW w:w="9284" w:type="dxa"/>
                  <w:gridSpan w:val="2"/>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Additional easement width may be required in certain circumstances in order to facilitate maintenance access to the stormwater system. </w:t>
                  </w:r>
                </w:p>
              </w:tc>
            </w:tr>
          </w:tbl>
          <w:p w:rsidR="00CE33D5" w:rsidRPr="00347791" w:rsidRDefault="00CE33D5" w:rsidP="00CE33D5">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CE33D5" w:rsidRPr="00347791" w:rsidTr="00CE33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CE33D5" w:rsidRPr="00347791" w:rsidRDefault="00CE33D5" w:rsidP="00CE33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Refer to Planning scheme policy - Integrated design (Appendix C) for easement requirements over open channels.</w:t>
                  </w:r>
                </w:p>
              </w:tc>
            </w:tr>
          </w:tbl>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CE33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CE33D5" w:rsidRPr="00CE33D5" w:rsidRDefault="00CE33D5" w:rsidP="00CE33D5">
            <w:pPr>
              <w:spacing w:before="100" w:beforeAutospacing="1" w:after="100" w:afterAutospacing="1" w:line="240" w:lineRule="auto"/>
              <w:ind w:left="150" w:right="150"/>
              <w:rPr>
                <w:rFonts w:ascii="Arial" w:eastAsia="Times New Roman" w:hAnsi="Arial" w:cs="Arial"/>
                <w:b/>
                <w:bCs/>
                <w:sz w:val="20"/>
                <w:szCs w:val="20"/>
                <w:lang w:eastAsia="en-AU"/>
              </w:rPr>
            </w:pPr>
            <w:r w:rsidRPr="00CE33D5">
              <w:rPr>
                <w:rFonts w:ascii="Arial" w:eastAsia="Times New Roman" w:hAnsi="Arial" w:cs="Arial"/>
                <w:b/>
                <w:bCs/>
                <w:sz w:val="20"/>
                <w:szCs w:val="20"/>
                <w:lang w:eastAsia="en-AU"/>
              </w:rPr>
              <w:t>PO30</w:t>
            </w:r>
          </w:p>
          <w:p w:rsidR="00CE33D5" w:rsidRPr="00CE33D5" w:rsidRDefault="00CE33D5" w:rsidP="00CE33D5">
            <w:pPr>
              <w:spacing w:before="100" w:beforeAutospacing="1" w:after="100" w:afterAutospacing="1" w:line="240" w:lineRule="auto"/>
              <w:ind w:left="150" w:right="150"/>
              <w:rPr>
                <w:rFonts w:ascii="Arial" w:eastAsia="Times New Roman" w:hAnsi="Arial" w:cs="Arial"/>
                <w:bCs/>
                <w:sz w:val="20"/>
                <w:szCs w:val="20"/>
                <w:lang w:eastAsia="en-AU"/>
              </w:rPr>
            </w:pPr>
            <w:r w:rsidRPr="00CE33D5">
              <w:rPr>
                <w:rFonts w:ascii="Arial" w:eastAsia="Times New Roman" w:hAnsi="Arial" w:cs="Arial"/>
                <w:bCs/>
                <w:sz w:val="20"/>
                <w:szCs w:val="20"/>
                <w:lang w:eastAsia="en-AU"/>
              </w:rPr>
              <w:t>Stormwater management facilities (excluding outlets) are located outside of riparian areas and prevent increased channel bed and bank erosion.</w:t>
            </w:r>
          </w:p>
        </w:tc>
        <w:tc>
          <w:tcPr>
            <w:tcW w:w="1749"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r w:rsidRPr="00CE33D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CE33D5" w:rsidRPr="00663DF5" w:rsidRDefault="00CE33D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Site works and construction management</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CE33D5">
              <w:rPr>
                <w:rFonts w:ascii="Arial" w:eastAsia="Times New Roman" w:hAnsi="Arial" w:cs="Arial"/>
                <w:b/>
                <w:bCs/>
                <w:sz w:val="20"/>
                <w:szCs w:val="20"/>
                <w:lang w:eastAsia="en-AU"/>
              </w:rPr>
              <w:t>31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and any existing structures are maintained in a tidy and safe condition.</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Pr>
                <w:rFonts w:ascii="Arial" w:eastAsia="Times New Roman" w:hAnsi="Arial" w:cs="Arial"/>
                <w:b/>
                <w:bCs/>
                <w:sz w:val="20"/>
                <w:szCs w:val="20"/>
                <w:lang w:eastAsia="en-AU"/>
              </w:rPr>
              <w:t>32</w:t>
            </w:r>
          </w:p>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works on-site are managed to:</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 as far as practicable, impacts on adjoining or adjacent premises and the streetscape in regard to erosion and sedimentation, dust, noise, safety and light; </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 as far as possible, impacts on the natural environment;</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stormwater discharge is managed in a manner that does not cause </w:t>
            </w:r>
            <w:r>
              <w:rPr>
                <w:rFonts w:ascii="Arial" w:eastAsia="Times New Roman" w:hAnsi="Arial" w:cs="Arial"/>
                <w:sz w:val="20"/>
                <w:szCs w:val="20"/>
                <w:lang w:eastAsia="en-AU"/>
              </w:rPr>
              <w:t xml:space="preserve">actionable </w:t>
            </w:r>
            <w:r w:rsidRPr="00663DF5">
              <w:rPr>
                <w:rFonts w:ascii="Arial" w:eastAsia="Times New Roman" w:hAnsi="Arial" w:cs="Arial"/>
                <w:sz w:val="20"/>
                <w:szCs w:val="20"/>
                <w:lang w:eastAsia="en-AU"/>
              </w:rPr>
              <w:t>nuisance to any person or premises;</w:t>
            </w:r>
          </w:p>
          <w:p w:rsidR="001D37D5" w:rsidRPr="00663DF5" w:rsidRDefault="001D37D5" w:rsidP="00671D24">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adverse impacts on street trees and their critical root zone.</w:t>
            </w: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.1</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is not discharged to adjacent properties in a manner that differs significantly from pre-existing conditions;</w:t>
            </w:r>
          </w:p>
          <w:p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discharged to adjoining and downstream properties does not cause scour or erosion of any kind;</w:t>
            </w:r>
          </w:p>
          <w:p w:rsidR="001D37D5" w:rsidRPr="001D37D5" w:rsidRDefault="001D37D5" w:rsidP="00671D24">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discharge rates do not exceed pre-existing conditions;</w:t>
            </w:r>
          </w:p>
          <w:p w:rsidR="001E6DDD" w:rsidRDefault="001D37D5" w:rsidP="001E6DDD">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D37D5">
              <w:rPr>
                <w:rFonts w:ascii="Arial" w:eastAsia="Times New Roman" w:hAnsi="Arial" w:cs="Arial"/>
                <w:sz w:val="20"/>
                <w:szCs w:val="20"/>
                <w:lang w:eastAsia="en-AU"/>
              </w:rPr>
              <w:t>minimum design storm for all temporary diversion drains and sedimentation basins in accordance with Schedule 10 - Stormwater management design objectives;</w:t>
            </w:r>
          </w:p>
          <w:p w:rsidR="001D37D5" w:rsidRPr="001E6DDD" w:rsidRDefault="001D37D5" w:rsidP="001E6DDD">
            <w:pPr>
              <w:numPr>
                <w:ilvl w:val="0"/>
                <w:numId w:val="111"/>
              </w:numPr>
              <w:spacing w:before="100" w:beforeAutospacing="1" w:after="100" w:afterAutospacing="1" w:line="240" w:lineRule="auto"/>
              <w:ind w:right="150"/>
              <w:rPr>
                <w:rFonts w:ascii="Arial" w:eastAsia="Times New Roman" w:hAnsi="Arial" w:cs="Arial"/>
                <w:sz w:val="20"/>
                <w:szCs w:val="20"/>
                <w:lang w:eastAsia="en-AU"/>
              </w:rPr>
            </w:pPr>
            <w:r w:rsidRPr="001E6DDD">
              <w:rPr>
                <w:rFonts w:ascii="Arial" w:eastAsia="Times New Roman" w:hAnsi="Arial" w:cs="Arial"/>
                <w:sz w:val="20"/>
                <w:szCs w:val="20"/>
                <w:lang w:eastAsia="en-AU"/>
              </w:rPr>
              <w:t>ponding or concentration of stormwater does not occur on adjoining properties.</w:t>
            </w:r>
          </w:p>
          <w:p w:rsidR="001D37D5" w:rsidRPr="00663DF5" w:rsidRDefault="001D37D5" w:rsidP="001D37D5">
            <w:pPr>
              <w:spacing w:before="100" w:beforeAutospacing="1" w:after="100" w:afterAutospacing="1" w:line="240" w:lineRule="auto"/>
              <w:ind w:left="4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.2</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Stormwater runoff, erosion and sediment controls are constructed in accordance with Planning scheme policy - Integrated design (Appendix C) prior to commencement of any clearing or earthworks and are maintained and adjusted as necessary at all times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1D37D5" w:rsidRPr="001D37D5" w:rsidTr="001D37D5">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The measures are adjusted on-site to maximise their effectiveness.</w:t>
                  </w:r>
                </w:p>
              </w:tc>
            </w:tr>
          </w:tbl>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.3</w:t>
            </w:r>
          </w:p>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lastRenderedPageBreak/>
              <w:t>The completed earthworks area is stabilised using turf, established grass seeding, mulch or sprayed stabilisation techniques to control erosion and sediment and dust from leaving the property.</w:t>
            </w: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2267"/>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w:t>
            </w:r>
            <w:r>
              <w:rPr>
                <w:rFonts w:ascii="Arial" w:eastAsia="Times New Roman" w:hAnsi="Arial" w:cs="Arial"/>
                <w:b/>
                <w:bCs/>
                <w:sz w:val="20"/>
                <w:szCs w:val="20"/>
                <w:lang w:eastAsia="en-AU"/>
              </w:rPr>
              <w:t>32</w:t>
            </w:r>
            <w:r w:rsidRPr="00663DF5">
              <w:rPr>
                <w:rFonts w:ascii="Arial" w:eastAsia="Times New Roman" w:hAnsi="Arial" w:cs="Arial"/>
                <w:b/>
                <w:bCs/>
                <w:sz w:val="20"/>
                <w:szCs w:val="20"/>
                <w:lang w:eastAsia="en-AU"/>
              </w:rPr>
              <w:t>.4</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Existing street trees are protected and not damaged during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1D37D5" w:rsidRPr="001D37D5"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rsidR="001D37D5" w:rsidRPr="00663DF5" w:rsidRDefault="001D37D5" w:rsidP="001D37D5">
            <w:pPr>
              <w:spacing w:before="100" w:beforeAutospacing="1" w:after="100" w:afterAutospacing="1" w:line="240" w:lineRule="auto"/>
              <w:ind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1D37D5">
              <w:rPr>
                <w:rFonts w:ascii="Arial" w:eastAsia="Times New Roman" w:hAnsi="Arial" w:cs="Arial"/>
                <w:b/>
                <w:bCs/>
                <w:sz w:val="20"/>
                <w:szCs w:val="20"/>
                <w:lang w:eastAsia="en-AU"/>
              </w:rPr>
              <w:t>33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Dust suppression measures are implemented during soil disturbances and construction works to protect nearby premises from unreasonable dust impacts.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1D37D5">
              <w:rPr>
                <w:rFonts w:ascii="Arial" w:eastAsia="Times New Roman" w:hAnsi="Arial" w:cs="Arial"/>
                <w:b/>
                <w:bCs/>
                <w:sz w:val="20"/>
                <w:szCs w:val="20"/>
                <w:lang w:eastAsia="en-AU"/>
              </w:rPr>
              <w:t>33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dust emissions extend beyond the boundaries of the site during soil disturbances and construction works.</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right w:val="outset" w:sz="6" w:space="0" w:color="auto"/>
            </w:tcBorders>
            <w:hideMark/>
          </w:tcPr>
          <w:p w:rsidR="001D37D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PO3</w:t>
            </w:r>
            <w:r>
              <w:rPr>
                <w:rFonts w:ascii="Arial" w:eastAsia="Times New Roman" w:hAnsi="Arial" w:cs="Arial"/>
                <w:b/>
                <w:bCs/>
                <w:sz w:val="20"/>
                <w:szCs w:val="20"/>
                <w:lang w:eastAsia="en-AU"/>
              </w:rPr>
              <w:t>4</w:t>
            </w:r>
          </w:p>
          <w:p w:rsidR="001D37D5" w:rsidRPr="001D37D5" w:rsidRDefault="001D37D5" w:rsidP="001D37D5">
            <w:pPr>
              <w:spacing w:before="100" w:beforeAutospacing="1" w:after="100" w:afterAutospacing="1" w:line="240" w:lineRule="auto"/>
              <w:ind w:left="150" w:right="150"/>
              <w:rPr>
                <w:rFonts w:ascii="Arial" w:eastAsia="Times New Roman" w:hAnsi="Arial" w:cs="Arial"/>
                <w:sz w:val="20"/>
                <w:szCs w:val="20"/>
                <w:lang w:eastAsia="en-AU"/>
              </w:rPr>
            </w:pPr>
            <w:r w:rsidRPr="001D37D5">
              <w:rPr>
                <w:rFonts w:ascii="Arial" w:eastAsia="Times New Roman" w:hAnsi="Arial" w:cs="Arial"/>
                <w:sz w:val="20"/>
                <w:szCs w:val="20"/>
                <w:lang w:eastAsia="en-AU"/>
              </w:rPr>
              <w:t>All development works including the transportation of material to and from the site are managed to not negatively impact the existing road network, the amenity of the surrounding area or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1D37D5" w:rsidRPr="001D37D5"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1D37D5" w:rsidRP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haulage route must be identified and approved by Council where imported or exported material is transported to the site via a road of Local Collector standard or less, and:</w:t>
                  </w:r>
                </w:p>
                <w:p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aggregate volume of imported or exported material is greater than 1000m</w:t>
                  </w:r>
                  <w:r w:rsidRPr="00347791">
                    <w:rPr>
                      <w:rFonts w:ascii="Arial" w:eastAsia="Times New Roman" w:hAnsi="Arial" w:cs="Arial"/>
                      <w:sz w:val="18"/>
                      <w:szCs w:val="20"/>
                      <w:vertAlign w:val="superscript"/>
                      <w:lang w:eastAsia="en-AU"/>
                    </w:rPr>
                    <w:t>3</w:t>
                  </w:r>
                  <w:r w:rsidRPr="00347791">
                    <w:rPr>
                      <w:rFonts w:ascii="Arial" w:eastAsia="Times New Roman" w:hAnsi="Arial" w:cs="Arial"/>
                      <w:sz w:val="18"/>
                      <w:szCs w:val="20"/>
                      <w:lang w:eastAsia="en-AU"/>
                    </w:rPr>
                    <w:t>; or</w:t>
                  </w:r>
                </w:p>
                <w:p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t>the aggregate volume of imported or exported material is greater than 200m</w:t>
                  </w:r>
                  <w:r w:rsidRPr="00347791">
                    <w:rPr>
                      <w:rFonts w:ascii="Arial" w:eastAsia="Times New Roman" w:hAnsi="Arial" w:cs="Arial"/>
                      <w:sz w:val="18"/>
                      <w:szCs w:val="20"/>
                      <w:vertAlign w:val="superscript"/>
                      <w:lang w:eastAsia="en-AU"/>
                    </w:rPr>
                    <w:t>3</w:t>
                  </w:r>
                  <w:r w:rsidRPr="00347791">
                    <w:rPr>
                      <w:rFonts w:ascii="Arial" w:eastAsia="Times New Roman" w:hAnsi="Arial" w:cs="Arial"/>
                      <w:sz w:val="18"/>
                      <w:szCs w:val="20"/>
                      <w:lang w:eastAsia="en-AU"/>
                    </w:rPr>
                    <w:t xml:space="preserve"> per day; or</w:t>
                  </w:r>
                </w:p>
                <w:p w:rsidR="001D37D5" w:rsidRPr="00347791" w:rsidRDefault="001D37D5" w:rsidP="00671D24">
                  <w:pPr>
                    <w:numPr>
                      <w:ilvl w:val="0"/>
                      <w:numId w:val="112"/>
                    </w:numPr>
                    <w:spacing w:before="100" w:beforeAutospacing="1" w:after="100" w:afterAutospacing="1" w:line="240" w:lineRule="auto"/>
                    <w:ind w:right="150"/>
                    <w:rPr>
                      <w:rFonts w:ascii="Arial" w:eastAsia="Times New Roman" w:hAnsi="Arial" w:cs="Arial"/>
                      <w:sz w:val="18"/>
                      <w:szCs w:val="20"/>
                      <w:lang w:eastAsia="en-AU"/>
                    </w:rPr>
                  </w:pPr>
                  <w:r w:rsidRPr="00347791">
                    <w:rPr>
                      <w:rFonts w:ascii="Arial" w:eastAsia="Times New Roman" w:hAnsi="Arial" w:cs="Arial"/>
                      <w:sz w:val="18"/>
                      <w:szCs w:val="20"/>
                      <w:lang w:eastAsia="en-AU"/>
                    </w:rPr>
                    <w:lastRenderedPageBreak/>
                    <w:t>the proposed haulage route involves a vulnerable land use or shopping centre.</w:t>
                  </w:r>
                </w:p>
              </w:tc>
            </w:tr>
          </w:tbl>
          <w:p w:rsidR="001D37D5" w:rsidRPr="001D37D5" w:rsidRDefault="001D37D5" w:rsidP="001D37D5">
            <w:pPr>
              <w:spacing w:before="100" w:beforeAutospacing="1" w:after="100" w:afterAutospacing="1" w:line="240" w:lineRule="auto"/>
              <w:ind w:left="150" w:right="150"/>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1D37D5" w:rsidRPr="001D37D5" w:rsidTr="001D37D5">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A dilapidation report (including photographs) may be required for the haulage route to demonstrate compliance with this PO.</w:t>
                  </w:r>
                </w:p>
              </w:tc>
            </w:tr>
            <w:tr w:rsidR="001D37D5" w:rsidRPr="001D37D5">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1D37D5" w:rsidRPr="00347791" w:rsidRDefault="001D37D5" w:rsidP="001D37D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Editor's note - Where associated with a State-controlled road, further requirements may apply, and approval may be required from the Department of Transport and Main Roads.</w:t>
                  </w:r>
                </w:p>
              </w:tc>
            </w:tr>
          </w:tbl>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p>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w:t>
            </w:r>
            <w:r w:rsidR="00D174E7">
              <w:rPr>
                <w:rFonts w:ascii="Arial" w:eastAsia="Times New Roman" w:hAnsi="Arial" w:cs="Arial"/>
                <w:b/>
                <w:bCs/>
                <w:sz w:val="20"/>
                <w:szCs w:val="20"/>
                <w:lang w:eastAsia="en-AU"/>
              </w:rPr>
              <w:t>4</w:t>
            </w:r>
            <w:r w:rsidRPr="00663DF5">
              <w:rPr>
                <w:rFonts w:ascii="Arial" w:eastAsia="Times New Roman" w:hAnsi="Arial" w:cs="Arial"/>
                <w:b/>
                <w:bCs/>
                <w:sz w:val="20"/>
                <w:szCs w:val="20"/>
                <w:lang w:eastAsia="en-AU"/>
              </w:rPr>
              <w:t>.1</w:t>
            </w:r>
          </w:p>
          <w:p w:rsidR="001D37D5"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4</w:t>
            </w:r>
            <w:r w:rsidRPr="00663DF5">
              <w:rPr>
                <w:rFonts w:ascii="Arial" w:eastAsia="Times New Roman" w:hAnsi="Arial" w:cs="Arial"/>
                <w:b/>
                <w:bCs/>
                <w:sz w:val="20"/>
                <w:szCs w:val="20"/>
                <w:lang w:eastAsia="en-AU"/>
              </w:rPr>
              <w:t>.2</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1D37D5" w:rsidRPr="00663DF5" w:rsidTr="00663DF5">
              <w:trPr>
                <w:tblCellSpacing w:w="15" w:type="dxa"/>
              </w:trPr>
              <w:tc>
                <w:tcPr>
                  <w:tcW w:w="5254" w:type="dxa"/>
                  <w:vAlign w:val="center"/>
                  <w:hideMark/>
                </w:tcPr>
                <w:p w:rsidR="001D37D5" w:rsidRPr="00663DF5" w:rsidRDefault="00D174E7" w:rsidP="00663DF5">
                  <w:pPr>
                    <w:spacing w:before="100" w:beforeAutospacing="1" w:after="100" w:afterAutospacing="1" w:line="240" w:lineRule="auto"/>
                    <w:rPr>
                      <w:rFonts w:ascii="Arial" w:eastAsia="Times New Roman" w:hAnsi="Arial" w:cs="Arial"/>
                      <w:sz w:val="20"/>
                      <w:szCs w:val="20"/>
                      <w:lang w:eastAsia="en-AU"/>
                    </w:rPr>
                  </w:pPr>
                  <w:r w:rsidRPr="00D174E7">
                    <w:rPr>
                      <w:rFonts w:ascii="Arial" w:eastAsia="Times New Roman" w:hAnsi="Arial" w:cs="Arial"/>
                      <w:sz w:val="20"/>
                      <w:szCs w:val="20"/>
                      <w:lang w:eastAsia="en-AU"/>
                    </w:rPr>
                    <w:t>All contractor car parking is either provided on the development site, or on an alternative site in the general locality which has been set aside for car parking. Contractors vehicles are generally not to be parked in existing roads.</w:t>
                  </w:r>
                </w:p>
              </w:tc>
            </w:tr>
          </w:tbl>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right w:val="outset" w:sz="6" w:space="0" w:color="auto"/>
            </w:tcBorders>
            <w:vAlign w:val="center"/>
            <w:hideMark/>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1D37D5" w:rsidRPr="00663DF5" w:rsidRDefault="001D37D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E3.3</w:t>
            </w:r>
          </w:p>
          <w:p w:rsidR="001D37D5"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Any material dropped, deposited or spilled on the road(s) as a result of construction processes associated with the site are to be cleaned at all times.</w:t>
            </w:r>
          </w:p>
        </w:tc>
        <w:tc>
          <w:tcPr>
            <w:tcW w:w="600" w:type="pct"/>
            <w:gridSpan w:val="3"/>
            <w:vMerge w:val="restart"/>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val="restart"/>
            <w:tcBorders>
              <w:top w:val="outset" w:sz="6" w:space="0" w:color="auto"/>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right w:val="outset" w:sz="6" w:space="0" w:color="auto"/>
            </w:tcBorders>
            <w:vAlign w:val="center"/>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E34.4</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lastRenderedPageBreak/>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347791" w:rsidRDefault="00D174E7" w:rsidP="00D174E7">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The road hierarchy is mapped on Overlay map - Road hierarchy.</w:t>
                  </w:r>
                </w:p>
              </w:tc>
            </w:tr>
            <w:tr w:rsidR="00D174E7" w:rsidRP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347791" w:rsidRDefault="00D174E7" w:rsidP="00D174E7">
                  <w:pPr>
                    <w:spacing w:before="100" w:beforeAutospacing="1" w:after="100" w:afterAutospacing="1" w:line="240" w:lineRule="auto"/>
                    <w:ind w:left="150" w:right="150"/>
                    <w:rPr>
                      <w:rFonts w:ascii="Arial" w:eastAsia="Times New Roman" w:hAnsi="Arial" w:cs="Arial"/>
                      <w:bCs/>
                      <w:sz w:val="18"/>
                      <w:szCs w:val="20"/>
                      <w:lang w:eastAsia="en-AU"/>
                    </w:rPr>
                  </w:pPr>
                  <w:r w:rsidRPr="00347791">
                    <w:rPr>
                      <w:rFonts w:ascii="Arial" w:eastAsia="Times New Roman" w:hAnsi="Arial" w:cs="Arial"/>
                      <w:bCs/>
                      <w:sz w:val="18"/>
                      <w:szCs w:val="20"/>
                      <w:lang w:eastAsia="en-AU"/>
                    </w:rPr>
                    <w:t>Note - A dilapidation report may be required to demonstrate compliance with this E.</w:t>
                  </w:r>
                </w:p>
              </w:tc>
            </w:tr>
          </w:tbl>
          <w:p w:rsidR="001D37D5" w:rsidRPr="00D174E7" w:rsidRDefault="001D37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600"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right w:val="outset" w:sz="6" w:space="0" w:color="auto"/>
            </w:tcBorders>
            <w:vAlign w:val="center"/>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E34.5</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Where works are carried out in existing roads, the works must be undertaken so that the existing roads are maintained in a safe and usable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1D37D5" w:rsidRPr="00D174E7" w:rsidRDefault="001D37D5"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600"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rHeight w:val="335"/>
          <w:tblCellSpacing w:w="15" w:type="dxa"/>
        </w:trPr>
        <w:tc>
          <w:tcPr>
            <w:tcW w:w="1694" w:type="pct"/>
            <w:vMerge/>
            <w:tcBorders>
              <w:left w:val="outset" w:sz="6" w:space="0" w:color="auto"/>
              <w:bottom w:val="outset" w:sz="6" w:space="0" w:color="auto"/>
              <w:right w:val="outset" w:sz="6" w:space="0" w:color="auto"/>
            </w:tcBorders>
            <w:vAlign w:val="center"/>
          </w:tcPr>
          <w:p w:rsidR="001D37D5" w:rsidRPr="00663DF5" w:rsidRDefault="001D37D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E34.6</w:t>
            </w:r>
          </w:p>
          <w:p w:rsidR="001D37D5"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Access to the development site is obtained via an existing lawful access point.</w:t>
            </w:r>
          </w:p>
        </w:tc>
        <w:tc>
          <w:tcPr>
            <w:tcW w:w="600" w:type="pct"/>
            <w:gridSpan w:val="3"/>
            <w:vMerge/>
            <w:tcBorders>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vMerge/>
            <w:tcBorders>
              <w:left w:val="outset" w:sz="6" w:space="0" w:color="auto"/>
              <w:bottom w:val="outset" w:sz="6" w:space="0" w:color="auto"/>
              <w:right w:val="outset" w:sz="6" w:space="0" w:color="auto"/>
            </w:tcBorders>
          </w:tcPr>
          <w:p w:rsidR="001D37D5" w:rsidRPr="00663DF5" w:rsidRDefault="001D37D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5</w:t>
            </w:r>
          </w:p>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t>All disturbed areas are to be progressively stabilised during construction and the entire site rehabilitated and substantially stabilised at the completion of construction.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74E7" w:rsidRPr="00D174E7" w:rsidTr="00D174E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Planning scheme policy - Integrated design for details.</w:t>
                  </w:r>
                </w:p>
              </w:tc>
            </w:tr>
          </w:tbl>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E3</w:t>
            </w:r>
            <w:r w:rsidR="00D174E7">
              <w:rPr>
                <w:rFonts w:ascii="Arial" w:eastAsia="Times New Roman" w:hAnsi="Arial" w:cs="Arial"/>
                <w:b/>
                <w:bCs/>
                <w:sz w:val="20"/>
                <w:szCs w:val="20"/>
                <w:lang w:eastAsia="en-AU"/>
              </w:rPr>
              <w:t>5</w:t>
            </w:r>
          </w:p>
          <w:p w:rsidR="00663DF5" w:rsidRDefault="00663DF5" w:rsidP="00D174E7">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At completion of construction all disturbed areas of the site are to be:</w:t>
            </w:r>
          </w:p>
          <w:p w:rsidR="00D174E7" w:rsidRPr="00D174E7" w:rsidRDefault="00D174E7" w:rsidP="00671D24">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topsoiled with a minimum compacted thickness of fifty (50) millimetres;</w:t>
            </w:r>
          </w:p>
          <w:p w:rsidR="00D174E7" w:rsidRPr="00D174E7" w:rsidRDefault="00D174E7" w:rsidP="00671D24">
            <w:pPr>
              <w:numPr>
                <w:ilvl w:val="0"/>
                <w:numId w:val="113"/>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5000" w:type="pct"/>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Note - These areas are to be maintained during any maintenance period to maximise grass coverage.</w:t>
                  </w:r>
                </w:p>
              </w:tc>
            </w:tr>
          </w:tbl>
          <w:p w:rsidR="00D174E7" w:rsidRPr="00663DF5"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174E7"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PO36</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76"/>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347791">
                    <w:rPr>
                      <w:rFonts w:ascii="Arial" w:eastAsia="Times New Roman" w:hAnsi="Arial" w:cs="Arial"/>
                      <w:bCs/>
                      <w:sz w:val="18"/>
                      <w:szCs w:val="20"/>
                      <w:lang w:eastAsia="en-AU"/>
                    </w:rPr>
                    <w:t>Note - A site specific Erosion and Sediment Control Plan (ESCP) will be required to demonstrate compliance with this PO. An ESCP is to be prepared in accordance with Planning scheme policy - Stormwater management and Planning scheme policy - Integrated design (Appendix C). </w:t>
                  </w:r>
                </w:p>
              </w:tc>
            </w:tr>
          </w:tbl>
          <w:p w:rsidR="00D174E7" w:rsidRPr="00D174E7" w:rsidRDefault="00D174E7" w:rsidP="00663DF5">
            <w:pPr>
              <w:spacing w:before="100" w:beforeAutospacing="1" w:after="100" w:afterAutospacing="1" w:line="240" w:lineRule="auto"/>
              <w:ind w:left="150" w:right="150"/>
              <w:rPr>
                <w:rFonts w:ascii="Arial" w:eastAsia="Times New Roman" w:hAnsi="Arial" w:cs="Arial"/>
                <w:bCs/>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
                <w:bCs/>
                <w:sz w:val="20"/>
                <w:szCs w:val="20"/>
                <w:lang w:eastAsia="en-AU"/>
              </w:rPr>
            </w:pPr>
            <w:r w:rsidRPr="00D174E7">
              <w:rPr>
                <w:rFonts w:ascii="Arial" w:eastAsia="Times New Roman" w:hAnsi="Arial" w:cs="Arial"/>
                <w:b/>
                <w:bCs/>
                <w:sz w:val="20"/>
                <w:szCs w:val="20"/>
                <w:lang w:eastAsia="en-AU"/>
              </w:rPr>
              <w:t>E36</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t>Soil disturbances are staged into manageable areas of not greater than 3.5 ha.</w:t>
            </w:r>
          </w:p>
        </w:tc>
        <w:tc>
          <w:tcPr>
            <w:tcW w:w="600"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clearing of vegetation on-site:</w:t>
            </w:r>
          </w:p>
          <w:p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limited to the area of infrastructure works, building areas and other necessary areas for the works; and</w:t>
            </w:r>
          </w:p>
          <w:p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includes the removal of declared weeds and other materials which are detrimental to the intended use of the land;</w:t>
            </w:r>
          </w:p>
          <w:p w:rsidR="00663DF5" w:rsidRPr="00663DF5" w:rsidRDefault="00663DF5" w:rsidP="00671D24">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No burning of cleared vegetation is permitted.</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No parking of vehicles o</w:t>
                  </w:r>
                  <w:r w:rsidR="00D174E7" w:rsidRPr="00347791">
                    <w:rPr>
                      <w:rFonts w:ascii="Arial" w:eastAsia="Times New Roman" w:hAnsi="Arial" w:cs="Arial"/>
                      <w:sz w:val="18"/>
                      <w:szCs w:val="20"/>
                      <w:lang w:eastAsia="en-AU"/>
                    </w:rPr>
                    <w:t xml:space="preserve">r </w:t>
                  </w:r>
                  <w:r w:rsidRPr="00347791">
                    <w:rPr>
                      <w:rFonts w:ascii="Arial" w:eastAsia="Times New Roman" w:hAnsi="Arial" w:cs="Arial"/>
                      <w:sz w:val="18"/>
                      <w:szCs w:val="20"/>
                      <w:lang w:eastAsia="en-AU"/>
                    </w:rPr>
                    <w:t>storage of machinery or goods is to occur in these areas during development works.</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E3</w:t>
            </w:r>
            <w:r w:rsidR="00D174E7">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Disposal of materials is managed in one or more of the following ways:</w:t>
            </w:r>
          </w:p>
          <w:p w:rsidR="00663DF5" w:rsidRPr="00663DF5" w:rsidRDefault="00663DF5" w:rsidP="00671D24">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cleared vegetation, declared weeds, stumps, rubbish, car bodies, scrap metal and the like are removed and disposed of in a Council land fill facility; or </w:t>
            </w:r>
          </w:p>
          <w:p w:rsidR="00663DF5" w:rsidRPr="00663DF5" w:rsidRDefault="00663DF5" w:rsidP="00671D24">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The chipped vegetation must be stored in an approved location</w:t>
                  </w:r>
                  <w:r w:rsidR="00D174E7" w:rsidRPr="00347791">
                    <w:rPr>
                      <w:rFonts w:ascii="Arial" w:eastAsia="Times New Roman" w:hAnsi="Arial" w:cs="Arial"/>
                      <w:sz w:val="18"/>
                      <w:szCs w:val="20"/>
                      <w:lang w:eastAsia="en-AU"/>
                    </w:rPr>
                    <w:t>.</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D174E7"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
                <w:bCs/>
                <w:sz w:val="20"/>
                <w:szCs w:val="20"/>
                <w:lang w:eastAsia="en-AU"/>
              </w:rPr>
              <w:t>PO38</w:t>
            </w:r>
          </w:p>
          <w:p w:rsidR="00D174E7" w:rsidRPr="00D174E7" w:rsidRDefault="00D174E7" w:rsidP="00D174E7">
            <w:pPr>
              <w:spacing w:before="100" w:beforeAutospacing="1" w:after="100" w:afterAutospacing="1" w:line="240" w:lineRule="auto"/>
              <w:ind w:left="150" w:right="150"/>
              <w:rPr>
                <w:rFonts w:ascii="Arial" w:eastAsia="Times New Roman" w:hAnsi="Arial" w:cs="Arial"/>
                <w:bCs/>
                <w:sz w:val="20"/>
                <w:szCs w:val="20"/>
                <w:lang w:eastAsia="en-AU"/>
              </w:rPr>
            </w:pPr>
            <w:r w:rsidRPr="00D174E7">
              <w:rPr>
                <w:rFonts w:ascii="Arial" w:eastAsia="Times New Roman" w:hAnsi="Arial" w:cs="Arial"/>
                <w:bCs/>
                <w:sz w:val="20"/>
                <w:szCs w:val="20"/>
                <w:lang w:eastAsia="en-AU"/>
              </w:rPr>
              <w:lastRenderedPageBreak/>
              <w:t>All development works are carried out at times which minimise noise impacts to residents.</w:t>
            </w:r>
          </w:p>
        </w:tc>
        <w:tc>
          <w:tcPr>
            <w:tcW w:w="1749" w:type="pct"/>
            <w:gridSpan w:val="3"/>
            <w:tcBorders>
              <w:top w:val="outset" w:sz="6" w:space="0" w:color="auto"/>
              <w:left w:val="outset" w:sz="6" w:space="0" w:color="auto"/>
              <w:bottom w:val="outset" w:sz="6" w:space="0" w:color="auto"/>
              <w:right w:val="outset" w:sz="6" w:space="0" w:color="auto"/>
            </w:tcBorders>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b/>
                <w:bCs/>
                <w:sz w:val="20"/>
                <w:szCs w:val="20"/>
                <w:lang w:eastAsia="en-AU"/>
              </w:rPr>
              <w:lastRenderedPageBreak/>
              <w:t>E38</w:t>
            </w:r>
          </w:p>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D174E7">
              <w:rPr>
                <w:rFonts w:ascii="Arial" w:eastAsia="Times New Roman" w:hAnsi="Arial" w:cs="Arial"/>
                <w:sz w:val="20"/>
                <w:szCs w:val="20"/>
                <w:lang w:eastAsia="en-AU"/>
              </w:rPr>
              <w:lastRenderedPageBreak/>
              <w:t>All development works are carried out within the following times:</w:t>
            </w:r>
          </w:p>
          <w:p w:rsidR="00D174E7" w:rsidRPr="00D174E7" w:rsidRDefault="00D174E7" w:rsidP="00671D24">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Monday to Saturday (other than public holidays) between 6:30am and 6:30pm on the same day;</w:t>
            </w:r>
          </w:p>
          <w:p w:rsidR="00D174E7" w:rsidRPr="00D174E7" w:rsidRDefault="00D174E7" w:rsidP="00671D24">
            <w:pPr>
              <w:numPr>
                <w:ilvl w:val="0"/>
                <w:numId w:val="114"/>
              </w:numPr>
              <w:spacing w:before="100" w:beforeAutospacing="1" w:after="100" w:afterAutospacing="1" w:line="240" w:lineRule="auto"/>
              <w:ind w:right="150"/>
              <w:rPr>
                <w:rFonts w:ascii="Arial" w:eastAsia="Times New Roman" w:hAnsi="Arial" w:cs="Arial"/>
                <w:sz w:val="20"/>
                <w:szCs w:val="20"/>
                <w:lang w:eastAsia="en-AU"/>
              </w:rPr>
            </w:pPr>
            <w:r w:rsidRPr="00D174E7">
              <w:rPr>
                <w:rFonts w:ascii="Arial" w:eastAsia="Times New Roman"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329"/>
            </w:tblGrid>
            <w:tr w:rsidR="00D174E7" w:rsidRPr="00D174E7" w:rsidTr="00D174E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rsidR="00D174E7" w:rsidRPr="00D174E7" w:rsidRDefault="00D174E7" w:rsidP="00D174E7">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PO3</w:t>
            </w:r>
            <w:r w:rsidR="00D174E7">
              <w:rPr>
                <w:rFonts w:ascii="Arial" w:eastAsia="Times New Roman" w:hAnsi="Arial" w:cs="Arial"/>
                <w:b/>
                <w:bCs/>
                <w:sz w:val="20"/>
                <w:szCs w:val="20"/>
                <w:lang w:eastAsia="en-AU"/>
              </w:rPr>
              <w:t>9</w:t>
            </w:r>
          </w:p>
          <w:p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 </w:t>
            </w:r>
          </w:p>
          <w:p w:rsidR="00D174E7" w:rsidRPr="00663DF5" w:rsidRDefault="00D174E7"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453" w:type="pct"/>
            <w:gridSpan w:val="4"/>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Earthworks</w:t>
            </w:r>
          </w:p>
        </w:tc>
        <w:tc>
          <w:tcPr>
            <w:tcW w:w="600"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On-site earthworks are designed to consider the visual and amenity impact as they relate to:</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natural topographical features of the site;</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 and long-term slope stability;</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soft or compressible foundation soils;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reactive soils;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low density or potentially collapsing soils;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fill and soil contamination that may exist on-site;</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stability and maintenance of steep slopes and batters;</w:t>
            </w:r>
          </w:p>
          <w:p w:rsidR="00663DF5" w:rsidRPr="00663DF5" w:rsidRDefault="00663DF5" w:rsidP="00671D24">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excavation (cut) and fill and impacts on the amenity of adjoining lots (e.g. residential).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cut and fill batters are provided with appropriate scour, erosion protection and run-off control measures including catch drains at the top of batters and lined batter drains as necessary.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Stabilisation measures are provided, as necessary, to ensure long-term stability and low maintenance of steep slopes and batters.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Inspection and certification of steep slopes and batters is required by a suitably qualified and experienced RPEQ.</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 batters steeper than 1 (V) in 6 (H) on residential lots are fully turfed to prevent scour and erosion.</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filling or excavation is contained on-site</w:t>
            </w:r>
            <w:r w:rsidR="00D174E7">
              <w:rPr>
                <w:rFonts w:ascii="Arial" w:eastAsia="Times New Roman" w:hAnsi="Arial" w:cs="Arial"/>
                <w:sz w:val="20"/>
                <w:szCs w:val="20"/>
                <w:lang w:eastAsia="en-AU"/>
              </w:rPr>
              <w:t xml:space="preserve"> and is free draining</w:t>
            </w:r>
            <w:r w:rsidRPr="00663DF5">
              <w:rPr>
                <w:rFonts w:ascii="Arial" w:eastAsia="Times New Roman" w:hAnsi="Arial" w:cs="Arial"/>
                <w:sz w:val="20"/>
                <w:szCs w:val="20"/>
                <w:lang w:eastAsia="en-AU"/>
              </w:rPr>
              <w:t>.</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.6</w:t>
            </w:r>
          </w:p>
          <w:p w:rsidR="00D174E7" w:rsidRPr="00D174E7" w:rsidRDefault="00D174E7" w:rsidP="00D174E7">
            <w:pPr>
              <w:spacing w:before="100" w:beforeAutospacing="1" w:after="100" w:afterAutospacing="1" w:line="240" w:lineRule="auto"/>
              <w:ind w:left="450"/>
              <w:rPr>
                <w:rFonts w:ascii="Arial" w:eastAsia="Times New Roman" w:hAnsi="Arial" w:cs="Arial"/>
                <w:sz w:val="20"/>
                <w:szCs w:val="20"/>
                <w:lang w:eastAsia="en-AU"/>
              </w:rPr>
            </w:pPr>
            <w:r w:rsidRPr="00D174E7">
              <w:rPr>
                <w:rFonts w:ascii="Arial" w:eastAsia="Times New Roman" w:hAnsi="Arial" w:cs="Arial"/>
                <w:sz w:val="20"/>
                <w:szCs w:val="20"/>
                <w:lang w:eastAsia="en-AU"/>
              </w:rPr>
              <w:t>All fill placed on-site is:</w:t>
            </w:r>
          </w:p>
          <w:p w:rsidR="001E6DDD" w:rsidRDefault="00D174E7" w:rsidP="001E6DDD">
            <w:pPr>
              <w:numPr>
                <w:ilvl w:val="0"/>
                <w:numId w:val="115"/>
              </w:numPr>
              <w:spacing w:before="100" w:beforeAutospacing="1" w:after="100" w:afterAutospacing="1" w:line="240" w:lineRule="auto"/>
              <w:rPr>
                <w:rFonts w:ascii="Arial" w:eastAsia="Times New Roman" w:hAnsi="Arial" w:cs="Arial"/>
                <w:sz w:val="20"/>
                <w:szCs w:val="20"/>
                <w:lang w:eastAsia="en-AU"/>
              </w:rPr>
            </w:pPr>
            <w:r w:rsidRPr="00D174E7">
              <w:rPr>
                <w:rFonts w:ascii="Arial" w:eastAsia="Times New Roman" w:hAnsi="Arial" w:cs="Arial"/>
                <w:sz w:val="20"/>
                <w:szCs w:val="20"/>
                <w:lang w:eastAsia="en-AU"/>
              </w:rPr>
              <w:t>limited to that area necessary for the approved use;</w:t>
            </w:r>
          </w:p>
          <w:p w:rsidR="00663DF5" w:rsidRPr="001E6DDD" w:rsidRDefault="00D174E7" w:rsidP="001E6DDD">
            <w:pPr>
              <w:numPr>
                <w:ilvl w:val="0"/>
                <w:numId w:val="115"/>
              </w:numPr>
              <w:spacing w:before="100" w:beforeAutospacing="1" w:after="100" w:afterAutospacing="1" w:line="240" w:lineRule="auto"/>
              <w:rPr>
                <w:rFonts w:ascii="Arial" w:eastAsia="Times New Roman" w:hAnsi="Arial" w:cs="Arial"/>
                <w:sz w:val="20"/>
                <w:szCs w:val="20"/>
                <w:lang w:eastAsia="en-AU"/>
              </w:rPr>
            </w:pPr>
            <w:r w:rsidRPr="001E6DDD">
              <w:rPr>
                <w:rFonts w:ascii="Arial" w:eastAsia="Times New Roman" w:hAnsi="Arial" w:cs="Arial"/>
                <w:sz w:val="20"/>
                <w:szCs w:val="20"/>
                <w:lang w:eastAsia="en-AU"/>
              </w:rPr>
              <w:t>clean and uncontaminated (i.e. no building waste, concrete, green waste, actual acid sulfate soils, potential acid sulfate soils or contaminated material etc.).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40</w:t>
            </w:r>
            <w:r w:rsidRPr="00663DF5">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site is prepared and the fill placed on-site in accordance with AS3798.</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The fill is to be inspected and tested in accordance with Planning scheme policy - Operational works inspection, maintenance and bonding procedures.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Embankments are stepped, terraced and landscaped to not adversely impact on the visual amenity of the surrounding area.</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D174E7">
              <w:rPr>
                <w:rFonts w:ascii="Arial" w:eastAsia="Times New Roman" w:hAnsi="Arial" w:cs="Arial"/>
                <w:b/>
                <w:bCs/>
                <w:sz w:val="20"/>
                <w:szCs w:val="20"/>
                <w:lang w:eastAsia="en-AU"/>
              </w:rPr>
              <w:t>41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Any embankments more than 1.5 metres in height are stepped, terraced and landscaped.</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663DF5"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Figure - Embankment</w:t>
            </w:r>
          </w:p>
          <w:p w:rsidR="00663DF5" w:rsidRPr="00663DF5"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663DF5">
              <w:rPr>
                <w:rFonts w:ascii="Arial" w:eastAsia="Times New Roman" w:hAnsi="Arial" w:cs="Arial"/>
                <w:noProof/>
                <w:sz w:val="20"/>
                <w:szCs w:val="20"/>
                <w:lang w:eastAsia="en-AU"/>
              </w:rPr>
              <w:lastRenderedPageBreak/>
              <w:drawing>
                <wp:inline distT="0" distB="0" distL="0" distR="0" wp14:anchorId="586861A6" wp14:editId="3776FA84">
                  <wp:extent cx="3282045" cy="1259154"/>
                  <wp:effectExtent l="0" t="0" r="0" b="0"/>
                  <wp:docPr id="4" name="Picture 4"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487" cy="1276971"/>
                          </a:xfrm>
                          <a:prstGeom prst="rect">
                            <a:avLst/>
                          </a:prstGeom>
                          <a:noFill/>
                          <a:ln>
                            <a:noFill/>
                          </a:ln>
                        </pic:spPr>
                      </pic:pic>
                    </a:graphicData>
                  </a:graphic>
                </wp:inline>
              </w:drawing>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D174E7">
              <w:rPr>
                <w:rFonts w:ascii="Arial" w:eastAsia="Times New Roman" w:hAnsi="Arial" w:cs="Arial"/>
                <w:b/>
                <w:bCs/>
                <w:sz w:val="20"/>
                <w:szCs w:val="20"/>
                <w:lang w:eastAsia="en-AU"/>
              </w:rPr>
              <w:t>42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is undertaken in a manner that:</w:t>
            </w:r>
          </w:p>
          <w:p w:rsidR="00663DF5" w:rsidRPr="00663DF5" w:rsidRDefault="00663DF5" w:rsidP="00671D24">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adversely impact on a Council or public sector entity maintained infrastructure or any drainage feature on, or adjacent to the land; </w:t>
            </w:r>
          </w:p>
          <w:p w:rsidR="00663DF5" w:rsidRPr="00663DF5" w:rsidRDefault="00663DF5" w:rsidP="00671D24">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preclude reasonable access to a Council or public sector entity maintained infrastructure or any drainage feature on, or adjacent to the land for monitoring, maintenance or replacement purposes.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D174E7"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Public sector entity is defined in Schedule 2 of the Act.</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A718EC">
              <w:rPr>
                <w:rFonts w:ascii="Arial" w:eastAsia="Times New Roman" w:hAnsi="Arial" w:cs="Arial"/>
                <w:b/>
                <w:bCs/>
                <w:sz w:val="20"/>
                <w:szCs w:val="20"/>
                <w:lang w:eastAsia="en-AU"/>
              </w:rPr>
              <w:t>42</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A718EC"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Note - Public sector entity is defined in Schedule 2 of the Act.</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A718EC">
              <w:rPr>
                <w:rFonts w:ascii="Arial" w:eastAsia="Times New Roman" w:hAnsi="Arial" w:cs="Arial"/>
                <w:b/>
                <w:bCs/>
                <w:sz w:val="20"/>
                <w:szCs w:val="20"/>
                <w:lang w:eastAsia="en-AU"/>
              </w:rPr>
              <w:t>42</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that would result in any of the following is not carried out on-site:</w:t>
            </w:r>
          </w:p>
          <w:p w:rsidR="00663DF5" w:rsidRPr="00663DF5" w:rsidRDefault="00663DF5"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 reduction in cover over any Council or public sector entity infrastructure service to less than 600mm;</w:t>
            </w:r>
          </w:p>
          <w:p w:rsidR="00663DF5" w:rsidRDefault="00663DF5"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earthworks being undertaken</w:t>
            </w:r>
            <w:r w:rsidR="001E6DDD">
              <w:rPr>
                <w:rFonts w:ascii="Arial" w:eastAsia="Times New Roman" w:hAnsi="Arial" w:cs="Arial"/>
                <w:sz w:val="20"/>
                <w:szCs w:val="20"/>
                <w:lang w:eastAsia="en-AU"/>
              </w:rPr>
              <w:t>;</w:t>
            </w:r>
          </w:p>
          <w:p w:rsidR="00A718EC" w:rsidRPr="00A718EC" w:rsidRDefault="00A718EC" w:rsidP="00671D24">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A718EC">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tbl>
            <w:tblPr>
              <w:tblW w:w="5357" w:type="dxa"/>
              <w:tblCellSpacing w:w="15" w:type="dxa"/>
              <w:tblLayout w:type="fixed"/>
              <w:tblCellMar>
                <w:top w:w="30" w:type="dxa"/>
                <w:left w:w="30" w:type="dxa"/>
                <w:bottom w:w="30" w:type="dxa"/>
                <w:right w:w="30" w:type="dxa"/>
              </w:tblCellMar>
              <w:tblLook w:val="04A0" w:firstRow="1" w:lastRow="0" w:firstColumn="1" w:lastColumn="0" w:noHBand="0" w:noVBand="1"/>
            </w:tblPr>
            <w:tblGrid>
              <w:gridCol w:w="50"/>
              <w:gridCol w:w="5257"/>
              <w:gridCol w:w="50"/>
            </w:tblGrid>
            <w:tr w:rsidR="00A718EC" w:rsidRPr="00A718EC" w:rsidTr="00A718EC">
              <w:trPr>
                <w:gridBefore w:val="1"/>
                <w:gridAfter w:val="1"/>
                <w:wAfter w:w="5" w:type="dxa"/>
                <w:tblCellSpacing w:w="15" w:type="dxa"/>
              </w:trPr>
              <w:tc>
                <w:tcPr>
                  <w:tcW w:w="4957" w:type="pct"/>
                  <w:tcBorders>
                    <w:top w:val="single" w:sz="6" w:space="0" w:color="CCCCCC"/>
                    <w:left w:val="single" w:sz="6" w:space="0" w:color="CCCCCC"/>
                    <w:bottom w:val="single" w:sz="6" w:space="0" w:color="CCCCCC"/>
                    <w:right w:val="single" w:sz="6" w:space="0" w:color="CCCCCC"/>
                  </w:tcBorders>
                  <w:vAlign w:val="center"/>
                  <w:hideMark/>
                </w:tcPr>
                <w:p w:rsidR="00A718EC" w:rsidRPr="00347791" w:rsidRDefault="00A718EC" w:rsidP="00A718EC">
                  <w:p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Note - Public sector entity is defined in Schedule 2 of the Act.</w:t>
                  </w:r>
                </w:p>
              </w:tc>
            </w:tr>
            <w:tr w:rsidR="00A718EC" w:rsidRPr="00A718EC" w:rsidTr="00A718EC">
              <w:trPr>
                <w:gridBefore w:val="1"/>
                <w:gridAfter w:val="1"/>
                <w:wAfter w:w="5" w:type="dxa"/>
                <w:tblCellSpacing w:w="15" w:type="dxa"/>
              </w:trPr>
              <w:tc>
                <w:tcPr>
                  <w:tcW w:w="4957" w:type="pct"/>
                  <w:tcBorders>
                    <w:top w:val="single" w:sz="6" w:space="0" w:color="CCCCCC"/>
                    <w:left w:val="single" w:sz="6" w:space="0" w:color="CCCCCC"/>
                    <w:bottom w:val="single" w:sz="6" w:space="0" w:color="CCCCCC"/>
                    <w:right w:val="single" w:sz="6" w:space="0" w:color="CCCCCC"/>
                  </w:tcBorders>
                  <w:vAlign w:val="center"/>
                  <w:hideMark/>
                </w:tcPr>
                <w:p w:rsidR="00A718EC" w:rsidRPr="00347791" w:rsidRDefault="00A718EC" w:rsidP="00A718EC">
                  <w:p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Note - All building work covered by QDC MP1.4 is excluded from this provision.</w:t>
                  </w:r>
                </w:p>
              </w:tc>
            </w:tr>
            <w:tr w:rsidR="00663DF5" w:rsidRPr="00663DF5" w:rsidTr="00A718EC">
              <w:trPr>
                <w:tblCellSpacing w:w="15" w:type="dxa"/>
              </w:trPr>
              <w:tc>
                <w:tcPr>
                  <w:tcW w:w="4944" w:type="pct"/>
                  <w:gridSpan w:val="3"/>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A718EC">
              <w:rPr>
                <w:rFonts w:ascii="Arial" w:eastAsia="Times New Roman" w:hAnsi="Arial" w:cs="Arial"/>
                <w:b/>
                <w:bCs/>
                <w:sz w:val="20"/>
                <w:szCs w:val="20"/>
                <w:lang w:eastAsia="en-AU"/>
              </w:rPr>
              <w:t>43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 xml:space="preserve">Note - Steep slopes and batters are inspected and certified for long-term stability by a suitably qualified and experienced geotechnical engineer with RPEQ qualifications. Stabilisation measures are provided, as necessary, to ensure long-term stability and low maintenance.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A718EC">
              <w:rPr>
                <w:rFonts w:ascii="Arial" w:eastAsia="Times New Roman" w:hAnsi="Arial" w:cs="Arial"/>
                <w:b/>
                <w:bCs/>
                <w:sz w:val="20"/>
                <w:szCs w:val="20"/>
                <w:lang w:eastAsia="en-AU"/>
              </w:rPr>
              <w:t>44</w:t>
            </w:r>
          </w:p>
          <w:p w:rsidR="00663DF5" w:rsidRPr="00663DF5" w:rsidRDefault="00A718EC" w:rsidP="00663DF5">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Filling and excavation</w:t>
            </w:r>
            <w:r w:rsidR="00663DF5" w:rsidRPr="00663DF5">
              <w:rPr>
                <w:rFonts w:ascii="Arial" w:eastAsia="Times New Roman" w:hAnsi="Arial" w:cs="Arial"/>
                <w:sz w:val="20"/>
                <w:szCs w:val="20"/>
                <w:lang w:eastAsia="en-AU"/>
              </w:rPr>
              <w:t xml:space="preserve"> does not result in</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adverse impacts on the hydrological and hydraulic capacity of the waterway or floodway;</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increased flood inundation outside the site;</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any reduction in the flood storage capacity in the floodway;</w:t>
            </w:r>
          </w:p>
          <w:p w:rsidR="00663DF5" w:rsidRPr="00663DF5" w:rsidRDefault="00663DF5" w:rsidP="00671D24">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any clearing of native vegetation.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To demonstrate compliance with this outcome, Planning Scheme Policy - Stormwater Management provides guidance on the preparation of a site based stormwater management plan by a suitably qualified professional.  Refer to Planning scheme policy - Integrated design for guidance on infrastructure design and modelling requirements.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88734A"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tcPr>
          <w:p w:rsidR="0088734A" w:rsidRPr="0088734A" w:rsidRDefault="0088734A" w:rsidP="0088734A">
            <w:pPr>
              <w:spacing w:before="100" w:beforeAutospacing="1" w:after="100" w:afterAutospacing="1" w:line="240" w:lineRule="auto"/>
              <w:ind w:left="150" w:right="150"/>
              <w:rPr>
                <w:rFonts w:ascii="Arial" w:eastAsia="Times New Roman" w:hAnsi="Arial" w:cs="Arial"/>
                <w:bCs/>
                <w:sz w:val="20"/>
                <w:szCs w:val="20"/>
                <w:lang w:eastAsia="en-AU"/>
              </w:rPr>
            </w:pPr>
            <w:r w:rsidRPr="0088734A">
              <w:rPr>
                <w:rFonts w:ascii="Arial" w:eastAsia="Times New Roman" w:hAnsi="Arial" w:cs="Arial"/>
                <w:b/>
                <w:bCs/>
                <w:sz w:val="20"/>
                <w:szCs w:val="20"/>
                <w:lang w:eastAsia="en-AU"/>
              </w:rPr>
              <w:t>PO45</w:t>
            </w:r>
          </w:p>
          <w:p w:rsidR="0088734A" w:rsidRPr="0088734A" w:rsidRDefault="0088734A" w:rsidP="0088734A">
            <w:pPr>
              <w:spacing w:before="100" w:beforeAutospacing="1" w:after="100" w:afterAutospacing="1" w:line="240" w:lineRule="auto"/>
              <w:ind w:left="150" w:right="150"/>
              <w:rPr>
                <w:rFonts w:ascii="Arial" w:eastAsia="Times New Roman" w:hAnsi="Arial" w:cs="Arial"/>
                <w:bCs/>
                <w:sz w:val="20"/>
                <w:szCs w:val="20"/>
                <w:lang w:eastAsia="en-AU"/>
              </w:rPr>
            </w:pPr>
            <w:r w:rsidRPr="0088734A">
              <w:rPr>
                <w:rFonts w:ascii="Arial" w:eastAsia="Times New Roman" w:hAnsi="Arial" w:cs="Arial"/>
                <w:bCs/>
                <w:sz w:val="20"/>
                <w:szCs w:val="20"/>
                <w:lang w:eastAsia="en-AU"/>
              </w:rPr>
              <w:t>Filling or excavation on the development site is undertaken in a manner which does not create or accentuate problems associated with stormwater flows and drainage systems on land adjoining the site.</w:t>
            </w:r>
          </w:p>
        </w:tc>
        <w:tc>
          <w:tcPr>
            <w:tcW w:w="1749" w:type="pct"/>
            <w:gridSpan w:val="3"/>
            <w:tcBorders>
              <w:top w:val="outset" w:sz="6" w:space="0" w:color="auto"/>
              <w:left w:val="outset" w:sz="6" w:space="0" w:color="auto"/>
              <w:bottom w:val="outset" w:sz="6" w:space="0" w:color="auto"/>
              <w:right w:val="outset" w:sz="6" w:space="0" w:color="auto"/>
            </w:tcBorders>
          </w:tcPr>
          <w:p w:rsidR="0088734A" w:rsidRPr="0088734A" w:rsidRDefault="0088734A" w:rsidP="0088734A">
            <w:pPr>
              <w:spacing w:before="100" w:beforeAutospacing="1" w:after="100" w:afterAutospacing="1" w:line="240" w:lineRule="auto"/>
              <w:ind w:left="150" w:right="150"/>
              <w:rPr>
                <w:rFonts w:ascii="Arial" w:eastAsia="Times New Roman" w:hAnsi="Arial" w:cs="Arial"/>
                <w:sz w:val="20"/>
                <w:szCs w:val="20"/>
                <w:lang w:eastAsia="en-AU"/>
              </w:rPr>
            </w:pPr>
            <w:r w:rsidRPr="0088734A">
              <w:rPr>
                <w:rFonts w:ascii="Arial" w:eastAsia="Times New Roman" w:hAnsi="Arial" w:cs="Arial"/>
                <w:b/>
                <w:bCs/>
                <w:sz w:val="20"/>
                <w:szCs w:val="20"/>
                <w:lang w:eastAsia="en-AU"/>
              </w:rPr>
              <w:t>E45</w:t>
            </w:r>
          </w:p>
          <w:p w:rsidR="0088734A" w:rsidRPr="0088734A" w:rsidRDefault="0088734A" w:rsidP="0088734A">
            <w:pPr>
              <w:spacing w:before="100" w:beforeAutospacing="1" w:after="100" w:afterAutospacing="1" w:line="240" w:lineRule="auto"/>
              <w:ind w:left="150" w:right="150"/>
              <w:rPr>
                <w:rFonts w:ascii="Arial" w:eastAsia="Times New Roman" w:hAnsi="Arial" w:cs="Arial"/>
                <w:sz w:val="20"/>
                <w:szCs w:val="20"/>
                <w:lang w:eastAsia="en-AU"/>
              </w:rPr>
            </w:pPr>
            <w:r w:rsidRPr="0088734A">
              <w:rPr>
                <w:rFonts w:ascii="Arial" w:eastAsia="Times New Roman" w:hAnsi="Arial" w:cs="Arial"/>
                <w:sz w:val="20"/>
                <w:szCs w:val="20"/>
                <w:lang w:eastAsia="en-AU"/>
              </w:rPr>
              <w:t>Filling and excavation undertaken on the development site are shaped in a manner which does not:</w:t>
            </w:r>
          </w:p>
          <w:p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prevent stormwater surface flow which, prior to commencement of the earthworks, passed onto the development site, from entering the land; or</w:t>
            </w:r>
          </w:p>
          <w:p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redirect stormwater surface flow away from existing flow paths; or</w:t>
            </w:r>
          </w:p>
          <w:p w:rsidR="0088734A" w:rsidRPr="0088734A" w:rsidRDefault="0088734A" w:rsidP="0088734A">
            <w:pPr>
              <w:numPr>
                <w:ilvl w:val="0"/>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divert stormwater surface flow onto adjacent land, (other than a road), in a manner which: </w:t>
            </w:r>
          </w:p>
          <w:p w:rsidR="0088734A" w:rsidRPr="0088734A" w:rsidRDefault="0088734A" w:rsidP="0088734A">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concentrates the flow; or</w:t>
            </w:r>
          </w:p>
          <w:p w:rsidR="000262C3" w:rsidRDefault="0088734A" w:rsidP="000262C3">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88734A">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rsidR="0088734A" w:rsidRPr="000262C3" w:rsidRDefault="0088734A" w:rsidP="000262C3">
            <w:pPr>
              <w:numPr>
                <w:ilvl w:val="1"/>
                <w:numId w:val="116"/>
              </w:numPr>
              <w:spacing w:before="100" w:beforeAutospacing="1" w:after="100" w:afterAutospacing="1" w:line="240" w:lineRule="auto"/>
              <w:ind w:right="150"/>
              <w:rPr>
                <w:rFonts w:ascii="Arial" w:eastAsia="Times New Roman" w:hAnsi="Arial" w:cs="Arial"/>
                <w:sz w:val="20"/>
                <w:szCs w:val="20"/>
                <w:lang w:eastAsia="en-AU"/>
              </w:rPr>
            </w:pPr>
            <w:r w:rsidRPr="000262C3">
              <w:rPr>
                <w:rFonts w:ascii="Arial" w:eastAsia="Times New Roman" w:hAnsi="Arial" w:cs="Arial"/>
                <w:sz w:val="20"/>
                <w:szCs w:val="20"/>
                <w:lang w:eastAsia="en-AU"/>
              </w:rPr>
              <w:lastRenderedPageBreak/>
              <w:t>causes actionable nuisance to any person, property or premises.</w:t>
            </w:r>
          </w:p>
        </w:tc>
        <w:tc>
          <w:tcPr>
            <w:tcW w:w="600" w:type="pct"/>
            <w:gridSpan w:val="3"/>
            <w:tcBorders>
              <w:top w:val="outset" w:sz="6" w:space="0" w:color="auto"/>
              <w:left w:val="outset" w:sz="6" w:space="0" w:color="auto"/>
              <w:bottom w:val="outset" w:sz="6" w:space="0" w:color="auto"/>
              <w:right w:val="outset" w:sz="6" w:space="0" w:color="auto"/>
            </w:tcBorders>
          </w:tcPr>
          <w:p w:rsidR="0088734A" w:rsidRPr="00663DF5"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88734A" w:rsidRPr="00663DF5"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46</w:t>
            </w:r>
          </w:p>
          <w:p w:rsid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All earth retaining structures provide a positive interface with the streetscape and minimise impacts on the amenity of adjoining residents. </w:t>
            </w:r>
          </w:p>
          <w:p w:rsidR="0088734A" w:rsidRPr="00F06362" w:rsidRDefault="0088734A"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Note - Refer to Planning scheme policy - Residential design for guidance on how to achieve compliance with this performance outcome.</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46</w:t>
            </w:r>
          </w:p>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Earth retaining structures:</w:t>
            </w:r>
          </w:p>
          <w:p w:rsidR="00663DF5" w:rsidRPr="00F06362" w:rsidRDefault="00663DF5" w:rsidP="00671D2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are not constructed of boulder rocks or timber;</w:t>
            </w:r>
          </w:p>
          <w:p w:rsidR="00663DF5" w:rsidRPr="00F06362" w:rsidRDefault="00663DF5" w:rsidP="00671D24">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where height is no greater than 900mm, are provided in accordance with Figure - Retaining on a boundary;</w:t>
            </w:r>
          </w:p>
          <w:p w:rsidR="00663DF5" w:rsidRPr="00F06362"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  </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Retaining on boundary</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drawing>
                <wp:inline distT="0" distB="0" distL="0" distR="0" wp14:anchorId="6A75724B" wp14:editId="36AE8701">
                  <wp:extent cx="2881630" cy="1839595"/>
                  <wp:effectExtent l="0" t="0" r="0" b="8255"/>
                  <wp:docPr id="3" name="Picture 3"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taining on bounda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1630" cy="1839595"/>
                          </a:xfrm>
                          <a:prstGeom prst="rect">
                            <a:avLst/>
                          </a:prstGeom>
                          <a:noFill/>
                          <a:ln>
                            <a:noFill/>
                          </a:ln>
                        </pic:spPr>
                      </pic:pic>
                    </a:graphicData>
                  </a:graphic>
                </wp:inline>
              </w:drawing>
            </w:r>
          </w:p>
          <w:p w:rsidR="00663DF5" w:rsidRPr="00F06362" w:rsidRDefault="00663DF5" w:rsidP="00671D24">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greater than 900mm but no greater than 1.5m, are to be setback at least the equivalent height of the retaining structure from any property boundary; </w:t>
            </w:r>
          </w:p>
          <w:p w:rsidR="00663DF5" w:rsidRPr="00F06362" w:rsidRDefault="00663DF5" w:rsidP="00671D24">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F06362">
              <w:rPr>
                <w:rFonts w:ascii="Arial" w:eastAsia="Times New Roman" w:hAnsi="Arial" w:cs="Arial"/>
                <w:sz w:val="20"/>
                <w:szCs w:val="20"/>
                <w:lang w:eastAsia="en-AU"/>
              </w:rPr>
              <w:t xml:space="preserve">where height is greater than 1.5m, are to be setback and stepped 1.5m vertical: 1.5m horizontal, terraced, landscaped and drained as shown below. </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Cut</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lastRenderedPageBreak/>
              <w:drawing>
                <wp:inline distT="0" distB="0" distL="0" distR="0" wp14:anchorId="607E1072" wp14:editId="5F49D282">
                  <wp:extent cx="2881630" cy="2424430"/>
                  <wp:effectExtent l="0" t="0" r="0" b="0"/>
                  <wp:docPr id="2" name="Picture 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2424430"/>
                          </a:xfrm>
                          <a:prstGeom prst="rect">
                            <a:avLst/>
                          </a:prstGeom>
                          <a:noFill/>
                          <a:ln>
                            <a:noFill/>
                          </a:ln>
                        </pic:spPr>
                      </pic:pic>
                    </a:graphicData>
                  </a:graphic>
                </wp:inline>
              </w:drawing>
            </w:r>
          </w:p>
          <w:p w:rsidR="00663DF5" w:rsidRPr="00F06362" w:rsidRDefault="00663DF5" w:rsidP="00663DF5">
            <w:pPr>
              <w:spacing w:before="100" w:beforeAutospacing="1" w:after="100" w:afterAutospacing="1" w:line="240" w:lineRule="auto"/>
              <w:rPr>
                <w:rFonts w:ascii="Arial" w:eastAsia="Times New Roman" w:hAnsi="Arial" w:cs="Arial"/>
                <w:sz w:val="20"/>
                <w:szCs w:val="20"/>
                <w:lang w:eastAsia="en-AU"/>
              </w:rPr>
            </w:pP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b/>
                <w:bCs/>
                <w:sz w:val="20"/>
                <w:szCs w:val="20"/>
                <w:lang w:eastAsia="en-AU"/>
              </w:rPr>
              <w:t>Figure - Fill</w:t>
            </w:r>
          </w:p>
          <w:p w:rsidR="00663DF5" w:rsidRPr="00F06362" w:rsidRDefault="00663DF5" w:rsidP="00347791">
            <w:pPr>
              <w:spacing w:before="100" w:beforeAutospacing="1" w:after="100" w:afterAutospacing="1" w:line="240" w:lineRule="auto"/>
              <w:jc w:val="center"/>
              <w:rPr>
                <w:rFonts w:ascii="Arial" w:eastAsia="Times New Roman" w:hAnsi="Arial" w:cs="Arial"/>
                <w:sz w:val="20"/>
                <w:szCs w:val="20"/>
                <w:lang w:eastAsia="en-AU"/>
              </w:rPr>
            </w:pPr>
            <w:r w:rsidRPr="00F06362">
              <w:rPr>
                <w:rFonts w:ascii="Arial" w:eastAsia="Times New Roman" w:hAnsi="Arial" w:cs="Arial"/>
                <w:noProof/>
                <w:sz w:val="20"/>
                <w:szCs w:val="20"/>
                <w:lang w:eastAsia="en-AU"/>
              </w:rPr>
              <w:drawing>
                <wp:inline distT="0" distB="0" distL="0" distR="0" wp14:anchorId="2E1DB10D" wp14:editId="441E01CF">
                  <wp:extent cx="2881630" cy="2604770"/>
                  <wp:effectExtent l="0" t="0" r="0" b="5080"/>
                  <wp:docPr id="1" name="Picture 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l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1630" cy="2604770"/>
                          </a:xfrm>
                          <a:prstGeom prst="rect">
                            <a:avLst/>
                          </a:prstGeom>
                          <a:noFill/>
                          <a:ln>
                            <a:noFill/>
                          </a:ln>
                        </pic:spPr>
                      </pic:pic>
                    </a:graphicData>
                  </a:graphic>
                </wp:inline>
              </w:drawing>
            </w:r>
          </w:p>
          <w:p w:rsidR="00663DF5" w:rsidRPr="00F06362"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provisions under this heading only apply if:</w:t>
                  </w:r>
                </w:p>
                <w:p w:rsidR="00663DF5" w:rsidRPr="00663DF5" w:rsidRDefault="00663DF5" w:rsidP="00671D24">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is for, or incorporates: </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reconfiguring a lot for a community title scheme creating 1 or more vacant lots; or</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2 or more sole occupancy units on the same lot, or within the same community titles scheme; or</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a Tourist park</w:t>
                  </w:r>
                  <w:r w:rsidRPr="00663DF5">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with accommodation in the form of caravans or tents; or </w:t>
                  </w:r>
                </w:p>
                <w:p w:rsidR="00663DF5" w:rsidRPr="00663DF5" w:rsidRDefault="00663DF5" w:rsidP="00671D24">
                  <w:pPr>
                    <w:numPr>
                      <w:ilvl w:val="1"/>
                      <w:numId w:val="22"/>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material change of use for outdoor sales</w:t>
                  </w:r>
                  <w:r w:rsidRPr="00663DF5">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63DF5">
                      <w:rPr>
                        <w:rFonts w:ascii="Arial" w:eastAsia="Times New Roman" w:hAnsi="Arial" w:cs="Arial"/>
                        <w:color w:val="0000FF"/>
                        <w:sz w:val="20"/>
                        <w:szCs w:val="20"/>
                        <w:vertAlign w:val="superscript"/>
                        <w:lang w:eastAsia="en-AU"/>
                      </w:rPr>
                      <w:t>54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outdoor processing or outdoor storage where involving combustible materials.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AND</w:t>
                  </w:r>
                </w:p>
                <w:p w:rsidR="00663DF5" w:rsidRPr="00663DF5" w:rsidRDefault="00663DF5" w:rsidP="00671D24">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none of the following exceptions apply: </w:t>
                  </w:r>
                </w:p>
                <w:p w:rsidR="00663DF5" w:rsidRPr="00663DF5" w:rsidRDefault="00663DF5" w:rsidP="00671D24">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distributor-retailer for the area has indicated, in its </w:t>
                  </w:r>
                  <w:proofErr w:type="spellStart"/>
                  <w:r w:rsidRPr="00663DF5">
                    <w:rPr>
                      <w:rFonts w:ascii="Arial" w:eastAsia="Times New Roman" w:hAnsi="Arial" w:cs="Arial"/>
                      <w:sz w:val="20"/>
                      <w:szCs w:val="20"/>
                      <w:lang w:eastAsia="en-AU"/>
                    </w:rPr>
                    <w:t>netserv</w:t>
                  </w:r>
                  <w:proofErr w:type="spellEnd"/>
                  <w:r w:rsidRPr="00663DF5">
                    <w:rPr>
                      <w:rFonts w:ascii="Arial" w:eastAsia="Times New Roman" w:hAnsi="Arial" w:cs="Arial"/>
                      <w:sz w:val="20"/>
                      <w:szCs w:val="20"/>
                      <w:lang w:eastAsia="en-AU"/>
                    </w:rPr>
                    <w:t xml:space="preserve"> plan, that the premises will not be served by that entity’s reticulated water supply; or </w:t>
                  </w:r>
                </w:p>
                <w:p w:rsidR="00663DF5" w:rsidRPr="00663DF5" w:rsidRDefault="00663DF5" w:rsidP="00671D24">
                  <w:pPr>
                    <w:numPr>
                      <w:ilvl w:val="1"/>
                      <w:numId w:val="2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facilities which provide equivalent protection.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incorporates a fire fighting system that:</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satisfies the reasonable needs of the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entity for the area;</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appropriate for the size, shape and topography of the development and its surrounds;</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compatible with the operational equipment available to the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entity for the area;</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considers the fire hazard inherent in the materials comprising the development and their proximity to one another;</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considers the fire hazard inherent in the surrounds to the development site;</w:t>
            </w:r>
          </w:p>
          <w:p w:rsidR="00663DF5" w:rsidRPr="00663DF5" w:rsidRDefault="00663DF5" w:rsidP="00671D24">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92"/>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lastRenderedPageBreak/>
                    <w:t xml:space="preserve">Note - The Queensland Fire and Emergency Services is the entity currently providing the </w:t>
                  </w:r>
                  <w:proofErr w:type="spellStart"/>
                  <w:r w:rsidRPr="00347791">
                    <w:rPr>
                      <w:rFonts w:ascii="Arial" w:eastAsia="Times New Roman" w:hAnsi="Arial" w:cs="Arial"/>
                      <w:sz w:val="18"/>
                      <w:szCs w:val="20"/>
                      <w:lang w:eastAsia="en-AU"/>
                    </w:rPr>
                    <w:t>fire fighting</w:t>
                  </w:r>
                  <w:proofErr w:type="spellEnd"/>
                  <w:r w:rsidRPr="00347791">
                    <w:rPr>
                      <w:rFonts w:ascii="Arial" w:eastAsia="Times New Roman" w:hAnsi="Arial" w:cs="Arial"/>
                      <w:sz w:val="18"/>
                      <w:szCs w:val="20"/>
                      <w:lang w:eastAsia="en-AU"/>
                    </w:rPr>
                    <w:t xml:space="preserve"> function for the urban areas of the Moreton Bay Region.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External fire hydrant facilities are provided on site to the standard prescribed under the relevant parts of </w:t>
            </w:r>
            <w:r w:rsidRPr="00663DF5">
              <w:rPr>
                <w:rFonts w:ascii="Arial" w:eastAsia="Times New Roman" w:hAnsi="Arial" w:cs="Arial"/>
                <w:i/>
                <w:iCs/>
                <w:sz w:val="20"/>
                <w:szCs w:val="20"/>
                <w:lang w:eastAsia="en-AU"/>
              </w:rPr>
              <w:t>Australian Standard AS 2419.1 (2005) – Fire Hydrant Installations</w:t>
            </w:r>
            <w:r w:rsidRPr="00663DF5">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Note - For this requirement for accepted development, the following are the relevant parts of AS 2419.1 (2005) that may be applicable: </w:t>
                  </w:r>
                </w:p>
                <w:p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in regard to the form of any fire hydrant - Part 8.5 and Part 3.2.2.1, with the exception that for Tourist parks</w:t>
                  </w:r>
                  <w:r w:rsidRPr="00347791">
                    <w:rPr>
                      <w:rFonts w:ascii="Arial" w:eastAsia="Times New Roman" w:hAnsi="Arial" w:cs="Arial"/>
                      <w:sz w:val="18"/>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47791">
                      <w:rPr>
                        <w:rFonts w:ascii="Arial" w:eastAsia="Times New Roman" w:hAnsi="Arial" w:cs="Arial"/>
                        <w:color w:val="0000FF"/>
                        <w:sz w:val="18"/>
                        <w:szCs w:val="20"/>
                        <w:vertAlign w:val="superscript"/>
                        <w:lang w:eastAsia="en-AU"/>
                      </w:rPr>
                      <w:t>84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in regard to the general locational requirements for fire hydrants - Part 3.2.2.2 (a), (e), (f), (g) and (h) as well as Appendix B of AS 2419.1 (2005); </w:t>
                  </w:r>
                </w:p>
                <w:p w:rsidR="00663DF5" w:rsidRPr="00347791" w:rsidRDefault="00663DF5" w:rsidP="00671D24">
                  <w:pPr>
                    <w:numPr>
                      <w:ilvl w:val="0"/>
                      <w:numId w:val="25"/>
                    </w:numPr>
                    <w:spacing w:before="100" w:beforeAutospacing="1" w:after="100" w:afterAutospacing="1" w:line="240" w:lineRule="auto"/>
                    <w:ind w:left="450"/>
                    <w:rPr>
                      <w:rFonts w:ascii="Arial" w:eastAsia="Times New Roman" w:hAnsi="Arial" w:cs="Arial"/>
                      <w:sz w:val="18"/>
                      <w:szCs w:val="20"/>
                      <w:lang w:eastAsia="en-AU"/>
                    </w:rPr>
                  </w:pPr>
                  <w:r w:rsidRPr="00347791">
                    <w:rPr>
                      <w:rFonts w:ascii="Arial" w:eastAsia="Times New Roman" w:hAnsi="Arial" w:cs="Arial"/>
                      <w:sz w:val="18"/>
                      <w:szCs w:val="20"/>
                      <w:lang w:eastAsia="en-AU"/>
                    </w:rPr>
                    <w:lastRenderedPageBreak/>
                    <w:t xml:space="preserve">in regard to the proximity of hydrants to buildings and other facilities - Part 3.2.2.2 (b), (c) and (d), with the exception that: </w:t>
                  </w:r>
                </w:p>
                <w:p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 xml:space="preserve">for dwellings and their associated outbuildings, hydrant coverage need only extend to the roof and external walls of those buildings; </w:t>
                  </w:r>
                </w:p>
                <w:p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for caravans and tents, hydrant coverage need only extend to the roof of those tents and caravans;</w:t>
                  </w:r>
                </w:p>
                <w:p w:rsidR="00663DF5" w:rsidRPr="00347791" w:rsidRDefault="00663DF5" w:rsidP="00671D24">
                  <w:pPr>
                    <w:numPr>
                      <w:ilvl w:val="1"/>
                      <w:numId w:val="25"/>
                    </w:numPr>
                    <w:spacing w:before="100" w:beforeAutospacing="1" w:after="100" w:afterAutospacing="1" w:line="240" w:lineRule="auto"/>
                    <w:ind w:left="900"/>
                    <w:rPr>
                      <w:rFonts w:ascii="Arial" w:eastAsia="Times New Roman" w:hAnsi="Arial" w:cs="Arial"/>
                      <w:sz w:val="18"/>
                      <w:szCs w:val="20"/>
                      <w:lang w:eastAsia="en-AU"/>
                    </w:rPr>
                  </w:pPr>
                  <w:r w:rsidRPr="00347791">
                    <w:rPr>
                      <w:rFonts w:ascii="Arial" w:eastAsia="Times New Roman" w:hAnsi="Arial" w:cs="Arial"/>
                      <w:sz w:val="18"/>
                      <w:szCs w:val="20"/>
                      <w:lang w:eastAsia="en-AU"/>
                    </w:rPr>
                    <w:t>for outdoor sales</w:t>
                  </w:r>
                  <w:r w:rsidRPr="00347791">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47791">
                      <w:rPr>
                        <w:rFonts w:ascii="Arial" w:eastAsia="Times New Roman" w:hAnsi="Arial" w:cs="Arial"/>
                        <w:color w:val="0000FF"/>
                        <w:sz w:val="18"/>
                        <w:szCs w:val="20"/>
                        <w:vertAlign w:val="superscript"/>
                        <w:lang w:eastAsia="en-AU"/>
                      </w:rPr>
                      <w:t>54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processing or storage facilities, hydrant coverage is required across the entire area of the outdoor sales</w:t>
                  </w:r>
                  <w:r w:rsidRPr="00347791">
                    <w:rPr>
                      <w:rFonts w:ascii="Arial" w:eastAsia="Times New Roman" w:hAnsi="Arial" w:cs="Arial"/>
                      <w:sz w:val="18"/>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47791">
                      <w:rPr>
                        <w:rFonts w:ascii="Arial" w:eastAsia="Times New Roman" w:hAnsi="Arial" w:cs="Arial"/>
                        <w:color w:val="0000FF"/>
                        <w:sz w:val="18"/>
                        <w:szCs w:val="20"/>
                        <w:vertAlign w:val="superscript"/>
                        <w:lang w:eastAsia="en-AU"/>
                      </w:rPr>
                      <w:t>54</w:t>
                    </w:r>
                  </w:hyperlink>
                  <w:r w:rsidRPr="00347791">
                    <w:rPr>
                      <w:rFonts w:ascii="Arial" w:eastAsia="Times New Roman" w:hAnsi="Arial" w:cs="Arial"/>
                      <w:sz w:val="18"/>
                      <w:szCs w:val="20"/>
                      <w:vertAlign w:val="superscript"/>
                      <w:lang w:eastAsia="en-AU"/>
                    </w:rPr>
                    <w:t>)</w:t>
                  </w:r>
                  <w:r w:rsidRPr="00347791">
                    <w:rPr>
                      <w:rFonts w:ascii="Arial" w:eastAsia="Times New Roman" w:hAnsi="Arial" w:cs="Arial"/>
                      <w:sz w:val="18"/>
                      <w:szCs w:val="20"/>
                      <w:lang w:eastAsia="en-AU"/>
                    </w:rPr>
                    <w:t xml:space="preserve">, outdoor processing and outdoor storage facilities; </w:t>
                  </w:r>
                </w:p>
                <w:p w:rsidR="00663DF5" w:rsidRPr="00663DF5" w:rsidRDefault="00663DF5" w:rsidP="00671D24">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347791">
                    <w:rPr>
                      <w:rFonts w:ascii="Arial" w:eastAsia="Times New Roman" w:hAnsi="Arial" w:cs="Arial"/>
                      <w:sz w:val="18"/>
                      <w:szCs w:val="20"/>
                      <w:lang w:eastAsia="en-AU"/>
                    </w:rPr>
                    <w:t>in regard to fire hydrant accessibility and clearance requirements - Part 3.5 and, where applicable, Part 3.6.</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width of no less than 3.5m;</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unobstructed height of no less than 4.8m;</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constructed to be readily traversed by a 17 tonne HRV fire brigade pumping appliance;</w:t>
            </w:r>
          </w:p>
          <w:p w:rsidR="00663DF5" w:rsidRPr="00663DF5" w:rsidRDefault="00663DF5" w:rsidP="00671D24">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an area for a fire brigade pumping appliance to stand within 20m of each fire hydrant and 8m of each hydrant booster point.</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 facilities are maintained in effective operating order in a manner prescribed in </w:t>
            </w:r>
            <w:r w:rsidRPr="00663DF5">
              <w:rPr>
                <w:rFonts w:ascii="Arial" w:eastAsia="Times New Roman" w:hAnsi="Arial" w:cs="Arial"/>
                <w:i/>
                <w:iCs/>
                <w:sz w:val="20"/>
                <w:szCs w:val="20"/>
                <w:lang w:eastAsia="en-AU"/>
              </w:rPr>
              <w:t>Australian Standard AS1851 (2012) – Routine service of fire protection systems and equipment</w:t>
            </w:r>
            <w:r w:rsidRPr="00663DF5">
              <w:rPr>
                <w:rFonts w:ascii="Arial" w:eastAsia="Times New Roman" w:hAnsi="Arial" w:cs="Arial"/>
                <w:sz w:val="20"/>
                <w:szCs w:val="20"/>
                <w:lang w:eastAsia="en-AU"/>
              </w:rPr>
              <w:t xml:space="preserve">. </w:t>
            </w: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fire hydrants that are external to buildings, as well as the available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 access routes to those hydrants, can be readily identified at </w:t>
            </w:r>
            <w:r w:rsidRPr="00663DF5">
              <w:rPr>
                <w:rFonts w:ascii="Arial" w:eastAsia="Times New Roman" w:hAnsi="Arial" w:cs="Arial"/>
                <w:sz w:val="20"/>
                <w:szCs w:val="20"/>
                <w:lang w:eastAsia="en-AU"/>
              </w:rPr>
              <w:lastRenderedPageBreak/>
              <w:t xml:space="preserve">all times from, or at, the vehicular entry point to the development site.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E4</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For development that contains on-site fire hydrants external to buildings:</w:t>
            </w:r>
          </w:p>
          <w:p w:rsidR="00663DF5" w:rsidRPr="00663DF5" w:rsidRDefault="00663DF5" w:rsidP="00671D24">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those external hydrants can be seen from the vehicular entry point to the site; or</w:t>
            </w:r>
          </w:p>
          <w:p w:rsidR="00663DF5" w:rsidRPr="00663DF5" w:rsidRDefault="00663DF5" w:rsidP="00671D24">
            <w:pPr>
              <w:numPr>
                <w:ilvl w:val="0"/>
                <w:numId w:val="2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sign identifying the following is provided at the vehicular entry point to the site:</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overall layout of the development (to scale);</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internal road names (where used);</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communal facilities (where provided);</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reception area and on-site manager’s office (where provided);</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external hydrants and hydrant booster points;</w:t>
            </w:r>
          </w:p>
          <w:p w:rsidR="00663DF5" w:rsidRPr="00663DF5" w:rsidRDefault="00663DF5" w:rsidP="00671D24">
            <w:pPr>
              <w:numPr>
                <w:ilvl w:val="1"/>
                <w:numId w:val="27"/>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physical constraints within the internal roadway system which would restrict access by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34779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7791">
                    <w:rPr>
                      <w:rFonts w:ascii="Arial" w:eastAsia="Times New Roman" w:hAnsi="Arial" w:cs="Arial"/>
                      <w:sz w:val="18"/>
                      <w:szCs w:val="20"/>
                      <w:lang w:eastAsia="en-AU"/>
                    </w:rPr>
                    <w:t>Note - The sign prescribed above, and the graphics used are to be:</w:t>
                  </w:r>
                </w:p>
                <w:p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in a form;</w:t>
                  </w:r>
                </w:p>
                <w:p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of a size;</w:t>
                  </w:r>
                </w:p>
                <w:p w:rsidR="00663DF5" w:rsidRPr="00347791" w:rsidRDefault="00663DF5" w:rsidP="00671D24">
                  <w:pPr>
                    <w:numPr>
                      <w:ilvl w:val="0"/>
                      <w:numId w:val="28"/>
                    </w:numPr>
                    <w:spacing w:before="100" w:beforeAutospacing="1" w:after="100" w:afterAutospacing="1" w:line="240" w:lineRule="auto"/>
                    <w:ind w:left="600" w:right="150"/>
                    <w:rPr>
                      <w:rFonts w:ascii="Arial" w:eastAsia="Times New Roman" w:hAnsi="Arial" w:cs="Arial"/>
                      <w:sz w:val="18"/>
                      <w:szCs w:val="20"/>
                      <w:lang w:eastAsia="en-AU"/>
                    </w:rPr>
                  </w:pPr>
                  <w:r w:rsidRPr="00347791">
                    <w:rPr>
                      <w:rFonts w:ascii="Arial" w:eastAsia="Times New Roman" w:hAnsi="Arial" w:cs="Arial"/>
                      <w:sz w:val="18"/>
                      <w:szCs w:val="20"/>
                      <w:lang w:eastAsia="en-AU"/>
                    </w:rPr>
                    <w:t>illuminated to a level;</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which allows the information on the sign to be readily understood, at all times, by a person in a fire fighting appliance up to 4.5m from the sign.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1D37D5" w:rsidRPr="00663DF5" w:rsidTr="003459A1">
        <w:trPr>
          <w:tblCellSpacing w:w="15" w:type="dxa"/>
        </w:trPr>
        <w:tc>
          <w:tcPr>
            <w:tcW w:w="1694" w:type="pc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PO4</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Each on-site fire hydrant that is external to a building is signposted in a way that enables it to be readily identified at all times by the occupants of any firefighting appliance traversing the development site. </w:t>
            </w:r>
          </w:p>
        </w:tc>
        <w:tc>
          <w:tcPr>
            <w:tcW w:w="1749"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E4</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663DF5">
              <w:rPr>
                <w:rFonts w:ascii="Arial" w:eastAsia="Times New Roman" w:hAnsi="Arial" w:cs="Arial"/>
                <w:i/>
                <w:iCs/>
                <w:sz w:val="20"/>
                <w:szCs w:val="20"/>
                <w:lang w:eastAsia="en-AU"/>
              </w:rPr>
              <w:t>Fire hydrant indication system</w:t>
            </w:r>
            <w:r w:rsidRPr="00663DF5">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45"/>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7791">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00"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08"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Use specific criteria</w:t>
            </w: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Caretaker's accommodation</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16"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090"/>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50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caretaker's accommodation</w:t>
            </w:r>
            <w:r w:rsidRPr="00663DF5">
              <w:rPr>
                <w:rFonts w:ascii="Arial" w:eastAsia="Times New Roman" w:hAnsi="Arial" w:cs="Arial"/>
                <w:sz w:val="20"/>
                <w:szCs w:val="20"/>
                <w:vertAlign w:val="superscript"/>
                <w:lang w:eastAsia="en-AU"/>
              </w:rPr>
              <w:t>(</w:t>
            </w:r>
            <w:hyperlink r:id="rId1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compromise the productivity of the use occurring on-site and in the surrounding area;</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domestic in scale;</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provides adequate car parking provisions exclusive on the primary use of the site;</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safe for the residents;</w:t>
            </w:r>
          </w:p>
          <w:p w:rsidR="00663DF5" w:rsidRPr="00663DF5" w:rsidRDefault="00663DF5" w:rsidP="00671D24">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has regard to the open space and recreation needs of the residents.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caretaker's accommodation</w:t>
            </w:r>
            <w:r w:rsidRPr="00663DF5">
              <w:rPr>
                <w:rFonts w:ascii="Arial" w:eastAsia="Times New Roman" w:hAnsi="Arial" w:cs="Arial"/>
                <w:sz w:val="20"/>
                <w:szCs w:val="20"/>
                <w:vertAlign w:val="superscript"/>
                <w:lang w:eastAsia="en-AU"/>
              </w:rPr>
              <w:t>(</w:t>
            </w:r>
            <w:hyperlink r:id="rId1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caretaker's accommodation</w:t>
            </w:r>
            <w:r w:rsidRPr="00663DF5">
              <w:rPr>
                <w:rFonts w:ascii="Arial" w:eastAsia="Times New Roman" w:hAnsi="Arial" w:cs="Arial"/>
                <w:sz w:val="20"/>
                <w:szCs w:val="20"/>
                <w:vertAlign w:val="superscript"/>
                <w:lang w:eastAsia="en-AU"/>
              </w:rPr>
              <w:t>(</w:t>
            </w:r>
            <w:hyperlink r:id="rId19"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has a maximum GFA of 80m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1 caretaker's accommodation</w:t>
            </w:r>
            <w:r w:rsidRPr="00663DF5">
              <w:rPr>
                <w:rFonts w:ascii="Arial" w:eastAsia="Times New Roman" w:hAnsi="Arial" w:cs="Arial"/>
                <w:sz w:val="20"/>
                <w:szCs w:val="20"/>
                <w:vertAlign w:val="superscript"/>
                <w:lang w:eastAsia="en-AU"/>
              </w:rPr>
              <w:t>(</w:t>
            </w:r>
            <w:hyperlink r:id="rId20"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established per site; </w:t>
            </w:r>
          </w:p>
          <w:p w:rsidR="00663DF5" w:rsidRPr="00663DF5" w:rsidRDefault="00663DF5" w:rsidP="00671D24">
            <w:pPr>
              <w:numPr>
                <w:ilvl w:val="0"/>
                <w:numId w:val="3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gain access from a separate driveway from a road frontage.</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Food and drink outlet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1"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Food and drink outlets</w:t>
            </w:r>
            <w:r w:rsidRPr="00663DF5">
              <w:rPr>
                <w:rFonts w:ascii="Arial" w:eastAsia="Times New Roman" w:hAnsi="Arial" w:cs="Arial"/>
                <w:sz w:val="20"/>
                <w:szCs w:val="20"/>
                <w:vertAlign w:val="superscript"/>
                <w:lang w:eastAsia="en-AU"/>
              </w:rPr>
              <w:t>(</w:t>
            </w:r>
            <w:hyperlink r:id="rId22"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remain secondary and ancillary to an open space, sport or recreation use;</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appear, act or function as a separate and stand-alone commercial activity but has a clearly expressed relationship with an open space, sport or recreation use;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and odour on the character and amenity of the recreation and open space areas or on adjoining properties; </w:t>
            </w:r>
          </w:p>
          <w:p w:rsidR="00663DF5" w:rsidRPr="00663DF5" w:rsidRDefault="00663DF5" w:rsidP="00671D24">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not in the Sports and recreation precinct, any liquor or gambling activities associated with a food and drink outlet</w:t>
            </w:r>
            <w:r w:rsidRPr="00663DF5">
              <w:rPr>
                <w:rFonts w:ascii="Arial" w:eastAsia="Times New Roman" w:hAnsi="Arial" w:cs="Arial"/>
                <w:sz w:val="20"/>
                <w:szCs w:val="20"/>
                <w:vertAlign w:val="superscript"/>
                <w:lang w:eastAsia="en-AU"/>
              </w:rPr>
              <w:t>(</w:t>
            </w:r>
            <w:hyperlink r:id="rId23"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a secondary and minor component.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GFA does not exceed 150m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4"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in conjunction with a recreation or open space use occurring on the same site,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2490"/>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51</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food and drink outlet</w:t>
            </w:r>
            <w:r w:rsidRPr="00663DF5">
              <w:rPr>
                <w:rFonts w:ascii="Arial" w:eastAsia="Times New Roman" w:hAnsi="Arial" w:cs="Arial"/>
                <w:sz w:val="20"/>
                <w:szCs w:val="20"/>
                <w:vertAlign w:val="superscript"/>
                <w:lang w:eastAsia="en-AU"/>
              </w:rPr>
              <w:t>(</w:t>
            </w:r>
            <w:hyperlink r:id="rId25" w:anchor="target-d60297e447636" w:tooltip="Food and drink outlet - Premises used for preparation and sale of food and drink to the public for consumption on or off the site. The use may include the ancillary sale of liquor for consumption on site." w:history="1">
              <w:r w:rsidRPr="00663DF5">
                <w:rPr>
                  <w:rFonts w:ascii="Arial" w:eastAsia="Times New Roman" w:hAnsi="Arial" w:cs="Arial"/>
                  <w:color w:val="0000FF"/>
                  <w:sz w:val="20"/>
                  <w:szCs w:val="20"/>
                  <w:vertAlign w:val="superscript"/>
                  <w:lang w:eastAsia="en-AU"/>
                </w:rPr>
                <w:t>28</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 liquor or gambling licence, except where located in the Sports and recreation precinct where this provision does not apply.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Landing</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26"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associated with a landing</w:t>
            </w:r>
            <w:r w:rsidRPr="00663DF5">
              <w:rPr>
                <w:rFonts w:ascii="Arial" w:eastAsia="Times New Roman" w:hAnsi="Arial" w:cs="Arial"/>
                <w:sz w:val="20"/>
                <w:szCs w:val="20"/>
                <w:vertAlign w:val="superscript"/>
                <w:lang w:eastAsia="en-AU"/>
              </w:rPr>
              <w:t>(</w:t>
            </w:r>
            <w:hyperlink r:id="rId27" w:anchor="target-d60297e447942" w:tooltip="Landing - A structure for mooring, launching, storage and retrieval of vessels where passengers embark and disembark." w:history="1">
              <w:r w:rsidRPr="00663DF5">
                <w:rPr>
                  <w:rFonts w:ascii="Arial" w:eastAsia="Times New Roman" w:hAnsi="Arial" w:cs="Arial"/>
                  <w:color w:val="0000FF"/>
                  <w:sz w:val="20"/>
                  <w:szCs w:val="20"/>
                  <w:vertAlign w:val="superscript"/>
                  <w:lang w:eastAsia="en-AU"/>
                </w:rPr>
                <w:t>41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adverse impacts upon groundwater and surface water quality;</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upon hydrological water flows;</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soil erosion;</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the loss of biodiversity quality and integrity of habitat;</w:t>
            </w:r>
          </w:p>
          <w:p w:rsidR="00663DF5" w:rsidRPr="00663DF5" w:rsidRDefault="00663DF5" w:rsidP="00671D24">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retains safe and convenient public access to waterways.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Major electricity infrastructure</w:t>
            </w:r>
            <w:r w:rsidRPr="00663DF5">
              <w:rPr>
                <w:rFonts w:ascii="Arial" w:eastAsia="Times New Roman" w:hAnsi="Arial" w:cs="Arial"/>
                <w:b/>
                <w:bCs/>
                <w:sz w:val="20"/>
                <w:szCs w:val="20"/>
                <w:vertAlign w:val="superscript"/>
                <w:lang w:eastAsia="en-AU"/>
              </w:rPr>
              <w:t>(</w:t>
            </w:r>
            <w:hyperlink r:id="rId28"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Substation</w:t>
            </w:r>
            <w:r w:rsidRPr="00663DF5">
              <w:rPr>
                <w:rFonts w:ascii="Arial" w:eastAsia="Times New Roman" w:hAnsi="Arial" w:cs="Arial"/>
                <w:b/>
                <w:bCs/>
                <w:sz w:val="20"/>
                <w:szCs w:val="20"/>
                <w:vertAlign w:val="superscript"/>
                <w:lang w:eastAsia="en-AU"/>
              </w:rPr>
              <w:t>(</w:t>
            </w:r>
            <w:hyperlink r:id="rId29"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b/>
                <w:bCs/>
                <w:sz w:val="20"/>
                <w:szCs w:val="20"/>
                <w:vertAlign w:val="superscript"/>
                <w:lang w:eastAsia="en-AU"/>
              </w:rPr>
              <w:t>)</w:t>
            </w:r>
            <w:r w:rsidRPr="00663DF5">
              <w:rPr>
                <w:rFonts w:ascii="Arial" w:eastAsia="Times New Roman" w:hAnsi="Arial" w:cs="Arial"/>
                <w:b/>
                <w:bCs/>
                <w:sz w:val="20"/>
                <w:szCs w:val="20"/>
                <w:lang w:eastAsia="en-AU"/>
              </w:rPr>
              <w:t xml:space="preserve"> and Utility installation</w:t>
            </w:r>
            <w:r w:rsidRPr="00663DF5">
              <w:rPr>
                <w:rFonts w:ascii="Arial" w:eastAsia="Times New Roman" w:hAnsi="Arial" w:cs="Arial"/>
                <w:b/>
                <w:bCs/>
                <w:sz w:val="20"/>
                <w:szCs w:val="20"/>
                <w:vertAlign w:val="superscript"/>
                <w:lang w:eastAsia="en-AU"/>
              </w:rPr>
              <w:t>(</w:t>
            </w:r>
            <w:hyperlink r:id="rId30"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b/>
                <w:bCs/>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does not have an adverse impact on the visual amenity of a locality and is:</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high quality design and construction;</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visually integrated with the surrounding area;</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visually dominant or intrusive;</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behind the main building line;</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below the level of the predominant tree canopy or the level of the surrounding buildings and structures;</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camouflaged through the use of colours and materials which blend into the landscape;</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treated to eliminate glare and reflectivity;</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landscaped;</w:t>
            </w:r>
          </w:p>
          <w:p w:rsidR="00663DF5" w:rsidRPr="00663DF5" w:rsidRDefault="00663DF5" w:rsidP="00671D24">
            <w:pPr>
              <w:numPr>
                <w:ilvl w:val="0"/>
                <w:numId w:val="3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otherwise consistent with the amenity and character of the zone and surrounding area.</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53</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designed to minimise surrounding land use conflicts by ensuring infrastructure, buildings, structures and other equipment: </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enclosed within buildings or structures;</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located behind the main building line;</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similar height, bulk and scale to the surrounding fabric;</w:t>
            </w:r>
          </w:p>
          <w:p w:rsidR="00663DF5" w:rsidRPr="00663DF5" w:rsidRDefault="00663DF5" w:rsidP="00671D24">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horizontal and vertical articulation applied to all exterior walls.</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53</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outside of the fenced area, between the development and street frontage, side and rear boundaries.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Infrastructure does not have an impact on pedestrian health and safety.</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Access control arrangements:</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create dead-ends or dark alleyways adjacent to the infrastructure;</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 the number and width of crossovers and entry points;</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provide safe vehicular access to the site;</w:t>
            </w:r>
          </w:p>
          <w:p w:rsidR="00663DF5" w:rsidRPr="00663DF5" w:rsidRDefault="00663DF5" w:rsidP="00671D24">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utilise barbed wire or razor wire.</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1665"/>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w:t>
            </w:r>
          </w:p>
          <w:p w:rsidR="00663DF5" w:rsidRPr="00663DF5" w:rsidRDefault="00663DF5" w:rsidP="00671D2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generates no audible sound at the site boundaries where in a residential setting; or</w:t>
            </w:r>
          </w:p>
          <w:p w:rsidR="00663DF5" w:rsidRPr="00663DF5" w:rsidRDefault="00663DF5" w:rsidP="00671D24">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meet the objectives as set out in the Environmental Protection (Noise) Policy 2008.</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equipment which produces audible or non-audible sound is housed within a fully enclosed building incorporating sound control measures sufficient to ensure noise emissions meet the objectives as set out in the Environmental Protection (Noise) Policy 2008.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Market</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1"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56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Markets</w:t>
            </w:r>
            <w:r w:rsidRPr="00663DF5">
              <w:rPr>
                <w:rFonts w:ascii="Arial" w:eastAsia="Times New Roman" w:hAnsi="Arial" w:cs="Arial"/>
                <w:sz w:val="20"/>
                <w:szCs w:val="20"/>
                <w:vertAlign w:val="superscript"/>
                <w:lang w:eastAsia="en-AU"/>
              </w:rPr>
              <w:t>(</w:t>
            </w:r>
            <w:hyperlink r:id="rId32"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remain limited in size, scale and intensity to avoid adverse detrimental impacts on the character and amenity of an adjoining area, including vehicle access, traffic generation, on and off site car parking and pedestrian safety;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 not restrict or inhibit the ability for a recreation and open space area to be used for its primary sport and recreation purpose;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have minimal economic impact on established businesses on commercially zoned land in the immediate vicinity;</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generate nuisance effects such as noise, dust, odour, hours and  frequency of operation, on the character and amenity of the recreation and open space areas or on adjoining properties; </w:t>
            </w:r>
          </w:p>
          <w:p w:rsidR="00663DF5" w:rsidRPr="00663DF5" w:rsidRDefault="00663DF5" w:rsidP="00671D24">
            <w:pPr>
              <w:numPr>
                <w:ilvl w:val="0"/>
                <w:numId w:val="37"/>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 of the external road network.</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market</w:t>
            </w:r>
            <w:r w:rsidRPr="00663DF5">
              <w:rPr>
                <w:rFonts w:ascii="Arial" w:eastAsia="Times New Roman" w:hAnsi="Arial" w:cs="Arial"/>
                <w:sz w:val="20"/>
                <w:szCs w:val="20"/>
                <w:vertAlign w:val="superscript"/>
                <w:lang w:eastAsia="en-AU"/>
              </w:rPr>
              <w:t>(</w:t>
            </w:r>
            <w:hyperlink r:id="rId33"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4080"/>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56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Market</w:t>
            </w:r>
            <w:r w:rsidRPr="00663DF5">
              <w:rPr>
                <w:rFonts w:ascii="Arial" w:eastAsia="Times New Roman" w:hAnsi="Arial" w:cs="Arial"/>
                <w:sz w:val="20"/>
                <w:szCs w:val="20"/>
                <w:vertAlign w:val="superscript"/>
                <w:lang w:eastAsia="en-AU"/>
              </w:rPr>
              <w:t>(</w:t>
            </w:r>
            <w:hyperlink r:id="rId34"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63DF5">
                <w:rPr>
                  <w:rFonts w:ascii="Arial" w:eastAsia="Times New Roman" w:hAnsi="Arial" w:cs="Arial"/>
                  <w:color w:val="0000FF"/>
                  <w:sz w:val="20"/>
                  <w:szCs w:val="20"/>
                  <w:vertAlign w:val="superscript"/>
                  <w:lang w:eastAsia="en-AU"/>
                </w:rPr>
                <w:t>46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operates as follows: </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2 days in any week;</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more than 50 individual stalls;</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activities, including set-up and pack-up, occur within the hours of 7.00am and 3.00pm;</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use of amplified music, public address systems and noise generating plant and equipment;</w:t>
            </w:r>
          </w:p>
          <w:p w:rsidR="00663DF5" w:rsidRPr="00663DF5" w:rsidRDefault="00663DF5" w:rsidP="00671D24">
            <w:pPr>
              <w:numPr>
                <w:ilvl w:val="0"/>
                <w:numId w:val="3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 containers are provided at a rate of 1 per food stall and 1 per 4 non-food stalls.</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xml:space="preserve">Commercial Activity </w:t>
            </w:r>
            <w:proofErr w:type="spellStart"/>
            <w:r w:rsidRPr="00663DF5">
              <w:rPr>
                <w:rFonts w:ascii="Arial" w:eastAsia="Times New Roman" w:hAnsi="Arial" w:cs="Arial"/>
                <w:b/>
                <w:bCs/>
                <w:sz w:val="20"/>
                <w:szCs w:val="20"/>
                <w:lang w:eastAsia="en-AU"/>
              </w:rPr>
              <w:t>Activity</w:t>
            </w:r>
            <w:proofErr w:type="spellEnd"/>
            <w:r w:rsidRPr="00663DF5">
              <w:rPr>
                <w:rFonts w:ascii="Arial" w:eastAsia="Times New Roman" w:hAnsi="Arial" w:cs="Arial"/>
                <w:b/>
                <w:bCs/>
                <w:sz w:val="20"/>
                <w:szCs w:val="20"/>
                <w:lang w:eastAsia="en-AU"/>
              </w:rPr>
              <w:t xml:space="preserve"> Group</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1711"/>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PO5</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on Lot 10, SP24480 at 148 </w:t>
            </w:r>
            <w:proofErr w:type="spellStart"/>
            <w:r w:rsidRPr="00663DF5">
              <w:rPr>
                <w:rFonts w:ascii="Arial" w:eastAsia="Times New Roman" w:hAnsi="Arial" w:cs="Arial"/>
                <w:sz w:val="20"/>
                <w:szCs w:val="20"/>
                <w:lang w:eastAsia="en-AU"/>
              </w:rPr>
              <w:t>Klingner</w:t>
            </w:r>
            <w:proofErr w:type="spellEnd"/>
            <w:r w:rsidRPr="00663DF5">
              <w:rPr>
                <w:rFonts w:ascii="Arial" w:eastAsia="Times New Roman" w:hAnsi="Arial" w:cs="Arial"/>
                <w:sz w:val="20"/>
                <w:szCs w:val="20"/>
                <w:lang w:eastAsia="en-AU"/>
              </w:rPr>
              <w:t xml:space="preserve"> Road, Kippa-Ring and known as the Redcliffe Rugby League Club:</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consistent with the intended role of the site which is to facilitate limited commercial activities associated with, and ancillary to, the operation of the Redcliffe Rugby League Club; </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commercial activities is limited to short term accommodation</w:t>
            </w:r>
            <w:r w:rsidRPr="00663DF5">
              <w:rPr>
                <w:rFonts w:ascii="Arial" w:eastAsia="Times New Roman" w:hAnsi="Arial" w:cs="Arial"/>
                <w:sz w:val="20"/>
                <w:szCs w:val="20"/>
                <w:vertAlign w:val="superscript"/>
                <w:lang w:eastAsia="en-AU"/>
              </w:rPr>
              <w:t>(</w:t>
            </w:r>
            <w:hyperlink r:id="rId35"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office</w:t>
            </w:r>
            <w:r w:rsidRPr="00663DF5">
              <w:rPr>
                <w:rFonts w:ascii="Arial" w:eastAsia="Times New Roman" w:hAnsi="Arial" w:cs="Arial"/>
                <w:sz w:val="20"/>
                <w:szCs w:val="20"/>
                <w:vertAlign w:val="superscript"/>
                <w:lang w:eastAsia="en-AU"/>
              </w:rPr>
              <w:t>(</w:t>
            </w:r>
            <w:hyperlink r:id="rId36" w:anchor="target-d60297e448276" w:tooltip="Office - Premises used for an administrative, secretarial or management service or the practice of a profession, where no goods or materials are made, sold or hired and where the principal activity provides for one or more of the following:business or professi" w:history="1">
              <w:r w:rsidRPr="00663DF5">
                <w:rPr>
                  <w:rFonts w:ascii="Arial" w:eastAsia="Times New Roman" w:hAnsi="Arial" w:cs="Arial"/>
                  <w:color w:val="0000FF"/>
                  <w:sz w:val="20"/>
                  <w:szCs w:val="20"/>
                  <w:vertAlign w:val="superscript"/>
                  <w:lang w:eastAsia="en-AU"/>
                </w:rPr>
                <w:t>53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shops</w:t>
            </w:r>
            <w:r w:rsidRPr="00663DF5">
              <w:rPr>
                <w:rFonts w:ascii="Arial" w:eastAsia="Times New Roman" w:hAnsi="Arial" w:cs="Arial"/>
                <w:sz w:val="20"/>
                <w:szCs w:val="20"/>
                <w:vertAlign w:val="superscript"/>
                <w:lang w:eastAsia="en-AU"/>
              </w:rPr>
              <w:t>(</w:t>
            </w:r>
            <w:hyperlink r:id="rId37" w:anchor="target-d60297e448891" w:tooltip="Shop - Premises used for the display, sale or hire of goods or the provision of personal services or betting to the public." w:history="1">
              <w:r w:rsidRPr="00663DF5">
                <w:rPr>
                  <w:rFonts w:ascii="Arial" w:eastAsia="Times New Roman" w:hAnsi="Arial" w:cs="Arial"/>
                  <w:color w:val="0000FF"/>
                  <w:sz w:val="20"/>
                  <w:szCs w:val="20"/>
                  <w:vertAlign w:val="superscript"/>
                  <w:lang w:eastAsia="en-AU"/>
                </w:rPr>
                <w:t>75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health services; </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integrated with existing activities and uses on the site.  Development does not act or perceived as a separate standalone development separate from the Redcliffe Rugby League </w:t>
            </w:r>
            <w:proofErr w:type="spellStart"/>
            <w:r w:rsidRPr="00663DF5">
              <w:rPr>
                <w:rFonts w:ascii="Arial" w:eastAsia="Times New Roman" w:hAnsi="Arial" w:cs="Arial"/>
                <w:sz w:val="20"/>
                <w:szCs w:val="20"/>
                <w:lang w:eastAsia="en-AU"/>
              </w:rPr>
              <w:t>Club;and</w:t>
            </w:r>
            <w:proofErr w:type="spellEnd"/>
            <w:r w:rsidRPr="00663DF5">
              <w:rPr>
                <w:rFonts w:ascii="Arial" w:eastAsia="Times New Roman" w:hAnsi="Arial" w:cs="Arial"/>
                <w:sz w:val="20"/>
                <w:szCs w:val="20"/>
                <w:lang w:eastAsia="en-AU"/>
              </w:rPr>
              <w:t xml:space="preserve"> </w:t>
            </w:r>
          </w:p>
          <w:p w:rsidR="00663DF5" w:rsidRPr="00663DF5" w:rsidRDefault="00663DF5" w:rsidP="00671D24">
            <w:pPr>
              <w:numPr>
                <w:ilvl w:val="0"/>
                <w:numId w:val="39"/>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undermine the viability, role or function of centres in the region.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638"/>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Council may require an Economic Impact Assessment (EIA) to demonstrate compliance with this performance outcome.  A EIA must demonstrate that the size, scale, range of services and location of development is commensurate with the level of existing demand and that impacts on existing and future planned centres are justified and within acceptable limits.  Further details on the methodology for a EIA is outlined in Planning scheme policy - Economic impact assessment.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629" w:type="pct"/>
            <w:gridSpan w:val="6"/>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Tourist park</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3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p>
        </w:tc>
        <w:tc>
          <w:tcPr>
            <w:tcW w:w="649"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3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not, or does not act, as a permanent place of residence for persons where a typical period of time does not exceed 3 consecutive months; </w:t>
            </w:r>
          </w:p>
          <w:p w:rsidR="00663DF5" w:rsidRPr="00663DF5" w:rsidRDefault="00663DF5" w:rsidP="00671D24">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within a site area that is of sufficient size to:</w:t>
            </w:r>
          </w:p>
          <w:p w:rsidR="00663DF5" w:rsidRPr="00663DF5" w:rsidRDefault="00663DF5" w:rsidP="00671D24">
            <w:pPr>
              <w:numPr>
                <w:ilvl w:val="1"/>
                <w:numId w:val="40"/>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accommodate the proposed use and associated facilities including car parking;</w:t>
            </w:r>
          </w:p>
          <w:p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safe and convenient access to and within the site;</w:t>
            </w:r>
          </w:p>
          <w:p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achieve a high level of convenience and privacy for occupants;</w:t>
            </w:r>
          </w:p>
          <w:p w:rsidR="00663DF5" w:rsidRPr="00663DF5" w:rsidRDefault="00663DF5" w:rsidP="00671D24">
            <w:pPr>
              <w:numPr>
                <w:ilvl w:val="1"/>
                <w:numId w:val="41"/>
              </w:numPr>
              <w:spacing w:before="100" w:beforeAutospacing="1" w:after="100" w:afterAutospacing="1" w:line="240" w:lineRule="auto"/>
              <w:ind w:left="10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provide for a high level of open space and on-site amenity for users;</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is setback and screened from all property boundaries to minimise adverse visual impacts on adjoining properties;</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landscaped and screened in a manner that achieves the design principles outlined in Planning scheme policy - Integrated design; </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create a safe environment by incorporating the key elements of crime prevention through environmental design (CPTED);</w:t>
            </w:r>
          </w:p>
          <w:p w:rsidR="00663DF5" w:rsidRPr="00663DF5" w:rsidRDefault="00663DF5" w:rsidP="00671D24">
            <w:pPr>
              <w:numPr>
                <w:ilvl w:val="0"/>
                <w:numId w:val="4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on the safe and efficient operations of the external road network.</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Telecommunications facility</w:t>
            </w:r>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vertAlign w:val="superscript"/>
                <w:lang w:eastAsia="en-AU"/>
              </w:rPr>
              <w:t>(</w:t>
            </w:r>
            <w:hyperlink r:id="rId4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In accordance with the Federal legislation Telecommunications facilities </w:t>
                  </w:r>
                  <w:r w:rsidRPr="00663DF5">
                    <w:rPr>
                      <w:rFonts w:ascii="Arial" w:eastAsia="Times New Roman" w:hAnsi="Arial" w:cs="Arial"/>
                      <w:sz w:val="20"/>
                      <w:szCs w:val="20"/>
                      <w:vertAlign w:val="superscript"/>
                      <w:lang w:eastAsia="en-AU"/>
                    </w:rPr>
                    <w:t>(</w:t>
                  </w:r>
                  <w:hyperlink r:id="rId4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1440"/>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PO5</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2"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with existing telecommunications facilities</w:t>
            </w:r>
            <w:r w:rsidRPr="00663DF5">
              <w:rPr>
                <w:rFonts w:ascii="Arial" w:eastAsia="Times New Roman" w:hAnsi="Arial" w:cs="Arial"/>
                <w:sz w:val="20"/>
                <w:szCs w:val="20"/>
                <w:vertAlign w:val="superscript"/>
                <w:lang w:eastAsia="en-AU"/>
              </w:rPr>
              <w:t>(</w:t>
            </w:r>
            <w:hyperlink r:id="rId43"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Utility installation</w:t>
            </w:r>
            <w:r w:rsidRPr="00663DF5">
              <w:rPr>
                <w:rFonts w:ascii="Arial" w:eastAsia="Times New Roman" w:hAnsi="Arial" w:cs="Arial"/>
                <w:sz w:val="20"/>
                <w:szCs w:val="20"/>
                <w:vertAlign w:val="superscript"/>
                <w:lang w:eastAsia="en-AU"/>
              </w:rPr>
              <w:t>(</w:t>
            </w:r>
            <w:hyperlink r:id="rId44" w:anchor="target-d60297e449256" w:tooltip="Utility installation - Premises used to provide the public with the following services:supply or treatment of water, hydraulic power or gassewerage, drainage or stormwater servicestransport services including road, rail or waterwaste management facilitiesnetwo" w:history="1">
              <w:r w:rsidRPr="00663DF5">
                <w:rPr>
                  <w:rFonts w:ascii="Arial" w:eastAsia="Times New Roman" w:hAnsi="Arial" w:cs="Arial"/>
                  <w:color w:val="0000FF"/>
                  <w:sz w:val="20"/>
                  <w:szCs w:val="20"/>
                  <w:vertAlign w:val="superscript"/>
                  <w:lang w:eastAsia="en-AU"/>
                </w:rPr>
                <w:t>86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Major electricity infrastructure</w:t>
            </w:r>
            <w:r w:rsidRPr="00663DF5">
              <w:rPr>
                <w:rFonts w:ascii="Arial" w:eastAsia="Times New Roman" w:hAnsi="Arial" w:cs="Arial"/>
                <w:sz w:val="20"/>
                <w:szCs w:val="20"/>
                <w:vertAlign w:val="superscript"/>
                <w:lang w:eastAsia="en-AU"/>
              </w:rPr>
              <w:t>(</w:t>
            </w:r>
            <w:hyperlink r:id="rId45" w:anchor="target-d60297e448008" w:tooltip="Major electricity infrastructure - All aspects of development for either the transmission grid or electricity supply networks as defined under the Electricity Act 1994.  The use may include ancillary telecommunication facilities." w:history="1">
              <w:r w:rsidRPr="00663DF5">
                <w:rPr>
                  <w:rFonts w:ascii="Arial" w:eastAsia="Times New Roman" w:hAnsi="Arial" w:cs="Arial"/>
                  <w:color w:val="0000FF"/>
                  <w:sz w:val="20"/>
                  <w:szCs w:val="20"/>
                  <w:vertAlign w:val="superscript"/>
                  <w:lang w:eastAsia="en-AU"/>
                </w:rPr>
                <w:t>43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or Substation</w:t>
            </w:r>
            <w:r w:rsidRPr="00663DF5">
              <w:rPr>
                <w:rFonts w:ascii="Arial" w:eastAsia="Times New Roman" w:hAnsi="Arial" w:cs="Arial"/>
                <w:sz w:val="20"/>
                <w:szCs w:val="20"/>
                <w:vertAlign w:val="superscript"/>
                <w:lang w:eastAsia="en-AU"/>
              </w:rPr>
              <w:t>(</w:t>
            </w:r>
            <w:hyperlink r:id="rId4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if there is already a facility in the same coverage area.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r w:rsidR="0088734A">
              <w:rPr>
                <w:rFonts w:ascii="Arial" w:eastAsia="Times New Roman" w:hAnsi="Arial" w:cs="Arial"/>
                <w:b/>
                <w:bCs/>
                <w:sz w:val="20"/>
                <w:szCs w:val="20"/>
                <w:lang w:eastAsia="en-AU"/>
              </w:rPr>
              <w:t>9</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New telecommunication facilities</w:t>
            </w:r>
            <w:r w:rsidRPr="00663DF5">
              <w:rPr>
                <w:rFonts w:ascii="Arial" w:eastAsia="Times New Roman" w:hAnsi="Arial" w:cs="Arial"/>
                <w:sz w:val="20"/>
                <w:szCs w:val="20"/>
                <w:vertAlign w:val="superscript"/>
                <w:lang w:eastAsia="en-AU"/>
              </w:rPr>
              <w:t>(</w:t>
            </w:r>
            <w:hyperlink r:id="rId47"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are co-located on existing towers with new equipment shelter and associated structures positioned adjacent to the existing shelters and structures.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E5</w:t>
            </w:r>
            <w:r w:rsidR="0088734A">
              <w:rPr>
                <w:rFonts w:ascii="Arial" w:eastAsia="Times New Roman" w:hAnsi="Arial" w:cs="Arial"/>
                <w:b/>
                <w:bCs/>
                <w:sz w:val="20"/>
                <w:szCs w:val="20"/>
                <w:lang w:eastAsia="en-AU"/>
              </w:rPr>
              <w:t>9</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If not co-located with an existing facility, all co-location opportunities have been investigated and fully exhausted within a 2km radius of the site.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new Telecommunications facility</w:t>
            </w:r>
            <w:r w:rsidRPr="00663DF5">
              <w:rPr>
                <w:rFonts w:ascii="Arial" w:eastAsia="Times New Roman" w:hAnsi="Arial" w:cs="Arial"/>
                <w:sz w:val="20"/>
                <w:szCs w:val="20"/>
                <w:vertAlign w:val="superscript"/>
                <w:lang w:eastAsia="en-AU"/>
              </w:rPr>
              <w:t>(</w:t>
            </w:r>
            <w:hyperlink r:id="rId48"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is designed and constructed to ensure co-masting or co-siting with other carriers both on the tower or pole and at ground level is possible in the future.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w:t>
            </w:r>
            <w:r w:rsidR="0088734A">
              <w:rPr>
                <w:rFonts w:ascii="Arial" w:eastAsia="Times New Roman" w:hAnsi="Arial" w:cs="Arial"/>
                <w:sz w:val="20"/>
                <w:szCs w:val="20"/>
                <w:lang w:eastAsia="en-AU"/>
              </w:rPr>
              <w:t xml:space="preserve">area </w:t>
            </w:r>
            <w:r w:rsidRPr="00663DF5">
              <w:rPr>
                <w:rFonts w:ascii="Arial" w:eastAsia="Times New Roman" w:hAnsi="Arial" w:cs="Arial"/>
                <w:sz w:val="20"/>
                <w:szCs w:val="20"/>
                <w:lang w:eastAsia="en-AU"/>
              </w:rPr>
              <w:t>of 45m</w:t>
            </w:r>
            <w:r w:rsidRPr="00663DF5">
              <w:rPr>
                <w:rFonts w:ascii="Arial" w:eastAsia="Times New Roman" w:hAnsi="Arial" w:cs="Arial"/>
                <w:sz w:val="20"/>
                <w:szCs w:val="20"/>
                <w:vertAlign w:val="superscript"/>
                <w:lang w:eastAsia="en-AU"/>
              </w:rPr>
              <w:t>2</w:t>
            </w:r>
            <w:r w:rsidRPr="00663DF5">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Telecommunications facilities</w:t>
            </w:r>
            <w:r w:rsidRPr="00663DF5">
              <w:rPr>
                <w:rFonts w:ascii="Arial" w:eastAsia="Times New Roman" w:hAnsi="Arial" w:cs="Arial"/>
                <w:sz w:val="20"/>
                <w:szCs w:val="20"/>
                <w:vertAlign w:val="superscript"/>
                <w:lang w:eastAsia="en-AU"/>
              </w:rPr>
              <w:t>(</w:t>
            </w:r>
            <w:hyperlink r:id="rId49"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 not conflict with lawful existing land uses both on and adjoining the site. </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Telecommunications facility</w:t>
            </w:r>
            <w:r w:rsidRPr="00663DF5">
              <w:rPr>
                <w:rFonts w:ascii="Arial" w:eastAsia="Times New Roman" w:hAnsi="Arial" w:cs="Arial"/>
                <w:sz w:val="20"/>
                <w:szCs w:val="20"/>
                <w:vertAlign w:val="superscript"/>
                <w:lang w:eastAsia="en-AU"/>
              </w:rPr>
              <w:t>(</w:t>
            </w:r>
            <w:hyperlink r:id="rId50"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does not have an adverse impact on the visual amenity of a locality and is: </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high quality design and construction;</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visually integrated with the surrounding area;</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visually dominant or intrusive;</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behind the main building line;</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below the level of the predominant tree canopy or the level of the surrounding buildings and structures;</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camouflaged through the use of colours and materials which blend into the landscape;</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treated to eliminate glare and reflectivity;</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landscaped;</w:t>
            </w:r>
          </w:p>
          <w:p w:rsidR="00663DF5" w:rsidRPr="00663DF5" w:rsidRDefault="00663DF5" w:rsidP="00671D24">
            <w:pPr>
              <w:numPr>
                <w:ilvl w:val="0"/>
                <w:numId w:val="4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otherwise consistent with the amenity and character of the zone and surrounding area.</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in an urban area, the development does not protrude more than 5m above the level of the existing </w:t>
            </w:r>
            <w:proofErr w:type="spellStart"/>
            <w:r w:rsidRPr="00663DF5">
              <w:rPr>
                <w:rFonts w:ascii="Arial" w:eastAsia="Times New Roman" w:hAnsi="Arial" w:cs="Arial"/>
                <w:sz w:val="20"/>
                <w:szCs w:val="20"/>
                <w:lang w:eastAsia="en-AU"/>
              </w:rPr>
              <w:t>treeline</w:t>
            </w:r>
            <w:proofErr w:type="spellEnd"/>
            <w:r w:rsidRPr="00663DF5">
              <w:rPr>
                <w:rFonts w:ascii="Arial" w:eastAsia="Times New Roman" w:hAnsi="Arial" w:cs="Arial"/>
                <w:sz w:val="20"/>
                <w:szCs w:val="20"/>
                <w:lang w:eastAsia="en-AU"/>
              </w:rPr>
              <w:t xml:space="preserve">, prominent ridgeline or building rooftops in the surrounding townscape.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 all other areas towers do not exceed 35m in height.</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Towers, equipment shelters and associated structures are of a design, colour and material to:</w:t>
            </w:r>
          </w:p>
          <w:p w:rsidR="00663DF5" w:rsidRPr="00663DF5" w:rsidRDefault="00663DF5" w:rsidP="00671D24">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recognition in the landscape;</w:t>
            </w:r>
          </w:p>
          <w:p w:rsidR="00663DF5" w:rsidRPr="00663DF5" w:rsidRDefault="00663DF5" w:rsidP="00671D24">
            <w:pPr>
              <w:numPr>
                <w:ilvl w:val="0"/>
                <w:numId w:val="4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glare and reflectivity.</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structures and buildings are setback behind the main building line and a minimum of 10m from side and rear boundaries, except where in the Industry and Extractive industry zones, the minimum side and rear setback is 3m.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there is no established building line the facility is located at the rear of the site.</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facility is enclosed by security fencing or by other means to ensure public access is prohibited.</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62</w:t>
            </w:r>
            <w:r w:rsidRPr="00663DF5">
              <w:rPr>
                <w:rFonts w:ascii="Arial" w:eastAsia="Times New Roman" w:hAnsi="Arial" w:cs="Arial"/>
                <w:b/>
                <w:bCs/>
                <w:sz w:val="20"/>
                <w:szCs w:val="20"/>
                <w:lang w:eastAsia="en-AU"/>
              </w:rPr>
              <w:t>.6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minimum 3m wide strip of dense planting is provided around the perimeter of the fenced area, between the facility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89"/>
            </w:tblGrid>
            <w:tr w:rsidR="00663DF5" w:rsidRPr="00663DF5" w:rsidTr="00663DF5">
              <w:trPr>
                <w:tblCellSpacing w:w="15" w:type="dxa"/>
              </w:trPr>
              <w:tc>
                <w:tcPr>
                  <w:tcW w:w="5254"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Landscaping is provided in accordance with Planning scheme policy - Integrated design.</w:t>
                  </w:r>
                </w:p>
              </w:tc>
            </w:tr>
            <w:tr w:rsidR="00663DF5" w:rsidRPr="00663DF5" w:rsidTr="00663DF5">
              <w:trPr>
                <w:tblCellSpacing w:w="15" w:type="dxa"/>
              </w:trPr>
              <w:tc>
                <w:tcPr>
                  <w:tcW w:w="5254"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Lawful access is maintained to the site at all times that does not alter the amenity of the landscape or surrounding uses.</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and Landscape Plan demonstrates how 24 hour vehicular access will be obtained and maintained to the facility in a manner that is appropriate to the site’s context.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85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All activities associated with the development occur within an environment incorporating sufficient controls to ensure the facility generates no audible sound at the site boundaries where in a residential setting. </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equipment comprising the Telecommunications facility</w:t>
            </w:r>
            <w:r w:rsidRPr="00663DF5">
              <w:rPr>
                <w:rFonts w:ascii="Arial" w:eastAsia="Times New Roman" w:hAnsi="Arial" w:cs="Arial"/>
                <w:sz w:val="20"/>
                <w:szCs w:val="20"/>
                <w:vertAlign w:val="superscript"/>
                <w:lang w:eastAsia="en-AU"/>
              </w:rPr>
              <w:t>(</w:t>
            </w:r>
            <w:hyperlink r:id="rId51" w:anchor="target-d60297e449122" w:tooltip="Telecommunications facility - Premises used for systems that carry communications and signals by means of radio, including guided or unguided electromagnetic energy, whether such facility is manned or remotely controlled." w:history="1">
              <w:r w:rsidRPr="00663DF5">
                <w:rPr>
                  <w:rFonts w:ascii="Arial" w:eastAsia="Times New Roman" w:hAnsi="Arial" w:cs="Arial"/>
                  <w:color w:val="0000FF"/>
                  <w:sz w:val="20"/>
                  <w:szCs w:val="20"/>
                  <w:vertAlign w:val="superscript"/>
                  <w:lang w:eastAsia="en-AU"/>
                </w:rPr>
                <w:t>81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49"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82" w:type="pct"/>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sz w:val="20"/>
                <w:szCs w:val="20"/>
                <w:lang w:eastAsia="en-AU"/>
              </w:rPr>
            </w:pPr>
            <w:r w:rsidRPr="00663DF5">
              <w:rPr>
                <w:rFonts w:ascii="Arial" w:eastAsia="Times New Roman"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rsidR="00663DF5" w:rsidRPr="00663DF5" w:rsidRDefault="00663DF5" w:rsidP="00663DF5">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avoids disturbing acid sulfate soils. Where development disturbs acid sulfate soils, development:</w:t>
            </w:r>
          </w:p>
          <w:p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managed to avoid or minimise the release of surface or groundwater flows containing acid and metal contaminants into the environment; </w:t>
            </w:r>
          </w:p>
          <w:p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the environmental and ecological values and health of receiving waters;</w:t>
            </w:r>
          </w:p>
          <w:p w:rsidR="00663DF5" w:rsidRPr="00663DF5" w:rsidRDefault="00663DF5" w:rsidP="00671D24">
            <w:pPr>
              <w:numPr>
                <w:ilvl w:val="0"/>
                <w:numId w:val="4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protects buildings and infrastructure from the effects of acid sulfate soils.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65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w:t>
            </w:r>
          </w:p>
          <w:p w:rsidR="00663DF5" w:rsidRPr="00663DF5" w:rsidRDefault="00663DF5" w:rsidP="00671D24">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excavation or otherwise removing of more than 100m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soil or sediment where below than 5m Australian Height datum AHD; or </w:t>
            </w:r>
          </w:p>
          <w:p w:rsidR="00663DF5" w:rsidRPr="00663DF5" w:rsidRDefault="00663DF5" w:rsidP="00671D24">
            <w:pPr>
              <w:numPr>
                <w:ilvl w:val="0"/>
                <w:numId w:val="4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filling of land of more than 500m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of material with an average depth of 0.5m or greater where below the 5m Australian Height datum AHD.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bushfire management plan is prepared by a suitably qualified person.  Guidance for the preparation of a bushfire management plan is provided in Planning scheme policy – Bushfire prone areas. </w:t>
                  </w:r>
                </w:p>
              </w:tc>
            </w:tr>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Unacceptable risk is defined as a situation where people or property are exposed to a predictable hazard event that may result in serious injury, loss of life, failure of community infrastructure, or property damage.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66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the number of buildings and people working and living on a site exposed to bushfire risk;</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the protection of life during the passage of a fire front;</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designed to increase the chance of survival of buildings and structures during a bushfire;</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bushfire risk from </w:t>
            </w:r>
            <w:proofErr w:type="spellStart"/>
            <w:r w:rsidRPr="00663DF5">
              <w:rPr>
                <w:rFonts w:ascii="Arial" w:eastAsia="Times New Roman" w:hAnsi="Arial" w:cs="Arial"/>
                <w:sz w:val="20"/>
                <w:szCs w:val="20"/>
                <w:lang w:eastAsia="en-AU"/>
              </w:rPr>
              <w:t>build up</w:t>
            </w:r>
            <w:proofErr w:type="spellEnd"/>
            <w:r w:rsidRPr="00663DF5">
              <w:rPr>
                <w:rFonts w:ascii="Arial" w:eastAsia="Times New Roman" w:hAnsi="Arial" w:cs="Arial"/>
                <w:sz w:val="20"/>
                <w:szCs w:val="20"/>
                <w:lang w:eastAsia="en-AU"/>
              </w:rPr>
              <w:t xml:space="preserve"> of fuels around buildings and structures;</w:t>
            </w:r>
          </w:p>
          <w:p w:rsidR="00663DF5" w:rsidRPr="00663DF5" w:rsidRDefault="00663DF5" w:rsidP="00671D24">
            <w:pPr>
              <w:numPr>
                <w:ilvl w:val="0"/>
                <w:numId w:val="4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safe and effective access for emergency services during a bushfire.</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are:</w:t>
            </w:r>
          </w:p>
          <w:p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a ridgeline;</w:t>
            </w:r>
          </w:p>
          <w:p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located on land with a slope greater than 15% (see Overlay map - Landslide hazard);</w:t>
            </w:r>
          </w:p>
          <w:p w:rsidR="00663DF5" w:rsidRPr="00663DF5" w:rsidRDefault="00663DF5" w:rsidP="00671D24">
            <w:pPr>
              <w:numPr>
                <w:ilvl w:val="0"/>
                <w:numId w:val="4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dwellings are located on east to south facing slopes.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66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have contained within the site:</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water supply of no more than 29, whichever is the greater;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w:t>
            </w:r>
            <w:r w:rsidRPr="00663DF5">
              <w:rPr>
                <w:rFonts w:ascii="Arial" w:eastAsia="Times New Roman" w:hAnsi="Arial" w:cs="Arial"/>
                <w:sz w:val="20"/>
                <w:szCs w:val="20"/>
                <w:lang w:eastAsia="en-AU"/>
              </w:rPr>
              <w:lastRenderedPageBreak/>
              <w:t xml:space="preserve">water supply of no more than 29, whichever is the greater;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area suitable for a standard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 to stand within 3m of a fire fighting water supply extraction point; and </w:t>
            </w:r>
          </w:p>
          <w:p w:rsidR="00663DF5" w:rsidRPr="00663DF5" w:rsidRDefault="00663DF5" w:rsidP="00671D24">
            <w:pPr>
              <w:numPr>
                <w:ilvl w:val="0"/>
                <w:numId w:val="4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an access path suitable for use by a standard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 having a formed width of at least 4m, a cross-fall of no greater than 5%, and a longitudinal gradient of no greater than 25%: </w:t>
            </w:r>
          </w:p>
          <w:p w:rsidR="00663DF5" w:rsidRPr="00663DF5" w:rsidRDefault="00663DF5" w:rsidP="00671D24">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to, and around, each building and other roofed structure; and</w:t>
            </w:r>
          </w:p>
          <w:p w:rsidR="00663DF5" w:rsidRPr="00663DF5" w:rsidRDefault="00663DF5" w:rsidP="00671D24">
            <w:pPr>
              <w:numPr>
                <w:ilvl w:val="1"/>
                <w:numId w:val="48"/>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to each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and associated driveways and access ways:</w:t>
            </w:r>
          </w:p>
          <w:p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 potential for entrapment during a bushfire;</w:t>
            </w:r>
          </w:p>
          <w:p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 safe and effective access for emergency services during a bushfire;</w:t>
            </w:r>
          </w:p>
          <w:p w:rsidR="00663DF5" w:rsidRPr="00663DF5" w:rsidRDefault="00663DF5" w:rsidP="00671D24">
            <w:pPr>
              <w:numPr>
                <w:ilvl w:val="0"/>
                <w:numId w:val="4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enable safe evacuation for occupants of a site during a bushfire.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length of driveway:</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to a road  does not exceed 100m between the most distant part of a building used for any purpose other than storage and the nearest part of a public road; </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has a maximum gradient no greater than 12.5%;</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have a minimum width of 3.5m;</w:t>
            </w:r>
          </w:p>
          <w:p w:rsidR="00663DF5" w:rsidRPr="00663DF5" w:rsidRDefault="00663DF5" w:rsidP="00671D24">
            <w:pPr>
              <w:numPr>
                <w:ilvl w:val="0"/>
                <w:numId w:val="5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accommodate turning areas for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appliances in accordance with Qld Fire and Emergency Services' Fire Hydrant and Vehicle Access Guideline.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provides an adequate water supply for fire-fighting purposes.</w:t>
            </w:r>
          </w:p>
        </w:tc>
        <w:tc>
          <w:tcPr>
            <w:tcW w:w="1765" w:type="pct"/>
            <w:gridSpan w:val="3"/>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8</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 reticulated water supply is provided by a distributer retailer for the area or;</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not connected to a reticulated water supply, on-site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water storage containing not less than 10 000 litres (tanks with fire brigade tank fittings, swimming pools) is located within 10m of buildings and structures. </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Where a swimming pool is the nominated on-site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water storage source, vehicle access is provided to within 3m of that water storage source. </w:t>
            </w:r>
          </w:p>
          <w:p w:rsidR="00663DF5" w:rsidRPr="00663DF5" w:rsidRDefault="00663DF5" w:rsidP="00671D24">
            <w:pPr>
              <w:numPr>
                <w:ilvl w:val="0"/>
                <w:numId w:val="5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a tank is the nominated on-site </w:t>
            </w:r>
            <w:proofErr w:type="spellStart"/>
            <w:r w:rsidRPr="00663DF5">
              <w:rPr>
                <w:rFonts w:ascii="Arial" w:eastAsia="Times New Roman" w:hAnsi="Arial" w:cs="Arial"/>
                <w:sz w:val="20"/>
                <w:szCs w:val="20"/>
                <w:lang w:eastAsia="en-AU"/>
              </w:rPr>
              <w:t>fire fighting</w:t>
            </w:r>
            <w:proofErr w:type="spellEnd"/>
            <w:r w:rsidRPr="00663DF5">
              <w:rPr>
                <w:rFonts w:ascii="Arial" w:eastAsia="Times New Roman" w:hAnsi="Arial" w:cs="Arial"/>
                <w:sz w:val="20"/>
                <w:szCs w:val="20"/>
                <w:lang w:eastAsia="en-AU"/>
              </w:rPr>
              <w:t xml:space="preserve"> water storage source, it includes: </w:t>
            </w:r>
          </w:p>
          <w:p w:rsidR="00663DF5" w:rsidRPr="00663DF5" w:rsidRDefault="00663DF5" w:rsidP="00671D24">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a hardstand area allowing medium rigid vehicles (15 tonne fire appliance) access within 6m of the tank;</w:t>
            </w:r>
          </w:p>
          <w:p w:rsidR="00663DF5" w:rsidRPr="00663DF5" w:rsidRDefault="00663DF5" w:rsidP="00671D24">
            <w:pPr>
              <w:numPr>
                <w:ilvl w:val="1"/>
                <w:numId w:val="51"/>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fire brigade tank fittings, comprising 50mm ball valve and male camlock coupling and, if underground, an access hole of 200mm (minimum) to accommodate suction lines.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PO6</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present unacceptable risk to people or environment due to the impact of bushfire on dangerous goods or combustible liquids; </w:t>
            </w:r>
          </w:p>
          <w:p w:rsidR="00663DF5" w:rsidRPr="00663DF5" w:rsidRDefault="00663DF5" w:rsidP="00671D24">
            <w:pPr>
              <w:numPr>
                <w:ilvl w:val="0"/>
                <w:numId w:val="5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present danger or difficulty to emergency services for emergency response or evacuation.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Unacceptable risk is defined as a situation where people or property are exposed to a predictable hazard event that may result in serious injury, loss of life, failure of community infrastructure, or property damage.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E6</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manufacture or storage of hazardous chemicals.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Environmental areas (refer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Note – The following are excluded from the native vegetation clearing provisions of this planning scheme:</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Clearing of native vegetation located within an approved development footprint;</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Clearing of native vegetation in accordance with a bushfire management plan prepared by a suitably qualified person, submitted to and accepted by Council;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Grazing of native pasture by stock;</w:t>
                  </w:r>
                </w:p>
                <w:p w:rsidR="00663DF5" w:rsidRPr="00663DF5" w:rsidRDefault="00663DF5" w:rsidP="00671D24">
                  <w:pPr>
                    <w:numPr>
                      <w:ilvl w:val="0"/>
                      <w:numId w:val="5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Native forest practice where accepted development under Part 1, 1.7.7 Accepted development</w:t>
                  </w:r>
                </w:p>
              </w:tc>
            </w:tr>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Note - Definition for native vegetation is located in Schedule 1 Definitions.</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Native vegetation subject to this criteria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tc>
            </w:tr>
          </w:tbl>
          <w:p w:rsidR="00663DF5" w:rsidRPr="00663DF5" w:rsidRDefault="00663DF5" w:rsidP="00663DF5">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 an ecological assessment, vegetation management plan and fauna management plan, as required, are prepared by a suitably qualified person.  Guidance for the preparation of above mentioned reports is provided in Planning scheme policy - Environmental areas.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Vegetation clearing, ecological value and connectivity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locating in a High Value Area or a Value Offset Area.  Where it is not practicable or reasonable for development to avoid establishing in these areas, development must ensure that: </w:t>
            </w:r>
          </w:p>
          <w:p w:rsidR="00663DF5" w:rsidRPr="00663DF5" w:rsidRDefault="00663DF5" w:rsidP="00671D2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the quality and integrity of the biodiversity and ecological values inherent to a High Value Area and a Value Offset Area is maintained and not lost or degraded; </w:t>
            </w:r>
          </w:p>
          <w:p w:rsidR="00663DF5" w:rsidRPr="00663DF5" w:rsidRDefault="00663DF5" w:rsidP="00671D24">
            <w:pPr>
              <w:numPr>
                <w:ilvl w:val="0"/>
                <w:numId w:val="5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mitigation measures, mechanisms or processes are in place demonstrating the quality and integrity of the biodiversity and ecological values inherent to a High Value Area and a Value Offset Area are maintained.  For example, this can be achieved through replacement, restoration or rehabilitation planting as part of any proposed covenant,  the development of a Vegetation Management Plan,  a Fauna Management Plan, and any other on-site </w:t>
            </w:r>
            <w:r w:rsidRPr="00663DF5">
              <w:rPr>
                <w:rFonts w:ascii="Arial" w:eastAsia="Times New Roman" w:hAnsi="Arial" w:cs="Arial"/>
                <w:sz w:val="20"/>
                <w:szCs w:val="20"/>
                <w:lang w:eastAsia="en-AU"/>
              </w:rPr>
              <w:lastRenderedPageBreak/>
              <w:t xml:space="preserve">mitigation options identified in the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 </w:t>
                  </w:r>
                  <w:r w:rsidRPr="003459A1">
                    <w:rPr>
                      <w:rFonts w:ascii="Arial" w:eastAsia="Times New Roman" w:hAnsi="Arial" w:cs="Arial"/>
                      <w:sz w:val="18"/>
                      <w:szCs w:val="20"/>
                      <w:lang w:eastAsia="en-AU"/>
                    </w:rPr>
                    <w:t>Editor's note - This is not a requirement for an environmental offset under the Environmental Offsets Act 2014.</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for safe, unimpeded, convenient and ongoing wildlife movement and establishes and maintains habitat connectivity by: </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retaining habitat trees;</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contiguous patches of habitat;</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 replacement and rehabilitation planting to improve connectivity;</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the creation of fragmented and isolated patches of habitat;</w:t>
            </w:r>
          </w:p>
          <w:p w:rsidR="00663DF5" w:rsidRPr="00663DF5" w:rsidRDefault="00663DF5" w:rsidP="00671D24">
            <w:pPr>
              <w:numPr>
                <w:ilvl w:val="0"/>
                <w:numId w:val="5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Wildlife movement infrastructure may include refuge poles, tree </w:t>
                  </w:r>
                  <w:proofErr w:type="spellStart"/>
                  <w:r w:rsidRPr="003459A1">
                    <w:rPr>
                      <w:rFonts w:ascii="Arial" w:eastAsia="Times New Roman" w:hAnsi="Arial" w:cs="Arial"/>
                      <w:sz w:val="18"/>
                      <w:szCs w:val="20"/>
                      <w:lang w:eastAsia="en-AU"/>
                    </w:rPr>
                    <w:t>boulevarding</w:t>
                  </w:r>
                  <w:proofErr w:type="spellEnd"/>
                  <w:r w:rsidRPr="003459A1">
                    <w:rPr>
                      <w:rFonts w:ascii="Arial" w:eastAsia="Times New Roman" w:hAnsi="Arial" w:cs="Arial"/>
                      <w:sz w:val="18"/>
                      <w:szCs w:val="20"/>
                      <w:lang w:eastAsia="en-AU"/>
                    </w:rPr>
                    <w:t xml:space="preserve">, ‘stepping stone’ vegetation plantings, tunnels, appropriate wildlife fencing; culverts with ledges, underpasses, overpasses, land bridges and rope bridges. Further information is provided in Planning scheme policy – Environmental areas.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habitat protection</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the biodiversity quality and integrity of habitats is not adversely impacted upon but maintained and protected.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result in the net loss or degradation of habitat value in a High Value Area or a Value Offset Area.  Where development does result in </w:t>
            </w:r>
            <w:r w:rsidRPr="00663DF5">
              <w:rPr>
                <w:rFonts w:ascii="Arial" w:eastAsia="Times New Roman" w:hAnsi="Arial" w:cs="Arial"/>
                <w:sz w:val="20"/>
                <w:szCs w:val="20"/>
                <w:lang w:eastAsia="en-AU"/>
              </w:rPr>
              <w:lastRenderedPageBreak/>
              <w:t xml:space="preserve">the loss or degradation of habitat value, development will: </w:t>
            </w:r>
          </w:p>
          <w:p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rehabilitate, revegetate, restore and enhance an area to ensure it continues to function as a viable and healthy habitat area;</w:t>
            </w:r>
          </w:p>
          <w:p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provide replacement fauna nesting boxes in the event of habitat tree loss in accordance with Planning scheme policy - Environmental areas; </w:t>
            </w:r>
          </w:p>
          <w:p w:rsidR="00663DF5" w:rsidRPr="00663DF5" w:rsidRDefault="00663DF5" w:rsidP="00671D24">
            <w:pPr>
              <w:numPr>
                <w:ilvl w:val="0"/>
                <w:numId w:val="5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undertake rehabilitation, revegetation and restoration in accordance with the South East Queensland Ecological Restoration Framework.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safe, unimpeded, convenient and ongoing wildlife movement and habitat connectivity by:</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contiguous patches of habitat;</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the creation of fragmented and isolated patches of habitat;</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wildlife movement infrastructure;</w:t>
            </w:r>
          </w:p>
          <w:p w:rsidR="00663DF5" w:rsidRPr="00663DF5" w:rsidRDefault="00663DF5" w:rsidP="00671D24">
            <w:pPr>
              <w:numPr>
                <w:ilvl w:val="0"/>
                <w:numId w:val="5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replacement and rehabilitation planting to improve connectivity.</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soil resource stability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71D2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result in soil erosion or land degradation;</w:t>
            </w:r>
          </w:p>
          <w:p w:rsidR="00663DF5" w:rsidRPr="00663DF5" w:rsidRDefault="00663DF5" w:rsidP="00671D24">
            <w:pPr>
              <w:numPr>
                <w:ilvl w:val="0"/>
                <w:numId w:val="5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leave cleared land exposed for an unreasonable period of time but is rehabilitated in a timely manner.</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water quality</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76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 maintains or improves the quality of groundwater and surface water within, and downstream, of a site by:</w:t>
            </w:r>
          </w:p>
          <w:p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ensuring an effective vegetated buffers and setbacks from waterbodies is retained to achieve natural filtration and reduce sediment loads; </w:t>
            </w:r>
          </w:p>
          <w:p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or minimising changes to landforms to maintain hydrological water flows;</w:t>
            </w:r>
          </w:p>
          <w:p w:rsidR="00663DF5" w:rsidRPr="00663DF5" w:rsidRDefault="00663DF5" w:rsidP="00671D24">
            <w:pPr>
              <w:numPr>
                <w:ilvl w:val="0"/>
                <w:numId w:val="5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adopting suitable measures to exclude livestock from entering a waterbody where a site is being used for animal husbandry</w:t>
            </w:r>
            <w:r w:rsidRPr="00663DF5">
              <w:rPr>
                <w:rFonts w:ascii="Arial" w:eastAsia="Times New Roman" w:hAnsi="Arial" w:cs="Arial"/>
                <w:sz w:val="20"/>
                <w:szCs w:val="20"/>
                <w:vertAlign w:val="superscript"/>
                <w:lang w:eastAsia="en-AU"/>
              </w:rPr>
              <w:t>(</w:t>
            </w:r>
            <w:hyperlink r:id="rId52" w:anchor="target-d60297e447116" w:tooltip="Animal husbandry - Premises used for production of animals or animal products on either native or improved pastures or vegetation.  The use includes ancillary yards, stables and temporary holding facilities and the repair and servicing of machinery." w:history="1">
              <w:r w:rsidRPr="00663DF5">
                <w:rPr>
                  <w:rFonts w:ascii="Arial" w:eastAsia="Times New Roman" w:hAnsi="Arial" w:cs="Arial"/>
                  <w:color w:val="0000FF"/>
                  <w:sz w:val="20"/>
                  <w:szCs w:val="20"/>
                  <w:vertAlign w:val="superscript"/>
                  <w:lang w:eastAsia="en-AU"/>
                </w:rPr>
                <w:t>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and animal keeping</w:t>
            </w:r>
            <w:r w:rsidRPr="00663DF5">
              <w:rPr>
                <w:rFonts w:ascii="Arial" w:eastAsia="Times New Roman" w:hAnsi="Arial" w:cs="Arial"/>
                <w:sz w:val="20"/>
                <w:szCs w:val="20"/>
                <w:vertAlign w:val="superscript"/>
                <w:lang w:eastAsia="en-AU"/>
              </w:rPr>
              <w:t>(</w:t>
            </w:r>
            <w:hyperlink r:id="rId53" w:anchor="target-d60297e447140" w:tooltip="Animal keeping - Premises used for boarding, breeding or training of animals.  The use may include ancillary temporary or permanent holding facilities on the same site and ancillary repair and servicing of machinery." w:history="1">
              <w:r w:rsidRPr="00663DF5">
                <w:rPr>
                  <w:rFonts w:ascii="Arial" w:eastAsia="Times New Roman" w:hAnsi="Arial" w:cs="Arial"/>
                  <w:color w:val="0000FF"/>
                  <w:sz w:val="20"/>
                  <w:szCs w:val="20"/>
                  <w:vertAlign w:val="superscript"/>
                  <w:lang w:eastAsia="en-AU"/>
                </w:rPr>
                <w:t>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activities.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adverse impacts of stormwater run-off on water quality by:</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flow velocity to reduce erosion;</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hard surface areas;</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maximising the use of permeable surfaces;</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incorporating sediment retention devices;</w:t>
            </w:r>
          </w:p>
          <w:p w:rsidR="00663DF5" w:rsidRPr="00663DF5" w:rsidRDefault="00663DF5" w:rsidP="00671D24">
            <w:pPr>
              <w:numPr>
                <w:ilvl w:val="0"/>
                <w:numId w:val="6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channelled flow.</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rHeight w:val="15"/>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access, edge effects and urban heat island effects</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retains safe and convenient public access in a manner that does not result in the adverse edge effects or the loss or degradation of biodiversity values within the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PO7</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minimises potential adverse ‘edge effects’ on ecological values by:</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dense planting buffers of native vegetation between a development and environmental areas;</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 xml:space="preserve">retaining patches of native vegetation of greatest possible size where located between a development and environmental areas ; </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restoring, rehabilitating and increasing the size of existing patches of native vegetation;</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ensuring that buildings and access (public and vehicle) are setback as far as possible from environmental areas and corridors;</w:t>
            </w:r>
          </w:p>
          <w:p w:rsidR="00663DF5" w:rsidRPr="00663DF5" w:rsidRDefault="00663DF5" w:rsidP="00671D24">
            <w:pPr>
              <w:numPr>
                <w:ilvl w:val="0"/>
                <w:numId w:val="6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with native plants of local origin.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shd w:val="clear" w:color="auto" w:fill="FFFFFF"/>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avoids adverse microclimate change and does not result in increased urban heat island effects.  Adverse urban heat island effects are minimised by: </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pervious surfaces;</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providing deeply planted vegetation buffers and green linkage opportunities;</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with local native plant species to achieve well-shaded urban places;</w:t>
            </w:r>
          </w:p>
          <w:p w:rsidR="00663DF5" w:rsidRPr="00663DF5" w:rsidRDefault="00663DF5" w:rsidP="00671D24">
            <w:pPr>
              <w:numPr>
                <w:ilvl w:val="0"/>
                <w:numId w:val="6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increasing the service extent of the urban forest canopy.</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FFFFFF"/>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Vegetation clearing and Matters of Local Environmental Significance (MLES) environmental offsets</w:t>
            </w:r>
          </w:p>
        </w:tc>
        <w:tc>
          <w:tcPr>
            <w:tcW w:w="612" w:type="pct"/>
            <w:gridSpan w:val="3"/>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FFFFFF"/>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540"/>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88734A">
              <w:rPr>
                <w:rFonts w:ascii="Arial" w:eastAsia="Times New Roman" w:hAnsi="Arial" w:cs="Arial"/>
                <w:b/>
                <w:bCs/>
                <w:sz w:val="20"/>
                <w:szCs w:val="20"/>
                <w:lang w:eastAsia="en-AU"/>
              </w:rPr>
              <w:t>81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3459A1"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Editor's note - For MSES Koala Offsets, the environmental offset provisions in schedule 11 of the Regulation, in combination with the requirements of the Environmental Offset Act 2014, apply.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Extractive resources separation area (refer Overlay map - Extractive resources (separation area)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noise impact assessment report is prepared by a suitably qualified person. Guidance to preparing noise impact assessment report is provided in Planning scheme policy – Noise.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15"/>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increase the number of people living in the Extractive Resources separation area.</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One dwelling house</w:t>
            </w:r>
            <w:r w:rsidRPr="00663DF5">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permitted per lot within separation area.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introduce or increase uses that are sensitive to the impacts of an Extractive industry</w:t>
            </w:r>
            <w:r w:rsidRPr="00663DF5">
              <w:rPr>
                <w:rFonts w:ascii="Arial" w:eastAsia="Times New Roman" w:hAnsi="Arial" w:cs="Arial"/>
                <w:sz w:val="20"/>
                <w:szCs w:val="20"/>
                <w:vertAlign w:val="superscript"/>
                <w:lang w:eastAsia="en-AU"/>
              </w:rPr>
              <w:t>(</w:t>
            </w:r>
            <w:hyperlink r:id="rId55"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compatible with the operation of an Extractive industry</w:t>
            </w:r>
            <w:r w:rsidRPr="00663DF5">
              <w:rPr>
                <w:rFonts w:ascii="Arial" w:eastAsia="Times New Roman" w:hAnsi="Arial" w:cs="Arial"/>
                <w:sz w:val="20"/>
                <w:szCs w:val="20"/>
                <w:vertAlign w:val="superscript"/>
                <w:lang w:eastAsia="en-AU"/>
              </w:rPr>
              <w:t>(</w:t>
            </w:r>
            <w:hyperlink r:id="rId56" w:anchor="target-d60297e447616" w:tooltip="Extractive industry - Premises used for the extraction or processing of extractive resources and associated activities, including their transportation to market." w:history="1">
              <w:r w:rsidRPr="00663DF5">
                <w:rPr>
                  <w:rFonts w:ascii="Arial" w:eastAsia="Times New Roman" w:hAnsi="Arial" w:cs="Arial"/>
                  <w:color w:val="0000FF"/>
                  <w:sz w:val="20"/>
                  <w:szCs w:val="20"/>
                  <w:vertAlign w:val="superscript"/>
                  <w:lang w:eastAsia="en-AU"/>
                </w:rPr>
                <w:t>27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comprise or undermine the function and integrity of the separation area in providing a buffer between key extractive and processing activities and sensitive, incompatible uses outside the separation area.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separation area does not include the following activities:</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57"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58"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59"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60"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61"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62"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63"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64"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65"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66"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67"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68"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Rural workers’ accommodation</w:t>
            </w:r>
            <w:r w:rsidRPr="00663DF5">
              <w:rPr>
                <w:rFonts w:ascii="Arial" w:eastAsia="Times New Roman" w:hAnsi="Arial" w:cs="Arial"/>
                <w:sz w:val="20"/>
                <w:szCs w:val="20"/>
                <w:vertAlign w:val="superscript"/>
                <w:lang w:eastAsia="en-AU"/>
              </w:rPr>
              <w:t>(</w:t>
            </w:r>
            <w:hyperlink r:id="rId69"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70"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7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Habitable rooms achieve the noise levels listed in Schedule 1 Acoustic Quality Objectives, Environmental Protection (Noise) Policy 2008 and provides a safe, healthy and disturbance free living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All habitable rooms within the separation area are:</w:t>
            </w:r>
          </w:p>
          <w:p w:rsidR="00663DF5" w:rsidRPr="00663DF5" w:rsidRDefault="00663DF5" w:rsidP="00671D2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rsidR="00663DF5" w:rsidRPr="00663DF5" w:rsidRDefault="00663DF5" w:rsidP="00671D24">
            <w:pPr>
              <w:numPr>
                <w:ilvl w:val="0"/>
                <w:numId w:val="6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provided with mechanical ventilation.</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open space areas for passive recreation in a manner where impacts from key extractive/processing activities, particularly noise, is minimised.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85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Private open space areas are separated from the resource processing area by buildings or a 1.8m high solid structure.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Extractive resources transport route (refer Overlay map - Extractive resources (transport route and buffer) to determine if the following assessment criteria apply)</w:t>
            </w: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86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in the number of people living in close proximity to a transport route and being subject to the adverse effects from the transportation route; </w:t>
            </w:r>
          </w:p>
          <w:p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result in the establishment of uses that are incompatible with the operation of Extractive resources transport routes;</w:t>
            </w:r>
          </w:p>
          <w:p w:rsidR="00663DF5" w:rsidRPr="00663DF5" w:rsidRDefault="00663DF5" w:rsidP="00671D24">
            <w:pPr>
              <w:numPr>
                <w:ilvl w:val="0"/>
                <w:numId w:val="6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adopts design and location measures to satisfactorily mitigate the potential adverse impacts associated with transportation routes on sensitive land uses.  Such measures include, but are not limited to: </w:t>
            </w:r>
          </w:p>
          <w:p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locating the furthest distance possible from the transportation route;</w:t>
            </w:r>
          </w:p>
          <w:p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being located the furthest from the transportation route;</w:t>
            </w:r>
          </w:p>
          <w:p w:rsidR="00663DF5" w:rsidRPr="00663DF5" w:rsidRDefault="00663DF5" w:rsidP="00671D24">
            <w:pPr>
              <w:numPr>
                <w:ilvl w:val="1"/>
                <w:numId w:val="66"/>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shielding and screening private outdoor recreation space from the transportation routes.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86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the 100m wide transport route buffer:</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72"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except where located in the Extractive industry zone;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73"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74"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7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76"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77"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78"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79"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80"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81"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82"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83"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84"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Rural workers’ accommodation</w:t>
            </w:r>
            <w:r w:rsidRPr="00663DF5">
              <w:rPr>
                <w:rFonts w:ascii="Arial" w:eastAsia="Times New Roman" w:hAnsi="Arial" w:cs="Arial"/>
                <w:sz w:val="20"/>
                <w:szCs w:val="20"/>
                <w:vertAlign w:val="superscript"/>
                <w:lang w:eastAsia="en-AU"/>
              </w:rPr>
              <w:t>(</w:t>
            </w:r>
            <w:hyperlink r:id="rId85"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86"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6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87"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impact upon the efficient and effective transportation of extractive material along a transportation route;</w:t>
            </w:r>
          </w:p>
          <w:p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ensures vehicle access and egress along transportation routes are designed and located to achieve a high degree of safety, having good visibility; </w:t>
            </w:r>
          </w:p>
          <w:p w:rsidR="00663DF5" w:rsidRPr="00663DF5" w:rsidRDefault="00663DF5" w:rsidP="00671D24">
            <w:pPr>
              <w:numPr>
                <w:ilvl w:val="0"/>
                <w:numId w:val="6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utilises existing vehicle access points and where existing vehicle access points are sub-standard or poorly formed, they are upgraded to an appropriate standard.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create a new vehicle access point onto an Extractive resources transport route.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E8</w:t>
            </w:r>
            <w:r w:rsidR="0088734A">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vehicle access point is located, designed and constructed in accordance with Planning scheme policy - Integrated design.</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heritage performance outcomes, a Cultural heritage impact assessment report is prepared by a suitably qualified person verifying the proposed development is in accordance with The Australia ICOMOS Burra Charter.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will:</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 diminish or cause irreversible damage to the cultural heritage values present on the site, and associated with a heritage site, object or building; </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protect the fabric and setting of the heritage site, object or building;</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be consistent with the form, scale and style of the heritage site, object or building;</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utilise similar materials to those existing, or where this is not reasonable or practicable, neutral materials and finishes;</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incorporate complementary elements, detailing and ornamentation to those present on the heritage site, object or building;</w:t>
            </w:r>
          </w:p>
          <w:p w:rsidR="00663DF5" w:rsidRPr="00663DF5" w:rsidRDefault="00663DF5" w:rsidP="00671D24">
            <w:pPr>
              <w:numPr>
                <w:ilvl w:val="0"/>
                <w:numId w:val="6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 public access where this is currently provided.</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E8</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is for the preservation, maintenance, repair and restoration of a site, object or building of cultural heritage value.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A cultural heritage conservation management plan for the preservation, maintenance, repair and restoration of a site, object </w:t>
                  </w:r>
                  <w:r w:rsidRPr="003459A1">
                    <w:rPr>
                      <w:rFonts w:ascii="Arial" w:eastAsia="Times New Roman" w:hAnsi="Arial" w:cs="Arial"/>
                      <w:sz w:val="18"/>
                      <w:szCs w:val="20"/>
                      <w:lang w:eastAsia="en-AU"/>
                    </w:rPr>
                    <w:lastRenderedPageBreak/>
                    <w:t xml:space="preserve">or building of cultural heritage value is prepared in accordance with Planning scheme policy - Heritage and landscape character. The plan is sent to, and approved by Council prior to the commencement of any preservation, maintenance, repair and restoration works.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PO8</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and removal is only considered where:</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a report prepared by a suitably qualified conservation architect or conservation engineer demonstrates that the building is structurally unsound and is not reasonably capable of economic repair; or </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demolition is confined to the removal of outbuildings, extensions and alterations that are not part of the original structure; or </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limited demolition is performed in the course of repairs, maintenance or restoration; or</w:t>
            </w:r>
          </w:p>
          <w:p w:rsidR="00663DF5" w:rsidRPr="00663DF5" w:rsidRDefault="00663DF5" w:rsidP="00671D24">
            <w:pPr>
              <w:numPr>
                <w:ilvl w:val="0"/>
                <w:numId w:val="7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demolition is performed following a catastrophic event which substantially destroys the building or object.</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adversely impact upon the health and vitality of significant trees. Where </w:t>
            </w:r>
            <w:r w:rsidRPr="00663DF5">
              <w:rPr>
                <w:rFonts w:ascii="Arial" w:eastAsia="Times New Roman" w:hAnsi="Arial" w:cs="Arial"/>
                <w:sz w:val="20"/>
                <w:szCs w:val="20"/>
                <w:lang w:eastAsia="en-AU"/>
              </w:rPr>
              <w:lastRenderedPageBreak/>
              <w:t xml:space="preserve">development occurs in proximity to a significant tree, construction measures and techniques as detailed in AS 4970-2009 Protection of trees on development sites are adopted to ensure a significant tree's health, wellbeing and vitality. </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Significant trees are only removed where they are in a poor state of health or where they pose a health and safety risk to persons or property. A Tree Assessment report prepared by a suitably qualified arborist confirming a tree's state of health is required to demonstrate achievement of this performance outcome.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91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w:t>
            </w:r>
          </w:p>
          <w:p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not result in the removal of a significant tree;</w:t>
            </w:r>
          </w:p>
          <w:p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not occur within 20m of a protected tree;</w:t>
            </w:r>
          </w:p>
          <w:p w:rsidR="00663DF5" w:rsidRPr="00663DF5" w:rsidRDefault="00663DF5" w:rsidP="00671D24">
            <w:pPr>
              <w:numPr>
                <w:ilvl w:val="0"/>
                <w:numId w:val="7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pruning of a tree in accordance with Australian Standard AS 4373-2007 – Pruning of Amenity Trees.</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Landslide hazard (refer Overlay map - Landslide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To demonstrate achievement of the performance outcomes, a site-specific geotechnical assessment report is prepared by a qualified engineer. Guidance for the preparation of a geotechnical assessment report is provided in Planning scheme policy – Landslide hazard.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maintains the safety of people and property on a site and neighbouring sites from landslides;</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the long-term stability of the site considering the full nature and end use of the development;</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ensures site stability during all phases of construction and development;</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minimises disturbance of natural drainage patterns of the site and does not result in the redirection or alteration of the existing flow if surface or groundwater </w:t>
            </w:r>
          </w:p>
          <w:p w:rsidR="00663DF5" w:rsidRPr="00663DF5" w:rsidRDefault="00663DF5" w:rsidP="00671D24">
            <w:pPr>
              <w:numPr>
                <w:ilvl w:val="0"/>
                <w:numId w:val="7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adverse visual impacts on the amenity of adjoining residents and provides a positive interface with the streetscape.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earthworks exceeding 50m</w:t>
            </w:r>
            <w:r w:rsidRPr="00663DF5">
              <w:rPr>
                <w:rFonts w:ascii="Arial" w:eastAsia="Times New Roman" w:hAnsi="Arial" w:cs="Arial"/>
                <w:sz w:val="20"/>
                <w:szCs w:val="20"/>
                <w:vertAlign w:val="superscript"/>
                <w:lang w:eastAsia="en-AU"/>
              </w:rPr>
              <w:t>3</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cut and fill having a height greater than 600mm;</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involve any retaining wall having a height greater than 600mm;</w:t>
            </w:r>
          </w:p>
          <w:p w:rsidR="00663DF5" w:rsidRPr="00663DF5" w:rsidRDefault="00663DF5" w:rsidP="00671D24">
            <w:pPr>
              <w:numPr>
                <w:ilvl w:val="0"/>
                <w:numId w:val="7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redirect or alter the existing flow of surface or groundwater.</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are designed to respond to sloping topography in the siting, design and form of buildings and structures by:</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minimising overuse of cut and fill to create single flat pads and benching;</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avoiding expanses of retaining walls, loss of trees and vegetation and interference with natural drainage systems;</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minimising any adverse visual impact on the landscape character ;</w:t>
            </w:r>
          </w:p>
          <w:p w:rsidR="00663DF5" w:rsidRPr="00663DF5" w:rsidRDefault="00663DF5" w:rsidP="00671D24">
            <w:pPr>
              <w:numPr>
                <w:ilvl w:val="0"/>
                <w:numId w:val="7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amenity of adjoining properties.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88734A">
              <w:rPr>
                <w:rFonts w:ascii="Arial" w:eastAsia="Times New Roman" w:hAnsi="Arial" w:cs="Arial"/>
                <w:b/>
                <w:bCs/>
                <w:sz w:val="20"/>
                <w:szCs w:val="20"/>
                <w:lang w:eastAsia="en-AU"/>
              </w:rPr>
              <w:t>93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excluding domestic outbuildings:</w:t>
            </w:r>
          </w:p>
          <w:p w:rsidR="00663DF5" w:rsidRPr="00663DF5" w:rsidRDefault="00663DF5" w:rsidP="00671D24">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split-level, multiple-slab, pier or pole construction;</w:t>
            </w:r>
          </w:p>
          <w:p w:rsidR="00663DF5" w:rsidRPr="00663DF5" w:rsidRDefault="00663DF5" w:rsidP="00671D24">
            <w:pPr>
              <w:numPr>
                <w:ilvl w:val="0"/>
                <w:numId w:val="7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are not single plane slab on ground.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protects the safety of people, property and the environment from the impacts of landslide on hazardous chemicals manufactured, handled or stored by incorporating design measures to ensure: </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long-term stability of the development site considering the full nature and end use of the development;</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site stability during all phases of construction and development;</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the development is not adversely affected by landslide activity originating on sloping land above the site;</w:t>
            </w:r>
          </w:p>
          <w:p w:rsidR="00663DF5" w:rsidRPr="00663DF5" w:rsidRDefault="00663DF5" w:rsidP="00671D24">
            <w:pPr>
              <w:numPr>
                <w:ilvl w:val="0"/>
                <w:numId w:val="7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emergency access and access from the site for the public and emergency vehicles is available and is not at risk from landslide.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manufacture, handling or storage of hazardous chemicals.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Infrastructure buffers (refer Overlay map - Infrastructure buffers to determine if the following assessment criteria apply)</w:t>
            </w: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Wastewater treatment plants so they are not adversely affected by odour emission or other air pollutant impacts.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wastewater treatment site buffer:</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88"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8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9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9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92"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9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9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Multiple dwelling</w:t>
            </w:r>
            <w:r w:rsidRPr="00663DF5">
              <w:rPr>
                <w:rFonts w:ascii="Arial" w:eastAsia="Times New Roman" w:hAnsi="Arial" w:cs="Arial"/>
                <w:sz w:val="20"/>
                <w:szCs w:val="20"/>
                <w:vertAlign w:val="superscript"/>
                <w:lang w:eastAsia="en-AU"/>
              </w:rPr>
              <w:t>(</w:t>
            </w:r>
            <w:hyperlink r:id="rId95"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9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9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9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9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0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0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0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7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0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96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Water supply buffer captures solid or liquid waste from all land use, development and activities is designed, constructed and managed to prevent the release of contaminants to surface water or groundwater bodies.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Run-off and sediment from roadways and impervious surfaces within a Water supply buffer are intercepted and treated on-site to remove oil, grease, chemicals, silt, trace metals and nutrients such as nitrogen and phosphorous.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Incineration or burial of waste within a Water supply buffer is not undertaken onsite.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Solid waste within a Water supply buffer is collected and stored in weather proof, sealed waste receptacles, located in roofed and bunded areas, for disposal by a licenced contractor.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Holding tanks within a Water supply buffer are used for all liquid waste and provide for the separation of oils/solvents and solids prior to pump-out and collection by a licenced contractor.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96</w:t>
            </w:r>
            <w:r w:rsidRPr="00663DF5">
              <w:rPr>
                <w:rFonts w:ascii="Arial" w:eastAsia="Times New Roman" w:hAnsi="Arial" w:cs="Arial"/>
                <w:b/>
                <w:bCs/>
                <w:sz w:val="20"/>
                <w:szCs w:val="20"/>
                <w:lang w:eastAsia="en-AU"/>
              </w:rPr>
              <w:t>.5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PO9</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On-site sewerage systems within a Water supply buffer are designed and operated to ensure there is no worsening or adverse impacts to health risks, environmental risks and water quality.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For guidance refer to the Seq water Development Guidelines: Development Guidelines for Water Quality Management in Drinking Water Catchments 2012.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Secondary treated wastewater treatment systems within a Water supply buffer include:</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emergency storage capable of holding 3-6 hours peak flow of treated effluent in the event of emergencies or overload with provision for de-sludging; </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back up pump installation and backup power;</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MEDLI modelling to determine irrigation rates and sizing of irrigation areas;</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vegetated land application areas are not located in overland flow paths or on areas that perform groundwater recharge or discharge functions; and </w:t>
            </w:r>
          </w:p>
          <w:p w:rsidR="00663DF5" w:rsidRPr="00663DF5" w:rsidRDefault="00663DF5" w:rsidP="00671D24">
            <w:pPr>
              <w:numPr>
                <w:ilvl w:val="0"/>
                <w:numId w:val="78"/>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wastewater collection and storage systems have a capacity to accommodate full load at peak times and includes temporary facilities.</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Bulk water supply infrastructure buffer is located, designed and constructed to:</w:t>
            </w:r>
          </w:p>
          <w:p w:rsidR="00663DF5" w:rsidRPr="00663DF5" w:rsidRDefault="00663DF5" w:rsidP="00671D24">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 the integrity of the water supply pipeline;</w:t>
            </w:r>
          </w:p>
          <w:p w:rsidR="00663DF5" w:rsidRPr="00663DF5" w:rsidRDefault="00663DF5" w:rsidP="00671D24">
            <w:pPr>
              <w:numPr>
                <w:ilvl w:val="0"/>
                <w:numId w:val="7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 adequate access for any required maintenance or upgrading work to the water supply pipeline;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involve the construction of any buildings or structures within a Bulk water supply infrastructure buffer;</w:t>
            </w:r>
          </w:p>
          <w:p w:rsidR="00663DF5" w:rsidRPr="00663DF5" w:rsidRDefault="00663DF5" w:rsidP="00671D24">
            <w:pPr>
              <w:numPr>
                <w:ilvl w:val="0"/>
                <w:numId w:val="8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involving a major hazard facility or environmentally relevant activity (ERA) is setback 30m from a Bulk water supply infrastructure buffer.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PO9</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is located and designed to maintain required access to Bulk water supply infrastructure.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E9</w:t>
            </w:r>
            <w:r w:rsidR="0088734A">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or structures;</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gates and fences;</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storage of equipment or materials;</w:t>
            </w:r>
          </w:p>
          <w:p w:rsidR="00663DF5" w:rsidRPr="00663DF5" w:rsidRDefault="00663DF5" w:rsidP="00671D24">
            <w:pPr>
              <w:numPr>
                <w:ilvl w:val="0"/>
                <w:numId w:val="8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landscaping or earthworks or stormwater or other infrastructure.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88734A">
              <w:rPr>
                <w:rFonts w:ascii="Arial" w:eastAsia="Times New Roman" w:hAnsi="Arial" w:cs="Arial"/>
                <w:b/>
                <w:bCs/>
                <w:sz w:val="20"/>
                <w:szCs w:val="20"/>
                <w:lang w:eastAsia="en-AU"/>
              </w:rPr>
              <w:t>100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the Gas pipeline buffer:</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attracting people in large numbers to live, work or congregate;</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the storage of hazardous chemicals;</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maintains adequate access for any required maintenance or upgrading work;</w:t>
            </w:r>
          </w:p>
          <w:p w:rsidR="00663DF5" w:rsidRPr="00663DF5" w:rsidRDefault="00663DF5" w:rsidP="00671D24">
            <w:pPr>
              <w:numPr>
                <w:ilvl w:val="0"/>
                <w:numId w:val="8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risk of harm to people and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rHeight w:val="390"/>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Editor's note - The </w:t>
                  </w:r>
                  <w:r w:rsidRPr="003459A1">
                    <w:rPr>
                      <w:rFonts w:ascii="Arial" w:eastAsia="Times New Roman" w:hAnsi="Arial" w:cs="Arial"/>
                      <w:i/>
                      <w:iCs/>
                      <w:sz w:val="18"/>
                      <w:szCs w:val="20"/>
                      <w:lang w:eastAsia="en-AU"/>
                    </w:rPr>
                    <w:t>Petroleum and Gas (Production and Safety) Act 2004</w:t>
                  </w:r>
                  <w:r w:rsidRPr="003459A1">
                    <w:rPr>
                      <w:rFonts w:ascii="Arial" w:eastAsia="Times New Roman" w:hAnsi="Arial" w:cs="Arial"/>
                      <w:sz w:val="18"/>
                      <w:szCs w:val="20"/>
                      <w:lang w:eastAsia="en-AU"/>
                    </w:rPr>
                    <w:t xml:space="preserve"> (sections 807 and 808) requires that building or changes in surface level on pipeline land must not occur unless all the pipeline licence holders consent</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88734A">
              <w:rPr>
                <w:rFonts w:ascii="Arial" w:eastAsia="Times New Roman" w:hAnsi="Arial" w:cs="Arial"/>
                <w:b/>
                <w:bCs/>
                <w:sz w:val="20"/>
                <w:szCs w:val="20"/>
                <w:lang w:eastAsia="en-AU"/>
              </w:rPr>
              <w:t>100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the Gas pipeline buffer.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3459A1" w:rsidTr="00663DF5">
              <w:trPr>
                <w:tblCellSpacing w:w="15" w:type="dxa"/>
              </w:trPr>
              <w:tc>
                <w:tcPr>
                  <w:tcW w:w="5254"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Editor's note - The </w:t>
                  </w:r>
                  <w:r w:rsidRPr="003459A1">
                    <w:rPr>
                      <w:rFonts w:ascii="Arial" w:eastAsia="Times New Roman" w:hAnsi="Arial" w:cs="Arial"/>
                      <w:i/>
                      <w:iCs/>
                      <w:sz w:val="18"/>
                      <w:szCs w:val="20"/>
                      <w:lang w:eastAsia="en-AU"/>
                    </w:rPr>
                    <w:t>Petroleum and Gas (Production and Safety) Act 2004</w:t>
                  </w:r>
                  <w:r w:rsidRPr="003459A1">
                    <w:rPr>
                      <w:rFonts w:ascii="Arial" w:eastAsia="Times New Roman" w:hAnsi="Arial" w:cs="Arial"/>
                      <w:sz w:val="18"/>
                      <w:szCs w:val="20"/>
                      <w:lang w:eastAsia="en-AU"/>
                    </w:rPr>
                    <w:t xml:space="preserve"> (sections 807 and 808) requires that building or changes in surface level on pipeline land must not occur unless all the pipeline licence holders consent.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Odour sensitive development is separated from landfill sites so they are not adversely affected by odour emission or other air pollutant impacts.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The following uses are not located within a Landfill buffer:</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Caretaker’s accommodation</w:t>
            </w:r>
            <w:r w:rsidRPr="00663DF5">
              <w:rPr>
                <w:rFonts w:ascii="Arial" w:eastAsia="Times New Roman" w:hAnsi="Arial" w:cs="Arial"/>
                <w:sz w:val="20"/>
                <w:szCs w:val="20"/>
                <w:vertAlign w:val="superscript"/>
                <w:lang w:eastAsia="en-AU"/>
              </w:rPr>
              <w:t>(</w:t>
            </w:r>
            <w:hyperlink r:id="rId104" w:anchor="target-d60297e447244" w:tooltip="Caretaker’s accommodation - A dwelling provided for a caretaker of a non-residential use on the same premises." w:history="1">
              <w:r w:rsidRPr="00663DF5">
                <w:rPr>
                  <w:rFonts w:ascii="Arial" w:eastAsia="Times New Roman" w:hAnsi="Arial" w:cs="Arial"/>
                  <w:color w:val="0000FF"/>
                  <w:sz w:val="20"/>
                  <w:szCs w:val="20"/>
                  <w:vertAlign w:val="superscript"/>
                  <w:lang w:eastAsia="en-AU"/>
                </w:rPr>
                <w:t>10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Community residence</w:t>
            </w:r>
            <w:r w:rsidRPr="00663DF5">
              <w:rPr>
                <w:rFonts w:ascii="Arial" w:eastAsia="Times New Roman" w:hAnsi="Arial" w:cs="Arial"/>
                <w:sz w:val="20"/>
                <w:szCs w:val="20"/>
                <w:vertAlign w:val="superscript"/>
                <w:lang w:eastAsia="en-AU"/>
              </w:rPr>
              <w:t>(</w:t>
            </w:r>
            <w:hyperlink r:id="rId10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63DF5">
                <w:rPr>
                  <w:rFonts w:ascii="Arial" w:eastAsia="Times New Roman" w:hAnsi="Arial" w:cs="Arial"/>
                  <w:color w:val="0000FF"/>
                  <w:sz w:val="20"/>
                  <w:szCs w:val="20"/>
                  <w:vertAlign w:val="superscript"/>
                  <w:lang w:eastAsia="en-AU"/>
                </w:rPr>
                <w:t>16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Dual occupancy</w:t>
            </w:r>
            <w:r w:rsidRPr="00663DF5">
              <w:rPr>
                <w:rFonts w:ascii="Arial" w:eastAsia="Times New Roman" w:hAnsi="Arial" w:cs="Arial"/>
                <w:sz w:val="20"/>
                <w:szCs w:val="20"/>
                <w:vertAlign w:val="superscript"/>
                <w:lang w:eastAsia="en-AU"/>
              </w:rPr>
              <w:t>(</w:t>
            </w:r>
            <w:hyperlink r:id="rId10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63DF5">
                <w:rPr>
                  <w:rFonts w:ascii="Arial" w:eastAsia="Times New Roman" w:hAnsi="Arial" w:cs="Arial"/>
                  <w:color w:val="0000FF"/>
                  <w:sz w:val="20"/>
                  <w:szCs w:val="20"/>
                  <w:vertAlign w:val="superscript"/>
                  <w:lang w:eastAsia="en-AU"/>
                </w:rPr>
                <w:t>21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house</w:t>
            </w:r>
            <w:r w:rsidRPr="00663DF5">
              <w:rPr>
                <w:rFonts w:ascii="Arial" w:eastAsia="Times New Roman" w:hAnsi="Arial" w:cs="Arial"/>
                <w:sz w:val="20"/>
                <w:szCs w:val="20"/>
                <w:vertAlign w:val="superscript"/>
                <w:lang w:eastAsia="en-AU"/>
              </w:rPr>
              <w:t>(</w:t>
            </w:r>
            <w:hyperlink r:id="rId10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63DF5">
                <w:rPr>
                  <w:rFonts w:ascii="Arial" w:eastAsia="Times New Roman" w:hAnsi="Arial" w:cs="Arial"/>
                  <w:color w:val="0000FF"/>
                  <w:sz w:val="20"/>
                  <w:szCs w:val="20"/>
                  <w:vertAlign w:val="superscript"/>
                  <w:lang w:eastAsia="en-AU"/>
                </w:rPr>
                <w:t>22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Dwelling unit</w:t>
            </w:r>
            <w:r w:rsidRPr="00663DF5">
              <w:rPr>
                <w:rFonts w:ascii="Arial" w:eastAsia="Times New Roman" w:hAnsi="Arial" w:cs="Arial"/>
                <w:sz w:val="20"/>
                <w:szCs w:val="20"/>
                <w:vertAlign w:val="superscript"/>
                <w:lang w:eastAsia="en-AU"/>
              </w:rPr>
              <w:t>(</w:t>
            </w:r>
            <w:hyperlink r:id="rId108" w:anchor="target-d60297e447532" w:tooltip="Dwelling unit - A single dwelling within a premises containing non residential use(s)." w:history="1">
              <w:r w:rsidRPr="00663DF5">
                <w:rPr>
                  <w:rFonts w:ascii="Arial" w:eastAsia="Times New Roman" w:hAnsi="Arial" w:cs="Arial"/>
                  <w:color w:val="0000FF"/>
                  <w:sz w:val="20"/>
                  <w:szCs w:val="20"/>
                  <w:vertAlign w:val="superscript"/>
                  <w:lang w:eastAsia="en-AU"/>
                </w:rPr>
                <w:t>23</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Hospital</w:t>
            </w:r>
            <w:r w:rsidRPr="00663DF5">
              <w:rPr>
                <w:rFonts w:ascii="Arial" w:eastAsia="Times New Roman" w:hAnsi="Arial" w:cs="Arial"/>
                <w:sz w:val="20"/>
                <w:szCs w:val="20"/>
                <w:vertAlign w:val="superscript"/>
                <w:lang w:eastAsia="en-AU"/>
              </w:rPr>
              <w:t>(</w:t>
            </w:r>
            <w:hyperlink r:id="rId10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63DF5">
                <w:rPr>
                  <w:rFonts w:ascii="Arial" w:eastAsia="Times New Roman" w:hAnsi="Arial" w:cs="Arial"/>
                  <w:color w:val="0000FF"/>
                  <w:sz w:val="20"/>
                  <w:szCs w:val="20"/>
                  <w:vertAlign w:val="superscript"/>
                  <w:lang w:eastAsia="en-AU"/>
                </w:rPr>
                <w:t>36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Rooming accommodation</w:t>
            </w:r>
            <w:r w:rsidRPr="00663DF5">
              <w:rPr>
                <w:rFonts w:ascii="Arial" w:eastAsia="Times New Roman" w:hAnsi="Arial" w:cs="Arial"/>
                <w:sz w:val="20"/>
                <w:szCs w:val="20"/>
                <w:vertAlign w:val="superscript"/>
                <w:lang w:eastAsia="en-AU"/>
              </w:rPr>
              <w:t>(</w:t>
            </w:r>
            <w:hyperlink r:id="rId11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63DF5">
                <w:rPr>
                  <w:rFonts w:ascii="Arial" w:eastAsia="Times New Roman" w:hAnsi="Arial" w:cs="Arial"/>
                  <w:color w:val="0000FF"/>
                  <w:sz w:val="20"/>
                  <w:szCs w:val="20"/>
                  <w:vertAlign w:val="superscript"/>
                  <w:lang w:eastAsia="en-AU"/>
                </w:rPr>
                <w:t>69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Multiple dwelling</w:t>
            </w:r>
            <w:r w:rsidRPr="00663DF5">
              <w:rPr>
                <w:rFonts w:ascii="Arial" w:eastAsia="Times New Roman" w:hAnsi="Arial" w:cs="Arial"/>
                <w:sz w:val="20"/>
                <w:szCs w:val="20"/>
                <w:vertAlign w:val="superscript"/>
                <w:lang w:eastAsia="en-AU"/>
              </w:rPr>
              <w:t>(</w:t>
            </w:r>
            <w:hyperlink r:id="rId111" w:anchor="target-d60297e448163" w:tooltip="Multiple dwelling - Premises containing three or more dwellings for separate households." w:history="1">
              <w:r w:rsidRPr="00663DF5">
                <w:rPr>
                  <w:rFonts w:ascii="Arial" w:eastAsia="Times New Roman" w:hAnsi="Arial" w:cs="Arial"/>
                  <w:color w:val="0000FF"/>
                  <w:sz w:val="20"/>
                  <w:szCs w:val="20"/>
                  <w:vertAlign w:val="superscript"/>
                  <w:lang w:eastAsia="en-AU"/>
                </w:rPr>
                <w:t>49</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Non-resident workforce accommodation</w:t>
            </w:r>
            <w:r w:rsidRPr="00663DF5">
              <w:rPr>
                <w:rFonts w:ascii="Arial" w:eastAsia="Times New Roman" w:hAnsi="Arial" w:cs="Arial"/>
                <w:sz w:val="20"/>
                <w:szCs w:val="20"/>
                <w:vertAlign w:val="superscript"/>
                <w:lang w:eastAsia="en-AU"/>
              </w:rPr>
              <w:t>(</w:t>
            </w:r>
            <w:hyperlink r:id="rId11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63DF5">
                <w:rPr>
                  <w:rFonts w:ascii="Arial" w:eastAsia="Times New Roman" w:hAnsi="Arial" w:cs="Arial"/>
                  <w:color w:val="0000FF"/>
                  <w:sz w:val="20"/>
                  <w:szCs w:val="20"/>
                  <w:vertAlign w:val="superscript"/>
                  <w:lang w:eastAsia="en-AU"/>
                </w:rPr>
                <w:t>52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Relocatable home park</w:t>
            </w:r>
            <w:r w:rsidRPr="00663DF5">
              <w:rPr>
                <w:rFonts w:ascii="Arial" w:eastAsia="Times New Roman" w:hAnsi="Arial" w:cs="Arial"/>
                <w:sz w:val="20"/>
                <w:szCs w:val="20"/>
                <w:vertAlign w:val="superscript"/>
                <w:lang w:eastAsia="en-AU"/>
              </w:rPr>
              <w:t>(</w:t>
            </w:r>
            <w:hyperlink r:id="rId11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63DF5">
                <w:rPr>
                  <w:rFonts w:ascii="Arial" w:eastAsia="Times New Roman" w:hAnsi="Arial" w:cs="Arial"/>
                  <w:color w:val="0000FF"/>
                  <w:sz w:val="20"/>
                  <w:szCs w:val="20"/>
                  <w:vertAlign w:val="superscript"/>
                  <w:lang w:eastAsia="en-AU"/>
                </w:rPr>
                <w:t>62</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Residential care facility</w:t>
            </w:r>
            <w:r w:rsidRPr="00663DF5">
              <w:rPr>
                <w:rFonts w:ascii="Arial" w:eastAsia="Times New Roman" w:hAnsi="Arial" w:cs="Arial"/>
                <w:sz w:val="20"/>
                <w:szCs w:val="20"/>
                <w:vertAlign w:val="superscript"/>
                <w:lang w:eastAsia="en-AU"/>
              </w:rPr>
              <w:t>(</w:t>
            </w:r>
            <w:hyperlink r:id="rId11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63DF5">
                <w:rPr>
                  <w:rFonts w:ascii="Arial" w:eastAsia="Times New Roman" w:hAnsi="Arial" w:cs="Arial"/>
                  <w:color w:val="0000FF"/>
                  <w:sz w:val="20"/>
                  <w:szCs w:val="20"/>
                  <w:vertAlign w:val="superscript"/>
                  <w:lang w:eastAsia="en-AU"/>
                </w:rPr>
                <w:t>65</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Resort complex</w:t>
            </w:r>
            <w:r w:rsidRPr="00663DF5">
              <w:rPr>
                <w:rFonts w:ascii="Arial" w:eastAsia="Times New Roman" w:hAnsi="Arial" w:cs="Arial"/>
                <w:sz w:val="20"/>
                <w:szCs w:val="20"/>
                <w:vertAlign w:val="superscript"/>
                <w:lang w:eastAsia="en-AU"/>
              </w:rPr>
              <w:t>(</w:t>
            </w:r>
            <w:hyperlink r:id="rId11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63DF5">
                <w:rPr>
                  <w:rFonts w:ascii="Arial" w:eastAsia="Times New Roman" w:hAnsi="Arial" w:cs="Arial"/>
                  <w:color w:val="0000FF"/>
                  <w:sz w:val="20"/>
                  <w:szCs w:val="20"/>
                  <w:vertAlign w:val="superscript"/>
                  <w:lang w:eastAsia="en-AU"/>
                </w:rPr>
                <w:t>66</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Retirement facility</w:t>
            </w:r>
            <w:r w:rsidRPr="00663DF5">
              <w:rPr>
                <w:rFonts w:ascii="Arial" w:eastAsia="Times New Roman" w:hAnsi="Arial" w:cs="Arial"/>
                <w:sz w:val="20"/>
                <w:szCs w:val="20"/>
                <w:vertAlign w:val="superscript"/>
                <w:lang w:eastAsia="en-AU"/>
              </w:rPr>
              <w:t>(</w:t>
            </w:r>
            <w:hyperlink r:id="rId11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63DF5">
                <w:rPr>
                  <w:rFonts w:ascii="Arial" w:eastAsia="Times New Roman" w:hAnsi="Arial" w:cs="Arial"/>
                  <w:color w:val="0000FF"/>
                  <w:sz w:val="20"/>
                  <w:szCs w:val="20"/>
                  <w:vertAlign w:val="superscript"/>
                  <w:lang w:eastAsia="en-AU"/>
                </w:rPr>
                <w:t>67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workers’ accommodation</w:t>
            </w:r>
            <w:r w:rsidRPr="00663DF5">
              <w:rPr>
                <w:rFonts w:ascii="Arial" w:eastAsia="Times New Roman" w:hAnsi="Arial" w:cs="Arial"/>
                <w:sz w:val="20"/>
                <w:szCs w:val="20"/>
                <w:vertAlign w:val="superscript"/>
                <w:lang w:eastAsia="en-AU"/>
              </w:rPr>
              <w:t>(</w:t>
            </w:r>
            <w:hyperlink r:id="rId11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63DF5">
                <w:rPr>
                  <w:rFonts w:ascii="Arial" w:eastAsia="Times New Roman" w:hAnsi="Arial" w:cs="Arial"/>
                  <w:color w:val="0000FF"/>
                  <w:sz w:val="20"/>
                  <w:szCs w:val="20"/>
                  <w:vertAlign w:val="superscript"/>
                  <w:lang w:eastAsia="en-AU"/>
                </w:rPr>
                <w:t>71</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Short-term accommodation</w:t>
            </w:r>
            <w:r w:rsidRPr="00663DF5">
              <w:rPr>
                <w:rFonts w:ascii="Arial" w:eastAsia="Times New Roman" w:hAnsi="Arial" w:cs="Arial"/>
                <w:sz w:val="20"/>
                <w:szCs w:val="20"/>
                <w:vertAlign w:val="superscript"/>
                <w:lang w:eastAsia="en-AU"/>
              </w:rPr>
              <w:t>(</w:t>
            </w:r>
            <w:hyperlink r:id="rId11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63DF5">
                <w:rPr>
                  <w:rFonts w:ascii="Arial" w:eastAsia="Times New Roman" w:hAnsi="Arial" w:cs="Arial"/>
                  <w:color w:val="0000FF"/>
                  <w:sz w:val="20"/>
                  <w:szCs w:val="20"/>
                  <w:vertAlign w:val="superscript"/>
                  <w:lang w:eastAsia="en-AU"/>
                </w:rPr>
                <w:t>77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p w:rsidR="00663DF5" w:rsidRPr="00663DF5" w:rsidRDefault="00663DF5" w:rsidP="00671D24">
            <w:pPr>
              <w:numPr>
                <w:ilvl w:val="0"/>
                <w:numId w:val="8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Tourist park</w:t>
            </w:r>
            <w:r w:rsidRPr="00663DF5">
              <w:rPr>
                <w:rFonts w:ascii="Arial" w:eastAsia="Times New Roman" w:hAnsi="Arial" w:cs="Arial"/>
                <w:sz w:val="20"/>
                <w:szCs w:val="20"/>
                <w:vertAlign w:val="superscript"/>
                <w:lang w:eastAsia="en-AU"/>
              </w:rPr>
              <w:t>(</w:t>
            </w:r>
            <w:hyperlink r:id="rId11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63DF5">
                <w:rPr>
                  <w:rFonts w:ascii="Arial" w:eastAsia="Times New Roman" w:hAnsi="Arial" w:cs="Arial"/>
                  <w:color w:val="0000FF"/>
                  <w:sz w:val="20"/>
                  <w:szCs w:val="20"/>
                  <w:vertAlign w:val="superscript"/>
                  <w:lang w:eastAsia="en-AU"/>
                </w:rPr>
                <w:t>84</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w:t>
            </w:r>
            <w:r w:rsidR="000277C9">
              <w:rPr>
                <w:rFonts w:ascii="Arial" w:eastAsia="Times New Roman" w:hAnsi="Arial" w:cs="Arial"/>
                <w:b/>
                <w:bCs/>
                <w:sz w:val="20"/>
                <w:szCs w:val="20"/>
                <w:lang w:eastAsia="en-AU"/>
              </w:rPr>
              <w:t>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located a sufficient distance from substations</w:t>
            </w:r>
            <w:r w:rsidRPr="00663DF5">
              <w:rPr>
                <w:rFonts w:ascii="Arial" w:eastAsia="Times New Roman" w:hAnsi="Arial" w:cs="Arial"/>
                <w:sz w:val="20"/>
                <w:szCs w:val="20"/>
                <w:vertAlign w:val="superscript"/>
                <w:lang w:eastAsia="en-AU"/>
              </w:rPr>
              <w:t>(</w:t>
            </w:r>
            <w:hyperlink r:id="rId120"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avoid any potential adverse impacts on personal health and wellbeing from electromagnetic fields.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w:t>
            </w:r>
          </w:p>
          <w:p w:rsidR="00663DF5" w:rsidRPr="00663DF5" w:rsidRDefault="00663DF5" w:rsidP="00671D24">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located within an Electricity supply substation buffer; and</w:t>
            </w:r>
          </w:p>
          <w:p w:rsidR="00663DF5" w:rsidRPr="00663DF5" w:rsidRDefault="00663DF5" w:rsidP="00671D24">
            <w:pPr>
              <w:numPr>
                <w:ilvl w:val="0"/>
                <w:numId w:val="84"/>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proposed on a site subject to an Electricity supply </w:t>
            </w:r>
            <w:proofErr w:type="spellStart"/>
            <w:r w:rsidRPr="00663DF5">
              <w:rPr>
                <w:rFonts w:ascii="Arial" w:eastAsia="Times New Roman" w:hAnsi="Arial" w:cs="Arial"/>
                <w:sz w:val="20"/>
                <w:szCs w:val="20"/>
                <w:lang w:eastAsia="en-AU"/>
              </w:rPr>
              <w:t>supply</w:t>
            </w:r>
            <w:proofErr w:type="spellEnd"/>
            <w:r w:rsidRPr="00663DF5">
              <w:rPr>
                <w:rFonts w:ascii="Arial" w:eastAsia="Times New Roman" w:hAnsi="Arial" w:cs="Arial"/>
                <w:sz w:val="20"/>
                <w:szCs w:val="20"/>
                <w:lang w:eastAsia="en-AU"/>
              </w:rPr>
              <w:t xml:space="preserve"> substation</w:t>
            </w:r>
            <w:r w:rsidRPr="00663DF5">
              <w:rPr>
                <w:rFonts w:ascii="Arial" w:eastAsia="Times New Roman" w:hAnsi="Arial" w:cs="Arial"/>
                <w:sz w:val="20"/>
                <w:szCs w:val="20"/>
                <w:vertAlign w:val="superscript"/>
                <w:lang w:eastAsia="en-AU"/>
              </w:rPr>
              <w:t>(</w:t>
            </w:r>
            <w:hyperlink r:id="rId121"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are acoustically insulted to achieve the noise levels listed in Schedule 1, Acoustic Quality Objectives, Environmental Protection (Noise) Policy 2008.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Habitable rooms within an Electricity supply substation buffer are acoustically insulated from the noise of a substation</w:t>
            </w:r>
            <w:r w:rsidRPr="00663DF5">
              <w:rPr>
                <w:rFonts w:ascii="Arial" w:eastAsia="Times New Roman" w:hAnsi="Arial" w:cs="Arial"/>
                <w:sz w:val="20"/>
                <w:szCs w:val="20"/>
                <w:vertAlign w:val="superscript"/>
                <w:lang w:eastAsia="en-AU"/>
              </w:rPr>
              <w:t>(</w:t>
            </w:r>
            <w:hyperlink r:id="rId122"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63DF5">
                <w:rPr>
                  <w:rFonts w:ascii="Arial" w:eastAsia="Times New Roman" w:hAnsi="Arial" w:cs="Arial"/>
                  <w:color w:val="0000FF"/>
                  <w:sz w:val="20"/>
                  <w:szCs w:val="20"/>
                  <w:vertAlign w:val="superscript"/>
                  <w:lang w:eastAsia="en-AU"/>
                </w:rPr>
                <w:t>80</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to achieve the noise levels listed in Schedule 1 Acoustic Quality Objectives, Environmental Protection (Noise) Policy 2008 and provides a safe, healthy and disturbance free living environment.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To demonstrate achievement of the performance outcome, a noise impact assessment report is prepared by a suitably qualified person. Guidance to preparing an noise impact assessment report is provided in Planning scheme policy – Noise. </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Habitable room is defined in the Building Code of Australia (Volume 1)</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rHeight w:val="36"/>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within a High voltage electricity line buffer provides adequate buffers to high voltage electricity lines to protect amenity and health by ensuring development: </w:t>
            </w:r>
          </w:p>
          <w:p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located and designed to avoid any potential adverse impacts on personal health and wellbeing from </w:t>
            </w:r>
            <w:r w:rsidRPr="00663DF5">
              <w:rPr>
                <w:rFonts w:ascii="Arial" w:eastAsia="Times New Roman" w:hAnsi="Arial" w:cs="Arial"/>
                <w:sz w:val="20"/>
                <w:szCs w:val="20"/>
                <w:lang w:eastAsia="en-AU"/>
              </w:rPr>
              <w:lastRenderedPageBreak/>
              <w:t xml:space="preserve">electromagnetic fields in accordance with the principle of prudent avoidance; </w:t>
            </w:r>
          </w:p>
          <w:p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designed in a manner that maintains a high level of  security of supply;</w:t>
            </w:r>
          </w:p>
          <w:p w:rsidR="00663DF5" w:rsidRPr="00663DF5" w:rsidRDefault="00663DF5" w:rsidP="00671D24">
            <w:pPr>
              <w:numPr>
                <w:ilvl w:val="0"/>
                <w:numId w:val="8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is located and design so not to impede upon the functioning and maintenance of high voltage electrical infrastructure.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w:t>
            </w:r>
            <w:r w:rsidR="000277C9">
              <w:rPr>
                <w:rFonts w:ascii="Arial" w:eastAsia="Times New Roman" w:hAnsi="Arial" w:cs="Arial"/>
                <w:b/>
                <w:bCs/>
                <w:sz w:val="20"/>
                <w:szCs w:val="20"/>
                <w:lang w:eastAsia="en-AU"/>
              </w:rPr>
              <w:t>104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High voltage electricity line buffer.</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rHeight w:val="3285"/>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within a Pumping station buffer is located, designed and constructed to:</w:t>
            </w:r>
          </w:p>
          <w:p w:rsidR="00663DF5" w:rsidRPr="00663DF5" w:rsidRDefault="00663DF5" w:rsidP="00671D24">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odour or other air pollutant impacts on the amenity of the development met the air quality of objectives in the Environmental Protection (Air) Policy 2008; </w:t>
            </w:r>
          </w:p>
          <w:p w:rsidR="00663DF5" w:rsidRPr="00663DF5" w:rsidRDefault="00663DF5" w:rsidP="00671D24">
            <w:pPr>
              <w:numPr>
                <w:ilvl w:val="0"/>
                <w:numId w:val="86"/>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ensure that noise impacts on the amenity of the development met the indoor noise objectives set out in the Environmental Protection (Noise) Policy 2008.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w:t>
            </w:r>
            <w:r w:rsidR="000277C9">
              <w:rPr>
                <w:rFonts w:ascii="Arial" w:eastAsia="Times New Roman" w:hAnsi="Arial" w:cs="Arial"/>
                <w:b/>
                <w:bCs/>
                <w:sz w:val="20"/>
                <w:szCs w:val="20"/>
                <w:lang w:eastAsia="en-AU"/>
              </w:rPr>
              <w:t>105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involve the construction of any buildings or structures within a Pumping station buffer.</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663DF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63DF5" w:rsidRPr="00663DF5" w:rsidTr="00663DF5">
              <w:trPr>
                <w:tblCellSpacing w:w="15" w:type="dxa"/>
              </w:trPr>
              <w:tc>
                <w:tcPr>
                  <w:tcW w:w="13825"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Note - The applicable river and creek flood planning levels associated with defined flood event (DFE) within the inundation area can be obtained by requesting a flood check property report from Council. </w:t>
                  </w:r>
                </w:p>
              </w:tc>
            </w:tr>
          </w:tbl>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w:t>
            </w:r>
            <w:r w:rsidR="000277C9">
              <w:rPr>
                <w:rFonts w:ascii="Arial" w:eastAsia="Times New Roman" w:hAnsi="Arial" w:cs="Arial"/>
                <w:b/>
                <w:bCs/>
                <w:sz w:val="20"/>
                <w:szCs w:val="20"/>
                <w:lang w:eastAsia="en-AU"/>
              </w:rPr>
              <w:t>106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minimises the risk to persons from overland flow;</w:t>
            </w:r>
          </w:p>
          <w:p w:rsidR="00663DF5" w:rsidRPr="00663DF5" w:rsidRDefault="00663DF5" w:rsidP="00671D24">
            <w:pPr>
              <w:numPr>
                <w:ilvl w:val="0"/>
                <w:numId w:val="8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does not increase the potential for damage from overland flow either on the premises or other premises, public land, watercourses, roads or infrastructure.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Development:</w:t>
            </w:r>
          </w:p>
          <w:p w:rsidR="00663DF5" w:rsidRPr="00663DF5" w:rsidRDefault="00663DF5" w:rsidP="00671D24">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maintains the conveyance of overland flow predominantly unimpeded through the premises for any event up to and including the 1% AEP for the fully developed upstream catchment; </w:t>
            </w:r>
          </w:p>
          <w:p w:rsidR="00663DF5" w:rsidRPr="00663DF5" w:rsidRDefault="00663DF5" w:rsidP="00671D24">
            <w:pPr>
              <w:numPr>
                <w:ilvl w:val="0"/>
                <w:numId w:val="8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Reporting to be prepared in accordance with Planning scheme policy – Flood hazard, Coastal hazard and Overland flow.</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w:t>
            </w:r>
          </w:p>
          <w:p w:rsidR="00663DF5" w:rsidRPr="00663DF5" w:rsidRDefault="00663DF5" w:rsidP="00671D24">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directly, indirectly or cumulatively cause any increase in overland flow velocity or level;</w:t>
            </w:r>
          </w:p>
          <w:p w:rsidR="00663DF5" w:rsidRPr="00663DF5" w:rsidRDefault="00663DF5" w:rsidP="00671D24">
            <w:pPr>
              <w:numPr>
                <w:ilvl w:val="0"/>
                <w:numId w:val="8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increase the potential for flood damage from overland flow either on the premises or other premises, public lands, watercourses, roads or infrastructure.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Open concrete drains greater than 1m in width are not an acceptable outcome, nor are any other design options that may increase scouring.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PO10</w:t>
            </w:r>
            <w:r w:rsidR="000277C9">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public safety and the risk to the environment are not adversely affected by a detrimental impact of overland flow on a hazardous chemical located or stored on the premises.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E10</w:t>
            </w:r>
            <w:r w:rsidR="000277C9">
              <w:rPr>
                <w:rFonts w:ascii="Arial" w:eastAsia="Times New Roman" w:hAnsi="Arial" w:cs="Arial"/>
                <w:b/>
                <w:bCs/>
                <w:sz w:val="20"/>
                <w:szCs w:val="20"/>
                <w:lang w:eastAsia="en-AU"/>
              </w:rPr>
              <w:t>9</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3459A1">
                    <w:rPr>
                      <w:rFonts w:ascii="Arial" w:eastAsia="Times New Roman" w:hAnsi="Arial" w:cs="Arial"/>
                      <w:sz w:val="18"/>
                      <w:szCs w:val="20"/>
                      <w:lang w:eastAsia="en-AU"/>
                    </w:rPr>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r w:rsidRPr="00663DF5">
                    <w:rPr>
                      <w:rFonts w:ascii="Arial" w:eastAsia="Times New Roman" w:hAnsi="Arial" w:cs="Arial"/>
                      <w:sz w:val="20"/>
                      <w:szCs w:val="20"/>
                      <w:lang w:eastAsia="en-AU"/>
                    </w:rPr>
                    <w:t xml:space="preserve">.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PO1</w:t>
            </w:r>
            <w:r w:rsidR="000277C9">
              <w:rPr>
                <w:rFonts w:ascii="Arial" w:eastAsia="Times New Roman" w:hAnsi="Arial" w:cs="Arial"/>
                <w:b/>
                <w:bCs/>
                <w:sz w:val="20"/>
                <w:szCs w:val="20"/>
                <w:lang w:eastAsia="en-AU"/>
              </w:rPr>
              <w:t>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ensures that overland flow is not conveyed from a road or public open space onto a private lot.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10</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which is not in a Rural zone that an overland flow paths and drainage infrastructure is provided to convey overland flow from a road or public open space area away from a private lot.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are able to be easily maintained.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rPr>
                      <w:rFonts w:ascii="Arial" w:eastAsia="Times New Roman" w:hAnsi="Arial" w:cs="Arial"/>
                      <w:sz w:val="18"/>
                      <w:szCs w:val="20"/>
                      <w:lang w:eastAsia="en-AU"/>
                    </w:rPr>
                  </w:pPr>
                  <w:r w:rsidRPr="003459A1">
                    <w:rPr>
                      <w:rFonts w:ascii="Arial" w:eastAsia="Times New Roman" w:hAnsi="Arial" w:cs="Arial"/>
                      <w:sz w:val="18"/>
                      <w:szCs w:val="20"/>
                      <w:lang w:eastAsia="en-AU"/>
                    </w:rPr>
                    <w:t>Note - Reporting to be prepared in accordance with Planning scheme policy – Flood hazard, Coastal hazard and Overland flow</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11</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roof and allotment drainage infrastructure is provided in accordance with the following relevant level as identified in QUDM: </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Urban area – Level III;</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Rural area – N/A;</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Industrial area – Level V;</w:t>
            </w:r>
          </w:p>
          <w:p w:rsidR="00663DF5" w:rsidRPr="00663DF5" w:rsidRDefault="00663DF5" w:rsidP="00671D24">
            <w:pPr>
              <w:numPr>
                <w:ilvl w:val="0"/>
                <w:numId w:val="9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Commercial area – Level V.</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11</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ensures that inter-allotment drainage infrastructure is designed to accommodate any event up to and including the 1% AEP for the fully developed upstream catchment.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protects the conveyance of overland flow such that an easement for drainage purposes is provided over:</w:t>
            </w:r>
          </w:p>
          <w:p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 stormwater pipe if the nominal pipe diameter exceeds 300mm;</w:t>
            </w:r>
          </w:p>
          <w:p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an overland flow path where it crosses more than one premises;</w:t>
            </w:r>
          </w:p>
          <w:p w:rsidR="00663DF5" w:rsidRPr="00663DF5" w:rsidRDefault="00663DF5" w:rsidP="00671D24">
            <w:pPr>
              <w:numPr>
                <w:ilvl w:val="0"/>
                <w:numId w:val="91"/>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283"/>
            </w:tblGrid>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59A1">
                    <w:rPr>
                      <w:rFonts w:ascii="Arial" w:eastAsia="Times New Roman" w:hAnsi="Arial" w:cs="Arial"/>
                      <w:sz w:val="18"/>
                      <w:szCs w:val="20"/>
                      <w:lang w:eastAsia="en-AU"/>
                    </w:rPr>
                    <w:t>Note - Refer to Planning scheme policy - Integrated design for details and examples.</w:t>
                  </w:r>
                </w:p>
              </w:tc>
            </w:tr>
            <w:tr w:rsidR="00663DF5" w:rsidRPr="00663DF5" w:rsidTr="00663DF5">
              <w:trPr>
                <w:tblCellSpacing w:w="15" w:type="dxa"/>
              </w:trPr>
              <w:tc>
                <w:tcPr>
                  <w:tcW w:w="8451" w:type="dxa"/>
                  <w:vAlign w:val="center"/>
                  <w:hideMark/>
                </w:tcPr>
                <w:p w:rsidR="00663DF5" w:rsidRPr="003459A1" w:rsidRDefault="00663DF5" w:rsidP="00663DF5">
                  <w:pPr>
                    <w:spacing w:before="100" w:beforeAutospacing="1" w:after="100" w:afterAutospacing="1" w:line="240" w:lineRule="auto"/>
                    <w:ind w:left="150" w:right="150"/>
                    <w:rPr>
                      <w:rFonts w:ascii="Arial" w:eastAsia="Times New Roman" w:hAnsi="Arial" w:cs="Arial"/>
                      <w:sz w:val="18"/>
                      <w:szCs w:val="20"/>
                      <w:lang w:eastAsia="en-AU"/>
                    </w:rPr>
                  </w:pPr>
                  <w:r w:rsidRPr="003459A1">
                    <w:rPr>
                      <w:rFonts w:ascii="Arial" w:eastAsia="Times New Roman" w:hAnsi="Arial" w:cs="Arial"/>
                      <w:sz w:val="18"/>
                      <w:szCs w:val="20"/>
                      <w:lang w:eastAsia="en-AU"/>
                    </w:rPr>
                    <w:t>Note - Stormwater Drainage easement dimensions are provided in accordance with Section 3.8.5 of QUDM.</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No example provided.</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Additional criteria for development for a Park</w:t>
            </w:r>
            <w:r w:rsidRPr="00663DF5">
              <w:rPr>
                <w:rFonts w:ascii="Arial" w:eastAsia="Times New Roman" w:hAnsi="Arial" w:cs="Arial"/>
                <w:b/>
                <w:bCs/>
                <w:sz w:val="20"/>
                <w:szCs w:val="20"/>
                <w:vertAlign w:val="superscript"/>
                <w:lang w:eastAsia="en-AU"/>
              </w:rPr>
              <w:t>(</w:t>
            </w:r>
            <w:hyperlink r:id="rId123"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b/>
                <w:bCs/>
                <w:sz w:val="20"/>
                <w:szCs w:val="20"/>
                <w:vertAlign w:val="superscript"/>
                <w:lang w:eastAsia="en-AU"/>
              </w:rPr>
              <w:t>)</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Park</w:t>
            </w:r>
            <w:r w:rsidRPr="00663DF5">
              <w:rPr>
                <w:rFonts w:ascii="Arial" w:eastAsia="Times New Roman" w:hAnsi="Arial" w:cs="Arial"/>
                <w:sz w:val="20"/>
                <w:szCs w:val="20"/>
                <w:vertAlign w:val="superscript"/>
                <w:lang w:eastAsia="en-AU"/>
              </w:rPr>
              <w:t>(</w:t>
            </w:r>
            <w:hyperlink r:id="rId124"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that the design and layout responds to the nature of the overland flow affecting the premises such that: </w:t>
            </w:r>
          </w:p>
          <w:p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public benefit and enjoyment is maximised;</w:t>
            </w:r>
          </w:p>
          <w:p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impacts on the asset life and integrity of park structures is minimised;</w:t>
            </w:r>
          </w:p>
          <w:p w:rsidR="00663DF5" w:rsidRPr="00663DF5" w:rsidRDefault="00663DF5" w:rsidP="00671D24">
            <w:pPr>
              <w:numPr>
                <w:ilvl w:val="0"/>
                <w:numId w:val="92"/>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maintenance and replacement costs are minimised.</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13</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for a Park</w:t>
            </w:r>
            <w:r w:rsidRPr="00663DF5">
              <w:rPr>
                <w:rFonts w:ascii="Arial" w:eastAsia="Times New Roman" w:hAnsi="Arial" w:cs="Arial"/>
                <w:sz w:val="20"/>
                <w:szCs w:val="20"/>
                <w:vertAlign w:val="superscript"/>
                <w:lang w:eastAsia="en-AU"/>
              </w:rPr>
              <w:t>(</w:t>
            </w:r>
            <w:hyperlink r:id="rId12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63DF5">
                <w:rPr>
                  <w:rFonts w:ascii="Arial" w:eastAsia="Times New Roman" w:hAnsi="Arial" w:cs="Arial"/>
                  <w:color w:val="0000FF"/>
                  <w:sz w:val="20"/>
                  <w:szCs w:val="20"/>
                  <w:vertAlign w:val="superscript"/>
                  <w:lang w:eastAsia="en-AU"/>
                </w:rPr>
                <w:t>57</w:t>
              </w:r>
            </w:hyperlink>
            <w:r w:rsidRPr="00663DF5">
              <w:rPr>
                <w:rFonts w:ascii="Arial" w:eastAsia="Times New Roman" w:hAnsi="Arial" w:cs="Arial"/>
                <w:sz w:val="20"/>
                <w:szCs w:val="20"/>
                <w:vertAlign w:val="superscript"/>
                <w:lang w:eastAsia="en-AU"/>
              </w:rPr>
              <w:t>)</w:t>
            </w:r>
            <w:r w:rsidRPr="00663DF5">
              <w:rPr>
                <w:rFonts w:ascii="Arial" w:eastAsia="Times New Roman" w:hAnsi="Arial" w:cs="Arial"/>
                <w:sz w:val="20"/>
                <w:szCs w:val="20"/>
                <w:lang w:eastAsia="en-AU"/>
              </w:rPr>
              <w:t xml:space="preserve"> ensures works are provided in accordance with the requirements set out in Appendix B of the Planning scheme policy - Integrated design.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3522" w:type="pct"/>
            <w:gridSpan w:val="5"/>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Riparian and wetland setbacks</w:t>
            </w:r>
          </w:p>
        </w:tc>
        <w:tc>
          <w:tcPr>
            <w:tcW w:w="612" w:type="pct"/>
            <w:gridSpan w:val="3"/>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shd w:val="clear" w:color="auto" w:fill="CCCCCC"/>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Development provides and maintains a suitable setback from waterways and wetlands that protects natural and environmental values.  This is achieved by recognising and responding to the following matters: </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fauna habitats;</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wildlife corridors and connectivity;</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on stream integrity;</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impact of opportunities for revegetation and rehabilitation planting;</w:t>
            </w:r>
          </w:p>
          <w:p w:rsidR="00663DF5" w:rsidRPr="00663DF5" w:rsidRDefault="00663DF5" w:rsidP="00671D24">
            <w:pPr>
              <w:numPr>
                <w:ilvl w:val="0"/>
                <w:numId w:val="93"/>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edge effects.</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14</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 does not occur within:</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50m from top of bank for W1 waterway and drainage line</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30m from top of bank for W2 waterway and drainage line</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20m from top of bank for W3 waterway and drainage line</w:t>
            </w:r>
          </w:p>
          <w:p w:rsidR="00663DF5" w:rsidRPr="00663DF5" w:rsidRDefault="00663DF5" w:rsidP="00671D24">
            <w:pPr>
              <w:numPr>
                <w:ilvl w:val="0"/>
                <w:numId w:val="94"/>
              </w:numPr>
              <w:spacing w:before="100" w:beforeAutospacing="1" w:after="100" w:afterAutospacing="1" w:line="240" w:lineRule="auto"/>
              <w:ind w:left="600" w:right="150"/>
              <w:rPr>
                <w:rFonts w:ascii="Arial" w:eastAsia="Times New Roman" w:hAnsi="Arial" w:cs="Arial"/>
                <w:sz w:val="20"/>
                <w:szCs w:val="20"/>
                <w:lang w:eastAsia="en-AU"/>
              </w:rPr>
            </w:pPr>
            <w:r w:rsidRPr="00663DF5">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392"/>
            </w:tblGrid>
            <w:tr w:rsidR="00663DF5" w:rsidRPr="00663DF5" w:rsidTr="00663DF5">
              <w:trPr>
                <w:tblCellSpacing w:w="15" w:type="dxa"/>
              </w:trPr>
              <w:tc>
                <w:tcPr>
                  <w:tcW w:w="5254" w:type="dxa"/>
                  <w:vAlign w:val="center"/>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3459A1">
                    <w:rPr>
                      <w:rFonts w:ascii="Arial" w:eastAsia="Times New Roman" w:hAnsi="Arial" w:cs="Arial"/>
                      <w:sz w:val="18"/>
                      <w:szCs w:val="20"/>
                      <w:lang w:eastAsia="en-AU"/>
                    </w:rPr>
                    <w:t xml:space="preserve">Note - W1, W2 and W3 waterway and drainage lines, and wetlands are mapped on Schedule 2, Section 2.5 Overlay Maps – Riparian and wetland setbacks.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rsidTr="006110A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r w:rsidRPr="00663DF5">
              <w:rPr>
                <w:rFonts w:ascii="Arial" w:eastAsia="Times New Roman" w:hAnsi="Arial" w:cs="Arial"/>
                <w:b/>
                <w:bCs/>
                <w:sz w:val="20"/>
                <w:szCs w:val="20"/>
                <w:lang w:eastAsia="en-AU"/>
              </w:rPr>
              <w:t>Scenic amenity - Regionally significant (Hills) and Locally important (Coast) (refer Overlay map - Scenic amenity to determine if the following assessment criteria apply)</w:t>
            </w: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avoids being viewed as a visually conspicuous built form on a hill top or ridgeline;</w:t>
            </w:r>
          </w:p>
          <w:p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retain the natural character or bushland settings as the dominant landscape characteristic;</w:t>
            </w:r>
          </w:p>
          <w:p w:rsidR="00663DF5" w:rsidRPr="00663DF5" w:rsidRDefault="00663DF5" w:rsidP="00671D24">
            <w:pPr>
              <w:numPr>
                <w:ilvl w:val="0"/>
                <w:numId w:val="95"/>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is viewed as being visually consistent with the natural landscape setting and does not diminish the scenic and visual qualities present in the environment. </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w:t>
            </w:r>
            <w:r w:rsidR="000277C9">
              <w:rPr>
                <w:rFonts w:ascii="Arial" w:eastAsia="Times New Roman" w:hAnsi="Arial" w:cs="Arial"/>
                <w:b/>
                <w:bCs/>
                <w:sz w:val="20"/>
                <w:szCs w:val="20"/>
                <w:lang w:eastAsia="en-AU"/>
              </w:rPr>
              <w:t>15</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buildings and structures are not:</w:t>
            </w:r>
          </w:p>
          <w:p w:rsidR="00663DF5" w:rsidRPr="00663DF5" w:rsidRDefault="00663DF5" w:rsidP="00671D24">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located on a hill top or ridge line;</w:t>
            </w:r>
          </w:p>
          <w:p w:rsidR="00663DF5" w:rsidRPr="00663DF5" w:rsidRDefault="00663DF5" w:rsidP="00671D24">
            <w:pPr>
              <w:numPr>
                <w:ilvl w:val="0"/>
                <w:numId w:val="96"/>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all parts of the building and structure are located below the hill top or ridge line.</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w:t>
            </w:r>
            <w:r w:rsidR="000277C9">
              <w:rPr>
                <w:rFonts w:ascii="Arial" w:eastAsia="Times New Roman" w:hAnsi="Arial" w:cs="Arial"/>
                <w:b/>
                <w:bCs/>
                <w:sz w:val="20"/>
                <w:szCs w:val="20"/>
                <w:lang w:eastAsia="en-AU"/>
              </w:rPr>
              <w:t>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Development:</w:t>
            </w:r>
          </w:p>
          <w:p w:rsidR="00663DF5" w:rsidRPr="00663DF5" w:rsidRDefault="00663DF5" w:rsidP="00671D24">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does not adversely detract or degrade the quality of views, vista or key landmarks;</w:t>
            </w:r>
          </w:p>
          <w:p w:rsidR="00663DF5" w:rsidRPr="00663DF5" w:rsidRDefault="00663DF5" w:rsidP="00671D24">
            <w:pPr>
              <w:numPr>
                <w:ilvl w:val="0"/>
                <w:numId w:val="97"/>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retains the natural character or bushland settings as the dominant landscape characteristic.</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w:t>
            </w:r>
            <w:r w:rsidR="000277C9">
              <w:rPr>
                <w:rFonts w:ascii="Arial" w:eastAsia="Times New Roman" w:hAnsi="Arial" w:cs="Arial"/>
                <w:b/>
                <w:bCs/>
                <w:sz w:val="20"/>
                <w:szCs w:val="20"/>
                <w:lang w:eastAsia="en-AU"/>
              </w:rPr>
              <w:t>16</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Regionally significant (Hills) scenic amenity overlay, driveways and accessways:</w:t>
            </w:r>
          </w:p>
          <w:p w:rsidR="00663DF5" w:rsidRPr="00663DF5" w:rsidRDefault="00663DF5" w:rsidP="00671D24">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go across land contours, and do not cut straight up slopes;</w:t>
            </w:r>
          </w:p>
          <w:p w:rsidR="00663DF5" w:rsidRPr="00663DF5" w:rsidRDefault="00663DF5" w:rsidP="00671D24">
            <w:pPr>
              <w:numPr>
                <w:ilvl w:val="0"/>
                <w:numId w:val="98"/>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follow natural contours, not resulting in batters or retaining walls being greater than 900mm in height.</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val="restart"/>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r w:rsidR="000277C9">
              <w:rPr>
                <w:rFonts w:ascii="Arial" w:eastAsia="Times New Roman" w:hAnsi="Arial" w:cs="Arial"/>
                <w:b/>
                <w:bCs/>
                <w:sz w:val="20"/>
                <w:szCs w:val="20"/>
                <w:lang w:eastAsia="en-AU"/>
              </w:rPr>
              <w:t>7</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Buildings and structures incorporate colours and finishes that:</w:t>
            </w:r>
          </w:p>
          <w:p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consistent with a natural, open space character and bushland environment;</w:t>
            </w:r>
          </w:p>
          <w:p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produce glare or appear visual incompatible with the surrounding natural character and bushland environment;</w:t>
            </w:r>
          </w:p>
          <w:p w:rsidR="00663DF5" w:rsidRPr="00663DF5" w:rsidRDefault="00663DF5" w:rsidP="00671D24">
            <w:pPr>
              <w:numPr>
                <w:ilvl w:val="0"/>
                <w:numId w:val="99"/>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are not visually dominant or detract from the natural qualities of the landscape.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w:t>
            </w:r>
            <w:r w:rsidR="000277C9">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.1</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4770" w:type="pct"/>
              <w:tblCellSpacing w:w="15" w:type="dxa"/>
              <w:tblInd w:w="174"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1990"/>
              <w:gridCol w:w="1725"/>
              <w:gridCol w:w="1414"/>
            </w:tblGrid>
            <w:tr w:rsidR="00663DF5" w:rsidRPr="00663DF5" w:rsidTr="006110A5">
              <w:trPr>
                <w:tblCellSpacing w:w="15" w:type="dxa"/>
              </w:trPr>
              <w:tc>
                <w:tcPr>
                  <w:tcW w:w="5076" w:type="dxa"/>
                  <w:gridSpan w:val="3"/>
                  <w:tcBorders>
                    <w:top w:val="outset" w:sz="6" w:space="0" w:color="auto"/>
                    <w:left w:val="outset" w:sz="6" w:space="0" w:color="auto"/>
                    <w:bottom w:val="outset" w:sz="6" w:space="0" w:color="auto"/>
                    <w:right w:val="outset" w:sz="6" w:space="0" w:color="auto"/>
                  </w:tcBorders>
                  <w:shd w:val="clear" w:color="auto" w:fill="CCCCCC"/>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Colours from Australian Standard AS2700s – 1996</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G12 – Holly</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G54 – Mist Green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 44 – Bridge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G13 – Emerald</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G55 – Lichen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N45 – Koala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G14 – Moss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G56 – Sage Green</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N52 – Mid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G15 – Rainforest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G62 – Rivergum</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N54 – Basalt</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G16 – Traffic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G64 – Slate</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N55 – Lead Grey</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G17 – Mint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G65 – </w:t>
                  </w:r>
                  <w:proofErr w:type="spellStart"/>
                  <w:r w:rsidRPr="00663DF5">
                    <w:rPr>
                      <w:rFonts w:ascii="Arial" w:eastAsia="Times New Roman" w:hAnsi="Arial" w:cs="Arial"/>
                      <w:sz w:val="20"/>
                      <w:szCs w:val="20"/>
                      <w:lang w:eastAsia="en-AU"/>
                    </w:rPr>
                    <w:t>Ti</w:t>
                  </w:r>
                  <w:proofErr w:type="spellEnd"/>
                  <w:r w:rsidRPr="00663DF5">
                    <w:rPr>
                      <w:rFonts w:ascii="Arial" w:eastAsia="Times New Roman" w:hAnsi="Arial" w:cs="Arial"/>
                      <w:sz w:val="20"/>
                      <w:szCs w:val="20"/>
                      <w:lang w:eastAsia="en-AU"/>
                    </w:rPr>
                    <w:t xml:space="preserve"> Tree</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X54 – Brown</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G21 – Jade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N25 – Birch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X61 – Wombat</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G22 – Serpentine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N32 – Green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X62 – Dark Earth</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G23 – Shamrock</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N33 – Lightbox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X63 – Iron Bark</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G24 – Fern Green</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N35 – Light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Y51 – Bronze Olive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G25 – Olive</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N41 – Oyster</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Y61 – Black Olive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G34 – Avocado</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N42 – Storm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Y63 – Khaki</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G52 – Eucalyptus</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N43 – Pipeline Grey</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Y66 – Mudstone</w:t>
                  </w:r>
                </w:p>
              </w:tc>
            </w:tr>
            <w:tr w:rsidR="00663DF5" w:rsidRPr="00663DF5" w:rsidTr="006110A5">
              <w:trPr>
                <w:tblCellSpacing w:w="15" w:type="dxa"/>
              </w:trPr>
              <w:tc>
                <w:tcPr>
                  <w:tcW w:w="1948"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G53 – Banksia</w:t>
                  </w:r>
                </w:p>
              </w:tc>
              <w:tc>
                <w:tcPr>
                  <w:tcW w:w="1697"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c>
                <w:tcPr>
                  <w:tcW w:w="1371" w:type="dxa"/>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w:t>
                  </w:r>
                </w:p>
              </w:tc>
            </w:tr>
          </w:tbl>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vMerge/>
            <w:tcBorders>
              <w:top w:val="outset" w:sz="6" w:space="0" w:color="auto"/>
              <w:left w:val="outset" w:sz="6" w:space="0" w:color="auto"/>
              <w:bottom w:val="outset" w:sz="6" w:space="0" w:color="auto"/>
              <w:right w:val="outset" w:sz="6" w:space="0" w:color="auto"/>
            </w:tcBorders>
            <w:vAlign w:val="center"/>
            <w:hideMark/>
          </w:tcPr>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E11</w:t>
            </w:r>
            <w:r w:rsidR="000277C9">
              <w:rPr>
                <w:rFonts w:ascii="Arial" w:eastAsia="Times New Roman" w:hAnsi="Arial" w:cs="Arial"/>
                <w:b/>
                <w:bCs/>
                <w:sz w:val="20"/>
                <w:szCs w:val="20"/>
                <w:lang w:eastAsia="en-AU"/>
              </w:rPr>
              <w:t>7</w:t>
            </w:r>
            <w:r w:rsidRPr="00663DF5">
              <w:rPr>
                <w:rFonts w:ascii="Arial" w:eastAsia="Times New Roman" w:hAnsi="Arial" w:cs="Arial"/>
                <w:b/>
                <w:bCs/>
                <w:sz w:val="20"/>
                <w:szCs w:val="20"/>
                <w:lang w:eastAsia="en-AU"/>
              </w:rPr>
              <w:t>.2</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located in the Regionally significant (hills) scenic amenity overlay, roofs and wall surfaces of buildings and structures are painted or finished such that reflectivity is less than 35%. </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63DF5" w:rsidRPr="00663DF5" w:rsidTr="003459A1">
        <w:trPr>
          <w:tblCellSpacing w:w="15" w:type="dxa"/>
        </w:trPr>
        <w:tc>
          <w:tcPr>
            <w:tcW w:w="1747" w:type="pct"/>
            <w:gridSpan w:val="2"/>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PO11</w:t>
            </w:r>
            <w:r w:rsidR="000277C9">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w:t>
            </w:r>
          </w:p>
          <w:p w:rsidR="00663DF5" w:rsidRPr="00663DF5" w:rsidRDefault="00663DF5" w:rsidP="00671D24">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complements the coastal landscape character and amenity;</w:t>
            </w:r>
          </w:p>
          <w:p w:rsidR="00663DF5" w:rsidRPr="00663DF5" w:rsidRDefault="00663DF5" w:rsidP="00671D24">
            <w:pPr>
              <w:numPr>
                <w:ilvl w:val="0"/>
                <w:numId w:val="100"/>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has known resilience and robustness in the coastal environment;</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w:t>
            </w:r>
          </w:p>
          <w:p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do not appear visually dominant or conspicuous within its setting;</w:t>
            </w:r>
          </w:p>
          <w:p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reduce visual appearance through the use of built form articulation, setbacks, and plant screening;</w:t>
            </w:r>
          </w:p>
          <w:p w:rsidR="00663DF5" w:rsidRPr="00663DF5" w:rsidRDefault="00663DF5" w:rsidP="00671D24">
            <w:pPr>
              <w:numPr>
                <w:ilvl w:val="0"/>
                <w:numId w:val="101"/>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use materials and colours that are complementary to the coastal environment.</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Building design responds to the bayside location and complements the particular bayside character and amenity by adopting and incorporating a range of architectural character elements. </w:t>
            </w:r>
          </w:p>
          <w:p w:rsidR="00663DF5" w:rsidRPr="00663DF5" w:rsidRDefault="00663DF5" w:rsidP="00663DF5">
            <w:pPr>
              <w:spacing w:before="100" w:beforeAutospacing="1" w:after="100" w:afterAutospacing="1" w:line="240" w:lineRule="auto"/>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Vegetation that contributes to bayside character and identity are: </w:t>
            </w:r>
          </w:p>
          <w:p w:rsidR="00663DF5" w:rsidRPr="00663DF5" w:rsidRDefault="00663DF5" w:rsidP="00671D24">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retained;</w:t>
            </w:r>
          </w:p>
          <w:p w:rsidR="00663DF5" w:rsidRPr="00663DF5" w:rsidRDefault="00663DF5" w:rsidP="00671D24">
            <w:pPr>
              <w:numPr>
                <w:ilvl w:val="0"/>
                <w:numId w:val="102"/>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protected from development diminishing their significance.</w:t>
            </w:r>
          </w:p>
        </w:tc>
        <w:tc>
          <w:tcPr>
            <w:tcW w:w="1765" w:type="pct"/>
            <w:gridSpan w:val="3"/>
            <w:tcBorders>
              <w:top w:val="outset" w:sz="6" w:space="0" w:color="auto"/>
              <w:left w:val="outset" w:sz="6" w:space="0" w:color="auto"/>
              <w:bottom w:val="outset" w:sz="6" w:space="0" w:color="auto"/>
              <w:right w:val="outset" w:sz="6" w:space="0" w:color="auto"/>
            </w:tcBorders>
            <w:hideMark/>
          </w:tcPr>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lastRenderedPageBreak/>
              <w:t>E11</w:t>
            </w:r>
            <w:r w:rsidR="000277C9">
              <w:rPr>
                <w:rFonts w:ascii="Arial" w:eastAsia="Times New Roman" w:hAnsi="Arial" w:cs="Arial"/>
                <w:b/>
                <w:bCs/>
                <w:sz w:val="20"/>
                <w:szCs w:val="20"/>
                <w:lang w:eastAsia="en-AU"/>
              </w:rPr>
              <w:t>8</w:t>
            </w:r>
          </w:p>
          <w:p w:rsidR="00663DF5" w:rsidRPr="00663DF5" w:rsidRDefault="00663DF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Where located in the Locally Important (Coast) scenic amenity overlay:</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landscaping comprises indigenous coastal species;</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fences and walls are no higher than 1m; and</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existing pine trees, palm trees, mature fig and cotton trees are retained.</w:t>
            </w:r>
          </w:p>
          <w:p w:rsidR="00663DF5" w:rsidRPr="00663DF5" w:rsidRDefault="00663DF5" w:rsidP="00671D24">
            <w:pPr>
              <w:numPr>
                <w:ilvl w:val="0"/>
                <w:numId w:val="103"/>
              </w:numPr>
              <w:spacing w:before="100" w:beforeAutospacing="1" w:after="100" w:afterAutospacing="1" w:line="240" w:lineRule="auto"/>
              <w:ind w:left="4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where over 12m in height, the building design includes the following architectural character elements: </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curving balcony edges and walls, strong vertical blades and wall planes;</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balcony roofs, wall articulation expressed with different colours, curves in plan and section, and window awnings;</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lastRenderedPageBreak/>
              <w:t>roof top outlooks, tensile structures as shading devices;</w:t>
            </w:r>
          </w:p>
          <w:p w:rsidR="00663DF5" w:rsidRPr="00663DF5" w:rsidRDefault="00663DF5" w:rsidP="00671D24">
            <w:pPr>
              <w:numPr>
                <w:ilvl w:val="1"/>
                <w:numId w:val="103"/>
              </w:numPr>
              <w:spacing w:before="100" w:beforeAutospacing="1" w:after="100" w:afterAutospacing="1" w:line="240" w:lineRule="auto"/>
              <w:ind w:left="900"/>
              <w:rPr>
                <w:rFonts w:ascii="Arial" w:eastAsia="Times New Roman" w:hAnsi="Arial" w:cs="Arial"/>
                <w:sz w:val="20"/>
                <w:szCs w:val="20"/>
                <w:lang w:eastAsia="en-AU"/>
              </w:rPr>
            </w:pPr>
            <w:r w:rsidRPr="00663DF5">
              <w:rPr>
                <w:rFonts w:ascii="Arial" w:eastAsia="Times New Roman" w:hAnsi="Arial" w:cs="Arial"/>
                <w:sz w:val="20"/>
                <w:szCs w:val="20"/>
                <w:lang w:eastAsia="en-AU"/>
              </w:rPr>
              <w:t>lightweight structures use white frame elements in steel and timber, bold colour contrast.</w:t>
            </w:r>
          </w:p>
        </w:tc>
        <w:tc>
          <w:tcPr>
            <w:tcW w:w="612" w:type="pct"/>
            <w:gridSpan w:val="3"/>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c>
          <w:tcPr>
            <w:tcW w:w="827" w:type="pct"/>
            <w:gridSpan w:val="2"/>
            <w:tcBorders>
              <w:top w:val="outset" w:sz="6" w:space="0" w:color="auto"/>
              <w:left w:val="outset" w:sz="6" w:space="0" w:color="auto"/>
              <w:bottom w:val="outset" w:sz="6" w:space="0" w:color="auto"/>
              <w:right w:val="outset" w:sz="6" w:space="0" w:color="auto"/>
            </w:tcBorders>
          </w:tcPr>
          <w:p w:rsidR="00663DF5" w:rsidRPr="00663DF5" w:rsidRDefault="00663DF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r w:rsidR="006110A5" w:rsidRPr="00663DF5" w:rsidTr="006110A5">
        <w:trPr>
          <w:tblCellSpacing w:w="15" w:type="dxa"/>
        </w:trPr>
        <w:tc>
          <w:tcPr>
            <w:tcW w:w="4980" w:type="pct"/>
            <w:gridSpan w:val="10"/>
            <w:tcBorders>
              <w:top w:val="outset" w:sz="6" w:space="0" w:color="auto"/>
              <w:left w:val="outset" w:sz="6" w:space="0" w:color="auto"/>
              <w:bottom w:val="outset" w:sz="6" w:space="0" w:color="auto"/>
              <w:right w:val="outset" w:sz="6" w:space="0" w:color="auto"/>
            </w:tcBorders>
            <w:shd w:val="clear" w:color="auto" w:fill="CCCCCC"/>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b/>
                <w:bCs/>
                <w:sz w:val="20"/>
                <w:szCs w:val="20"/>
                <w:lang w:eastAsia="en-AU"/>
              </w:rPr>
              <w:t>Transport noise corridors (refer Overlay map - Transport noise corridors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885"/>
            </w:tblGrid>
            <w:tr w:rsidR="006110A5" w:rsidRPr="00663DF5" w:rsidTr="00663DF5">
              <w:trPr>
                <w:tblCellSpacing w:w="15" w:type="dxa"/>
              </w:trPr>
              <w:tc>
                <w:tcPr>
                  <w:tcW w:w="13825" w:type="dxa"/>
                  <w:vAlign w:val="center"/>
                  <w:hideMark/>
                </w:tcPr>
                <w:p w:rsidR="006110A5" w:rsidRPr="00663DF5" w:rsidRDefault="006110A5" w:rsidP="00663DF5">
                  <w:pPr>
                    <w:spacing w:before="100" w:beforeAutospacing="1" w:after="100" w:afterAutospacing="1" w:line="240" w:lineRule="auto"/>
                    <w:ind w:left="150" w:right="150"/>
                    <w:rPr>
                      <w:rFonts w:ascii="Arial" w:eastAsia="Times New Roman" w:hAnsi="Arial" w:cs="Arial"/>
                      <w:sz w:val="20"/>
                      <w:szCs w:val="20"/>
                      <w:lang w:eastAsia="en-AU"/>
                    </w:rPr>
                  </w:pPr>
                  <w:r w:rsidRPr="00663DF5">
                    <w:rPr>
                      <w:rFonts w:ascii="Arial" w:eastAsia="Times New Roman" w:hAnsi="Arial" w:cs="Arial"/>
                      <w:sz w:val="20"/>
                      <w:szCs w:val="20"/>
                      <w:lang w:eastAsia="en-AU"/>
                    </w:rPr>
                    <w:t xml:space="preserve">This is for information purposes only. No requirements for accepted development or criteria for assessable development apply. Development located within a Transport Noise Corridor must satisfy the requirements of the Queensland Development Code. </w:t>
                  </w:r>
                </w:p>
              </w:tc>
            </w:tr>
          </w:tbl>
          <w:p w:rsidR="006110A5" w:rsidRPr="00663DF5" w:rsidRDefault="006110A5" w:rsidP="00663DF5">
            <w:pPr>
              <w:spacing w:before="100" w:beforeAutospacing="1" w:after="100" w:afterAutospacing="1" w:line="240" w:lineRule="auto"/>
              <w:ind w:left="150" w:right="150"/>
              <w:rPr>
                <w:rFonts w:ascii="Arial" w:eastAsia="Times New Roman" w:hAnsi="Arial" w:cs="Arial"/>
                <w:b/>
                <w:bCs/>
                <w:sz w:val="20"/>
                <w:szCs w:val="20"/>
                <w:lang w:eastAsia="en-AU"/>
              </w:rPr>
            </w:pPr>
          </w:p>
        </w:tc>
      </w:tr>
    </w:tbl>
    <w:p w:rsidR="00641E2E" w:rsidRPr="00663DF5" w:rsidRDefault="00641E2E" w:rsidP="00663DF5">
      <w:pPr>
        <w:spacing w:before="100" w:beforeAutospacing="1" w:after="100" w:afterAutospacing="1" w:line="240" w:lineRule="auto"/>
        <w:rPr>
          <w:rFonts w:ascii="Arial" w:hAnsi="Arial" w:cs="Arial"/>
          <w:sz w:val="20"/>
          <w:szCs w:val="20"/>
        </w:rPr>
      </w:pPr>
    </w:p>
    <w:sectPr w:rsidR="00641E2E" w:rsidRPr="00663DF5" w:rsidSect="00663DF5">
      <w:footerReference w:type="default" r:id="rId12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AA3" w:rsidRDefault="00FB3AA3" w:rsidP="006110A5">
      <w:pPr>
        <w:spacing w:after="0" w:line="240" w:lineRule="auto"/>
      </w:pPr>
      <w:r>
        <w:separator/>
      </w:r>
    </w:p>
  </w:endnote>
  <w:endnote w:type="continuationSeparator" w:id="0">
    <w:p w:rsidR="00FB3AA3" w:rsidRDefault="00FB3AA3" w:rsidP="00611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7791" w:rsidRPr="005A0BA0" w:rsidRDefault="00347791" w:rsidP="006110A5">
    <w:pPr>
      <w:pStyle w:val="Footer"/>
      <w:jc w:val="center"/>
      <w:rPr>
        <w:rFonts w:ascii="Arial" w:hAnsi="Arial" w:cs="Arial"/>
        <w:i/>
        <w:sz w:val="20"/>
        <w:szCs w:val="20"/>
      </w:rPr>
    </w:pPr>
    <w:r>
      <w:rPr>
        <w:rFonts w:ascii="Arial" w:hAnsi="Arial" w:cs="Arial"/>
        <w:i/>
        <w:sz w:val="20"/>
        <w:szCs w:val="20"/>
      </w:rPr>
      <w:t xml:space="preserve">MBRC Planning Scheme Version </w:t>
    </w:r>
    <w:r w:rsidR="003A5096">
      <w:rPr>
        <w:rFonts w:ascii="Arial" w:hAnsi="Arial" w:cs="Arial"/>
        <w:i/>
        <w:sz w:val="20"/>
        <w:szCs w:val="20"/>
      </w:rPr>
      <w:t>5</w:t>
    </w:r>
    <w:r>
      <w:rPr>
        <w:rFonts w:ascii="Arial" w:hAnsi="Arial" w:cs="Arial"/>
        <w:i/>
        <w:sz w:val="20"/>
        <w:szCs w:val="20"/>
      </w:rPr>
      <w:t xml:space="preserve"> - Recreation and open space zone - </w:t>
    </w:r>
    <w:r w:rsidRPr="005A0BA0">
      <w:rPr>
        <w:rFonts w:ascii="Arial" w:hAnsi="Arial" w:cs="Arial"/>
        <w:i/>
        <w:sz w:val="20"/>
        <w:szCs w:val="20"/>
      </w:rPr>
      <w:t xml:space="preserve">Assessable </w:t>
    </w:r>
    <w:r w:rsidRPr="005A0BA0">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noProof/>
            <w:sz w:val="20"/>
            <w:szCs w:val="20"/>
          </w:rPr>
          <w:t>55</w:t>
        </w:r>
        <w:r w:rsidRPr="005A0BA0">
          <w:rPr>
            <w:rFonts w:ascii="Arial" w:hAnsi="Arial" w:cs="Arial"/>
            <w:noProof/>
            <w:sz w:val="20"/>
            <w:szCs w:val="20"/>
          </w:rPr>
          <w:fldChar w:fldCharType="end"/>
        </w:r>
      </w:sdtContent>
    </w:sdt>
  </w:p>
  <w:p w:rsidR="00347791" w:rsidRPr="006110A5" w:rsidRDefault="00347791" w:rsidP="006110A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AA3" w:rsidRDefault="00FB3AA3" w:rsidP="006110A5">
      <w:pPr>
        <w:spacing w:after="0" w:line="240" w:lineRule="auto"/>
      </w:pPr>
      <w:r>
        <w:separator/>
      </w:r>
    </w:p>
  </w:footnote>
  <w:footnote w:type="continuationSeparator" w:id="0">
    <w:p w:rsidR="00FB3AA3" w:rsidRDefault="00FB3AA3" w:rsidP="006110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C63FF"/>
    <w:multiLevelType w:val="multilevel"/>
    <w:tmpl w:val="CE7AD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1363417"/>
    <w:multiLevelType w:val="multilevel"/>
    <w:tmpl w:val="0B6EFF3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1931509"/>
    <w:multiLevelType w:val="multilevel"/>
    <w:tmpl w:val="51F458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1D4585C"/>
    <w:multiLevelType w:val="multilevel"/>
    <w:tmpl w:val="1DFA57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2302712"/>
    <w:multiLevelType w:val="multilevel"/>
    <w:tmpl w:val="34589C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2714F9A"/>
    <w:multiLevelType w:val="multilevel"/>
    <w:tmpl w:val="380CAA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9224EC"/>
    <w:multiLevelType w:val="multilevel"/>
    <w:tmpl w:val="71C06F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3FE6339"/>
    <w:multiLevelType w:val="multilevel"/>
    <w:tmpl w:val="ABA66C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46F368B"/>
    <w:multiLevelType w:val="multilevel"/>
    <w:tmpl w:val="60B0D0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48B675B"/>
    <w:multiLevelType w:val="multilevel"/>
    <w:tmpl w:val="A2644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4DE58D7"/>
    <w:multiLevelType w:val="multilevel"/>
    <w:tmpl w:val="CF3271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5374574"/>
    <w:multiLevelType w:val="multilevel"/>
    <w:tmpl w:val="5D329D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5885F5D"/>
    <w:multiLevelType w:val="multilevel"/>
    <w:tmpl w:val="57B05B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05DF5C33"/>
    <w:multiLevelType w:val="multilevel"/>
    <w:tmpl w:val="D6FAC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062B486A"/>
    <w:multiLevelType w:val="multilevel"/>
    <w:tmpl w:val="94ACF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76B32B1"/>
    <w:multiLevelType w:val="multilevel"/>
    <w:tmpl w:val="FF54C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081E1F61"/>
    <w:multiLevelType w:val="multilevel"/>
    <w:tmpl w:val="25D0EF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B415D98"/>
    <w:multiLevelType w:val="multilevel"/>
    <w:tmpl w:val="AC14F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BC94BBA"/>
    <w:multiLevelType w:val="multilevel"/>
    <w:tmpl w:val="E93057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E67303B"/>
    <w:multiLevelType w:val="multilevel"/>
    <w:tmpl w:val="E2347F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0E690507"/>
    <w:multiLevelType w:val="multilevel"/>
    <w:tmpl w:val="3B2E9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09D0401"/>
    <w:multiLevelType w:val="multilevel"/>
    <w:tmpl w:val="AA80A6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10F248AD"/>
    <w:multiLevelType w:val="multilevel"/>
    <w:tmpl w:val="A4AAB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18A103A"/>
    <w:multiLevelType w:val="multilevel"/>
    <w:tmpl w:val="83B88C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13CC3761"/>
    <w:multiLevelType w:val="multilevel"/>
    <w:tmpl w:val="62A851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3D03834"/>
    <w:multiLevelType w:val="multilevel"/>
    <w:tmpl w:val="B3CC0D1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16270DF0"/>
    <w:multiLevelType w:val="multilevel"/>
    <w:tmpl w:val="D08ACD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16903806"/>
    <w:multiLevelType w:val="multilevel"/>
    <w:tmpl w:val="FF7CD8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17431611"/>
    <w:multiLevelType w:val="multilevel"/>
    <w:tmpl w:val="8CD66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192025F5"/>
    <w:multiLevelType w:val="multilevel"/>
    <w:tmpl w:val="BC42A7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1AC47B31"/>
    <w:multiLevelType w:val="multilevel"/>
    <w:tmpl w:val="ACA25C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1AD62853"/>
    <w:multiLevelType w:val="multilevel"/>
    <w:tmpl w:val="4BE05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BFD7250"/>
    <w:multiLevelType w:val="multilevel"/>
    <w:tmpl w:val="49C207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1C337FFE"/>
    <w:multiLevelType w:val="multilevel"/>
    <w:tmpl w:val="EE0244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1CDA1A02"/>
    <w:multiLevelType w:val="multilevel"/>
    <w:tmpl w:val="DEDC28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1D272A41"/>
    <w:multiLevelType w:val="multilevel"/>
    <w:tmpl w:val="7FB6E8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1E6B1655"/>
    <w:multiLevelType w:val="multilevel"/>
    <w:tmpl w:val="DE34232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20FD35E4"/>
    <w:multiLevelType w:val="multilevel"/>
    <w:tmpl w:val="35125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22125193"/>
    <w:multiLevelType w:val="multilevel"/>
    <w:tmpl w:val="6484B5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3C461CE"/>
    <w:multiLevelType w:val="multilevel"/>
    <w:tmpl w:val="CECC13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27BA3871"/>
    <w:multiLevelType w:val="multilevel"/>
    <w:tmpl w:val="FE28F4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28737CC5"/>
    <w:multiLevelType w:val="multilevel"/>
    <w:tmpl w:val="E8FE01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296E24F6"/>
    <w:multiLevelType w:val="multilevel"/>
    <w:tmpl w:val="4964CD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2B1E4CE2"/>
    <w:multiLevelType w:val="multilevel"/>
    <w:tmpl w:val="749C02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B3F5907"/>
    <w:multiLevelType w:val="multilevel"/>
    <w:tmpl w:val="4906B82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D221D00"/>
    <w:multiLevelType w:val="multilevel"/>
    <w:tmpl w:val="8BD84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2D513190"/>
    <w:multiLevelType w:val="multilevel"/>
    <w:tmpl w:val="3CBC59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DCD3AD3"/>
    <w:multiLevelType w:val="multilevel"/>
    <w:tmpl w:val="CC4859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31F0085D"/>
    <w:multiLevelType w:val="multilevel"/>
    <w:tmpl w:val="3606E2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32204551"/>
    <w:multiLevelType w:val="multilevel"/>
    <w:tmpl w:val="D6BC87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32C1446C"/>
    <w:multiLevelType w:val="multilevel"/>
    <w:tmpl w:val="2D964B0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34BD6901"/>
    <w:multiLevelType w:val="multilevel"/>
    <w:tmpl w:val="4E360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3A2F6E3F"/>
    <w:multiLevelType w:val="multilevel"/>
    <w:tmpl w:val="8F4CF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3A49302E"/>
    <w:multiLevelType w:val="multilevel"/>
    <w:tmpl w:val="1C483DD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3BA904E5"/>
    <w:multiLevelType w:val="multilevel"/>
    <w:tmpl w:val="0FE88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3C845AC4"/>
    <w:multiLevelType w:val="multilevel"/>
    <w:tmpl w:val="B178FE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3E185342"/>
    <w:multiLevelType w:val="multilevel"/>
    <w:tmpl w:val="8DA6C3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40D735D5"/>
    <w:multiLevelType w:val="multilevel"/>
    <w:tmpl w:val="F3D85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424464D5"/>
    <w:multiLevelType w:val="multilevel"/>
    <w:tmpl w:val="2BA26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43096A70"/>
    <w:multiLevelType w:val="multilevel"/>
    <w:tmpl w:val="4BF444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4393307D"/>
    <w:multiLevelType w:val="multilevel"/>
    <w:tmpl w:val="F61C2238"/>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45EC300F"/>
    <w:multiLevelType w:val="multilevel"/>
    <w:tmpl w:val="C1FC5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46271C94"/>
    <w:multiLevelType w:val="multilevel"/>
    <w:tmpl w:val="40CC62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464C0F88"/>
    <w:multiLevelType w:val="multilevel"/>
    <w:tmpl w:val="3474C7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47EF526F"/>
    <w:multiLevelType w:val="multilevel"/>
    <w:tmpl w:val="55A613D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47F370E7"/>
    <w:multiLevelType w:val="multilevel"/>
    <w:tmpl w:val="3D16B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4C9E0327"/>
    <w:multiLevelType w:val="multilevel"/>
    <w:tmpl w:val="45F8B8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8" w15:restartNumberingAfterBreak="0">
    <w:nsid w:val="4D1271DF"/>
    <w:multiLevelType w:val="multilevel"/>
    <w:tmpl w:val="A62432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4E060E01"/>
    <w:multiLevelType w:val="multilevel"/>
    <w:tmpl w:val="0380A5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51EB746A"/>
    <w:multiLevelType w:val="multilevel"/>
    <w:tmpl w:val="B840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54F7D44"/>
    <w:multiLevelType w:val="multilevel"/>
    <w:tmpl w:val="EA3C816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55932A6D"/>
    <w:multiLevelType w:val="multilevel"/>
    <w:tmpl w:val="B8FC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56FE22D9"/>
    <w:multiLevelType w:val="multilevel"/>
    <w:tmpl w:val="3184020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4" w15:restartNumberingAfterBreak="0">
    <w:nsid w:val="58254238"/>
    <w:multiLevelType w:val="multilevel"/>
    <w:tmpl w:val="566027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5" w15:restartNumberingAfterBreak="0">
    <w:nsid w:val="59EB4623"/>
    <w:multiLevelType w:val="multilevel"/>
    <w:tmpl w:val="BBB244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5DDE64B5"/>
    <w:multiLevelType w:val="multilevel"/>
    <w:tmpl w:val="7D1E4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5EC73466"/>
    <w:multiLevelType w:val="multilevel"/>
    <w:tmpl w:val="C04C9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8" w15:restartNumberingAfterBreak="0">
    <w:nsid w:val="620240E1"/>
    <w:multiLevelType w:val="multilevel"/>
    <w:tmpl w:val="8586D3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15:restartNumberingAfterBreak="0">
    <w:nsid w:val="6476406C"/>
    <w:multiLevelType w:val="multilevel"/>
    <w:tmpl w:val="5ADABE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66203163"/>
    <w:multiLevelType w:val="multilevel"/>
    <w:tmpl w:val="BBA436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676B4B18"/>
    <w:multiLevelType w:val="multilevel"/>
    <w:tmpl w:val="24BA56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68AE19A8"/>
    <w:multiLevelType w:val="multilevel"/>
    <w:tmpl w:val="D9B470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15:restartNumberingAfterBreak="0">
    <w:nsid w:val="68DF1397"/>
    <w:multiLevelType w:val="multilevel"/>
    <w:tmpl w:val="94A27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6A4D6751"/>
    <w:multiLevelType w:val="multilevel"/>
    <w:tmpl w:val="C600A0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6B1E36E5"/>
    <w:multiLevelType w:val="multilevel"/>
    <w:tmpl w:val="3BACB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15:restartNumberingAfterBreak="0">
    <w:nsid w:val="6BAD13DE"/>
    <w:multiLevelType w:val="multilevel"/>
    <w:tmpl w:val="B964D7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7" w15:restartNumberingAfterBreak="0">
    <w:nsid w:val="6BB53F22"/>
    <w:multiLevelType w:val="multilevel"/>
    <w:tmpl w:val="88B032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6CB937D5"/>
    <w:multiLevelType w:val="multilevel"/>
    <w:tmpl w:val="6B4A7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6D720B95"/>
    <w:multiLevelType w:val="multilevel"/>
    <w:tmpl w:val="E6028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0" w15:restartNumberingAfterBreak="0">
    <w:nsid w:val="6ED2438A"/>
    <w:multiLevelType w:val="multilevel"/>
    <w:tmpl w:val="6924271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15:restartNumberingAfterBreak="0">
    <w:nsid w:val="706D4C67"/>
    <w:multiLevelType w:val="multilevel"/>
    <w:tmpl w:val="B1220D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72F91CF3"/>
    <w:multiLevelType w:val="multilevel"/>
    <w:tmpl w:val="896EC4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749B24B2"/>
    <w:multiLevelType w:val="multilevel"/>
    <w:tmpl w:val="E3D4C2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15:restartNumberingAfterBreak="0">
    <w:nsid w:val="74F11894"/>
    <w:multiLevelType w:val="multilevel"/>
    <w:tmpl w:val="3DF8B53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5" w15:restartNumberingAfterBreak="0">
    <w:nsid w:val="74F35F8B"/>
    <w:multiLevelType w:val="multilevel"/>
    <w:tmpl w:val="4DA8A2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6" w15:restartNumberingAfterBreak="0">
    <w:nsid w:val="75063DF6"/>
    <w:multiLevelType w:val="multilevel"/>
    <w:tmpl w:val="86F00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757D16A0"/>
    <w:multiLevelType w:val="multilevel"/>
    <w:tmpl w:val="45121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8" w15:restartNumberingAfterBreak="0">
    <w:nsid w:val="763A6924"/>
    <w:multiLevelType w:val="multilevel"/>
    <w:tmpl w:val="92368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76990E7C"/>
    <w:multiLevelType w:val="multilevel"/>
    <w:tmpl w:val="D28AA5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0" w15:restartNumberingAfterBreak="0">
    <w:nsid w:val="770E28C4"/>
    <w:multiLevelType w:val="multilevel"/>
    <w:tmpl w:val="680055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1" w15:restartNumberingAfterBreak="0">
    <w:nsid w:val="773E4B30"/>
    <w:multiLevelType w:val="multilevel"/>
    <w:tmpl w:val="8E7E1A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2" w15:restartNumberingAfterBreak="0">
    <w:nsid w:val="77E43D0E"/>
    <w:multiLevelType w:val="multilevel"/>
    <w:tmpl w:val="E5C073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3" w15:restartNumberingAfterBreak="0">
    <w:nsid w:val="790620F3"/>
    <w:multiLevelType w:val="multilevel"/>
    <w:tmpl w:val="686EE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79254DBD"/>
    <w:multiLevelType w:val="multilevel"/>
    <w:tmpl w:val="22BE23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5" w15:restartNumberingAfterBreak="0">
    <w:nsid w:val="7B2C248C"/>
    <w:multiLevelType w:val="multilevel"/>
    <w:tmpl w:val="9A8A3F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7B6B10C8"/>
    <w:multiLevelType w:val="multilevel"/>
    <w:tmpl w:val="1B305C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7CC02453"/>
    <w:multiLevelType w:val="multilevel"/>
    <w:tmpl w:val="58D69D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8" w15:restartNumberingAfterBreak="0">
    <w:nsid w:val="7CDD7F9B"/>
    <w:multiLevelType w:val="multilevel"/>
    <w:tmpl w:val="82823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9" w15:restartNumberingAfterBreak="0">
    <w:nsid w:val="7D376E57"/>
    <w:multiLevelType w:val="multilevel"/>
    <w:tmpl w:val="C346F0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0" w15:restartNumberingAfterBreak="0">
    <w:nsid w:val="7D962CEE"/>
    <w:multiLevelType w:val="multilevel"/>
    <w:tmpl w:val="C6B0E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E375C7B"/>
    <w:multiLevelType w:val="multilevel"/>
    <w:tmpl w:val="438EFA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2" w15:restartNumberingAfterBreak="0">
    <w:nsid w:val="7E4F642A"/>
    <w:multiLevelType w:val="multilevel"/>
    <w:tmpl w:val="EF4849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7F232E84"/>
    <w:multiLevelType w:val="multilevel"/>
    <w:tmpl w:val="69D8F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4" w15:restartNumberingAfterBreak="0">
    <w:nsid w:val="7FEC4FB4"/>
    <w:multiLevelType w:val="multilevel"/>
    <w:tmpl w:val="E0220B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3"/>
  </w:num>
  <w:num w:numId="2">
    <w:abstractNumId w:val="58"/>
  </w:num>
  <w:num w:numId="3">
    <w:abstractNumId w:val="106"/>
  </w:num>
  <w:num w:numId="4">
    <w:abstractNumId w:val="51"/>
  </w:num>
  <w:num w:numId="5">
    <w:abstractNumId w:val="71"/>
  </w:num>
  <w:num w:numId="6">
    <w:abstractNumId w:val="25"/>
  </w:num>
  <w:num w:numId="7">
    <w:abstractNumId w:val="85"/>
  </w:num>
  <w:num w:numId="8">
    <w:abstractNumId w:val="89"/>
  </w:num>
  <w:num w:numId="9">
    <w:abstractNumId w:val="76"/>
  </w:num>
  <w:num w:numId="10">
    <w:abstractNumId w:val="94"/>
  </w:num>
  <w:num w:numId="11">
    <w:abstractNumId w:val="109"/>
  </w:num>
  <w:num w:numId="12">
    <w:abstractNumId w:val="59"/>
  </w:num>
  <w:num w:numId="13">
    <w:abstractNumId w:val="80"/>
  </w:num>
  <w:num w:numId="14">
    <w:abstractNumId w:val="2"/>
  </w:num>
  <w:num w:numId="15">
    <w:abstractNumId w:val="97"/>
  </w:num>
  <w:num w:numId="16">
    <w:abstractNumId w:val="7"/>
  </w:num>
  <w:num w:numId="17">
    <w:abstractNumId w:val="57"/>
  </w:num>
  <w:num w:numId="18">
    <w:abstractNumId w:val="23"/>
  </w:num>
  <w:num w:numId="19">
    <w:abstractNumId w:val="104"/>
  </w:num>
  <w:num w:numId="20">
    <w:abstractNumId w:val="34"/>
  </w:num>
  <w:num w:numId="21">
    <w:abstractNumId w:val="37"/>
  </w:num>
  <w:num w:numId="22">
    <w:abstractNumId w:val="49"/>
  </w:num>
  <w:num w:numId="23">
    <w:abstractNumId w:val="61"/>
  </w:num>
  <w:num w:numId="24">
    <w:abstractNumId w:val="99"/>
  </w:num>
  <w:num w:numId="25">
    <w:abstractNumId w:val="5"/>
  </w:num>
  <w:num w:numId="26">
    <w:abstractNumId w:val="83"/>
  </w:num>
  <w:num w:numId="27">
    <w:abstractNumId w:val="35"/>
  </w:num>
  <w:num w:numId="28">
    <w:abstractNumId w:val="32"/>
  </w:num>
  <w:num w:numId="29">
    <w:abstractNumId w:val="91"/>
  </w:num>
  <w:num w:numId="30">
    <w:abstractNumId w:val="42"/>
  </w:num>
  <w:num w:numId="31">
    <w:abstractNumId w:val="47"/>
  </w:num>
  <w:num w:numId="32">
    <w:abstractNumId w:val="33"/>
  </w:num>
  <w:num w:numId="33">
    <w:abstractNumId w:val="92"/>
  </w:num>
  <w:num w:numId="34">
    <w:abstractNumId w:val="105"/>
  </w:num>
  <w:num w:numId="35">
    <w:abstractNumId w:val="101"/>
  </w:num>
  <w:num w:numId="36">
    <w:abstractNumId w:val="24"/>
  </w:num>
  <w:num w:numId="37">
    <w:abstractNumId w:val="100"/>
  </w:num>
  <w:num w:numId="38">
    <w:abstractNumId w:val="103"/>
  </w:num>
  <w:num w:numId="39">
    <w:abstractNumId w:val="102"/>
  </w:num>
  <w:num w:numId="40">
    <w:abstractNumId w:val="1"/>
  </w:num>
  <w:num w:numId="41">
    <w:abstractNumId w:val="1"/>
    <w:lvlOverride w:ilvl="1">
      <w:startOverride w:val="2"/>
    </w:lvlOverride>
  </w:num>
  <w:num w:numId="42">
    <w:abstractNumId w:val="16"/>
  </w:num>
  <w:num w:numId="43">
    <w:abstractNumId w:val="96"/>
  </w:num>
  <w:num w:numId="44">
    <w:abstractNumId w:val="28"/>
  </w:num>
  <w:num w:numId="45">
    <w:abstractNumId w:val="10"/>
  </w:num>
  <w:num w:numId="46">
    <w:abstractNumId w:val="84"/>
  </w:num>
  <w:num w:numId="47">
    <w:abstractNumId w:val="79"/>
  </w:num>
  <w:num w:numId="48">
    <w:abstractNumId w:val="63"/>
  </w:num>
  <w:num w:numId="49">
    <w:abstractNumId w:val="38"/>
  </w:num>
  <w:num w:numId="50">
    <w:abstractNumId w:val="88"/>
  </w:num>
  <w:num w:numId="51">
    <w:abstractNumId w:val="54"/>
  </w:num>
  <w:num w:numId="52">
    <w:abstractNumId w:val="41"/>
  </w:num>
  <w:num w:numId="53">
    <w:abstractNumId w:val="8"/>
  </w:num>
  <w:num w:numId="54">
    <w:abstractNumId w:val="81"/>
  </w:num>
  <w:num w:numId="55">
    <w:abstractNumId w:val="44"/>
  </w:num>
  <w:num w:numId="56">
    <w:abstractNumId w:val="75"/>
  </w:num>
  <w:num w:numId="57">
    <w:abstractNumId w:val="14"/>
  </w:num>
  <w:num w:numId="58">
    <w:abstractNumId w:val="12"/>
  </w:num>
  <w:num w:numId="59">
    <w:abstractNumId w:val="113"/>
  </w:num>
  <w:num w:numId="60">
    <w:abstractNumId w:val="40"/>
  </w:num>
  <w:num w:numId="61">
    <w:abstractNumId w:val="78"/>
  </w:num>
  <w:num w:numId="62">
    <w:abstractNumId w:val="3"/>
  </w:num>
  <w:num w:numId="63">
    <w:abstractNumId w:val="4"/>
  </w:num>
  <w:num w:numId="64">
    <w:abstractNumId w:val="77"/>
  </w:num>
  <w:num w:numId="65">
    <w:abstractNumId w:val="66"/>
  </w:num>
  <w:num w:numId="66">
    <w:abstractNumId w:val="45"/>
  </w:num>
  <w:num w:numId="67">
    <w:abstractNumId w:val="22"/>
  </w:num>
  <w:num w:numId="68">
    <w:abstractNumId w:val="111"/>
  </w:num>
  <w:num w:numId="69">
    <w:abstractNumId w:val="26"/>
  </w:num>
  <w:num w:numId="70">
    <w:abstractNumId w:val="107"/>
  </w:num>
  <w:num w:numId="71">
    <w:abstractNumId w:val="55"/>
  </w:num>
  <w:num w:numId="72">
    <w:abstractNumId w:val="50"/>
  </w:num>
  <w:num w:numId="73">
    <w:abstractNumId w:val="108"/>
  </w:num>
  <w:num w:numId="74">
    <w:abstractNumId w:val="69"/>
  </w:num>
  <w:num w:numId="75">
    <w:abstractNumId w:val="6"/>
  </w:num>
  <w:num w:numId="76">
    <w:abstractNumId w:val="60"/>
  </w:num>
  <w:num w:numId="77">
    <w:abstractNumId w:val="0"/>
  </w:num>
  <w:num w:numId="78">
    <w:abstractNumId w:val="46"/>
  </w:num>
  <w:num w:numId="79">
    <w:abstractNumId w:val="36"/>
  </w:num>
  <w:num w:numId="80">
    <w:abstractNumId w:val="17"/>
  </w:num>
  <w:num w:numId="81">
    <w:abstractNumId w:val="86"/>
  </w:num>
  <w:num w:numId="82">
    <w:abstractNumId w:val="112"/>
  </w:num>
  <w:num w:numId="83">
    <w:abstractNumId w:val="20"/>
  </w:num>
  <w:num w:numId="84">
    <w:abstractNumId w:val="19"/>
  </w:num>
  <w:num w:numId="85">
    <w:abstractNumId w:val="72"/>
  </w:num>
  <w:num w:numId="86">
    <w:abstractNumId w:val="39"/>
  </w:num>
  <w:num w:numId="87">
    <w:abstractNumId w:val="82"/>
  </w:num>
  <w:num w:numId="88">
    <w:abstractNumId w:val="74"/>
  </w:num>
  <w:num w:numId="89">
    <w:abstractNumId w:val="87"/>
  </w:num>
  <w:num w:numId="90">
    <w:abstractNumId w:val="95"/>
  </w:num>
  <w:num w:numId="91">
    <w:abstractNumId w:val="30"/>
  </w:num>
  <w:num w:numId="92">
    <w:abstractNumId w:val="13"/>
  </w:num>
  <w:num w:numId="93">
    <w:abstractNumId w:val="93"/>
  </w:num>
  <w:num w:numId="94">
    <w:abstractNumId w:val="52"/>
  </w:num>
  <w:num w:numId="95">
    <w:abstractNumId w:val="62"/>
  </w:num>
  <w:num w:numId="96">
    <w:abstractNumId w:val="98"/>
  </w:num>
  <w:num w:numId="97">
    <w:abstractNumId w:val="43"/>
  </w:num>
  <w:num w:numId="98">
    <w:abstractNumId w:val="9"/>
  </w:num>
  <w:num w:numId="99">
    <w:abstractNumId w:val="18"/>
  </w:num>
  <w:num w:numId="100">
    <w:abstractNumId w:val="31"/>
  </w:num>
  <w:num w:numId="101">
    <w:abstractNumId w:val="11"/>
  </w:num>
  <w:num w:numId="102">
    <w:abstractNumId w:val="48"/>
  </w:num>
  <w:num w:numId="103">
    <w:abstractNumId w:val="27"/>
  </w:num>
  <w:num w:numId="104">
    <w:abstractNumId w:val="29"/>
  </w:num>
  <w:num w:numId="105">
    <w:abstractNumId w:val="90"/>
  </w:num>
  <w:num w:numId="106">
    <w:abstractNumId w:val="15"/>
  </w:num>
  <w:num w:numId="107">
    <w:abstractNumId w:val="64"/>
  </w:num>
  <w:num w:numId="108">
    <w:abstractNumId w:val="110"/>
  </w:num>
  <w:num w:numId="109">
    <w:abstractNumId w:val="70"/>
  </w:num>
  <w:num w:numId="110">
    <w:abstractNumId w:val="67"/>
  </w:num>
  <w:num w:numId="111">
    <w:abstractNumId w:val="56"/>
  </w:num>
  <w:num w:numId="112">
    <w:abstractNumId w:val="114"/>
  </w:num>
  <w:num w:numId="113">
    <w:abstractNumId w:val="68"/>
  </w:num>
  <w:num w:numId="114">
    <w:abstractNumId w:val="21"/>
  </w:num>
  <w:num w:numId="115">
    <w:abstractNumId w:val="53"/>
  </w:num>
  <w:num w:numId="116">
    <w:abstractNumId w:val="6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DF5"/>
    <w:rsid w:val="000262C3"/>
    <w:rsid w:val="000277C9"/>
    <w:rsid w:val="000A0B34"/>
    <w:rsid w:val="001D37D5"/>
    <w:rsid w:val="001E6DDD"/>
    <w:rsid w:val="003459A1"/>
    <w:rsid w:val="00347791"/>
    <w:rsid w:val="003A5096"/>
    <w:rsid w:val="004E0E41"/>
    <w:rsid w:val="006110A5"/>
    <w:rsid w:val="00641930"/>
    <w:rsid w:val="00641E2E"/>
    <w:rsid w:val="00663DF5"/>
    <w:rsid w:val="00671D24"/>
    <w:rsid w:val="006850D1"/>
    <w:rsid w:val="0088734A"/>
    <w:rsid w:val="00A631F3"/>
    <w:rsid w:val="00A718EC"/>
    <w:rsid w:val="00C83FB9"/>
    <w:rsid w:val="00CE33D5"/>
    <w:rsid w:val="00D103DB"/>
    <w:rsid w:val="00D174E7"/>
    <w:rsid w:val="00EC25D2"/>
    <w:rsid w:val="00F06362"/>
    <w:rsid w:val="00F709EA"/>
    <w:rsid w:val="00F779B4"/>
    <w:rsid w:val="00FB3A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7EA2B"/>
  <w15:chartTrackingRefBased/>
  <w15:docId w15:val="{5D681EB2-7973-4873-A07E-A600ED6EC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63DF5"/>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63DF5"/>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63DF5"/>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63DF5"/>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63DF5"/>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63DF5"/>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DF5"/>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63DF5"/>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63DF5"/>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63DF5"/>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63DF5"/>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63DF5"/>
    <w:rPr>
      <w:rFonts w:ascii="Times New Roman" w:eastAsia="Times New Roman" w:hAnsi="Times New Roman" w:cs="Times New Roman"/>
      <w:b/>
      <w:bCs/>
      <w:sz w:val="15"/>
      <w:szCs w:val="15"/>
      <w:lang w:eastAsia="en-AU"/>
    </w:rPr>
  </w:style>
  <w:style w:type="character" w:styleId="Emphasis">
    <w:name w:val="Emphasis"/>
    <w:basedOn w:val="DefaultParagraphFont"/>
    <w:uiPriority w:val="20"/>
    <w:qFormat/>
    <w:rsid w:val="00663DF5"/>
    <w:rPr>
      <w:i/>
      <w:iCs/>
    </w:rPr>
  </w:style>
  <w:style w:type="paragraph" w:customStyle="1" w:styleId="error">
    <w:name w:val="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63DF5"/>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63DF5"/>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63DF5"/>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63DF5"/>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63DF5"/>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63DF5"/>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63DF5"/>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63DF5"/>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63DF5"/>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63DF5"/>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63DF5"/>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63DF5"/>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63DF5"/>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63DF5"/>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63DF5"/>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63DF5"/>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63DF5"/>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63DF5"/>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63DF5"/>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63DF5"/>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63DF5"/>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63DF5"/>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63DF5"/>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63DF5"/>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63DF5"/>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63DF5"/>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63DF5"/>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63DF5"/>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63DF5"/>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63DF5"/>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63DF5"/>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63DF5"/>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63DF5"/>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63DF5"/>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63DF5"/>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63DF5"/>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63DF5"/>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63DF5"/>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663DF5"/>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63DF5"/>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63DF5"/>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63DF5"/>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63DF5"/>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63DF5"/>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63DF5"/>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63DF5"/>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63DF5"/>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63DF5"/>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63DF5"/>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63DF5"/>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63DF5"/>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63DF5"/>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63DF5"/>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63DF5"/>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63DF5"/>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63DF5"/>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63DF5"/>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63DF5"/>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63DF5"/>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63DF5"/>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63DF5"/>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63DF5"/>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63DF5"/>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63DF5"/>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63DF5"/>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63DF5"/>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63DF5"/>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63DF5"/>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63DF5"/>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63DF5"/>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63DF5"/>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63DF5"/>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63DF5"/>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63DF5"/>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63DF5"/>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63DF5"/>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63DF5"/>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63DF5"/>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63DF5"/>
    <w:rPr>
      <w:bdr w:val="single" w:sz="6" w:space="0" w:color="FFFFFF" w:frame="1"/>
    </w:rPr>
  </w:style>
  <w:style w:type="character" w:customStyle="1" w:styleId="pagingicon1">
    <w:name w:val="pagingicon1"/>
    <w:basedOn w:val="DefaultParagraphFont"/>
    <w:rsid w:val="00663DF5"/>
  </w:style>
  <w:style w:type="character" w:customStyle="1" w:styleId="mapclearicon">
    <w:name w:val="mapclearicon"/>
    <w:basedOn w:val="DefaultParagraphFont"/>
    <w:rsid w:val="00663DF5"/>
    <w:rPr>
      <w:sz w:val="24"/>
      <w:szCs w:val="24"/>
    </w:rPr>
  </w:style>
  <w:style w:type="character" w:customStyle="1" w:styleId="mapokicon">
    <w:name w:val="mapokicon"/>
    <w:basedOn w:val="DefaultParagraphFont"/>
    <w:rsid w:val="00663DF5"/>
    <w:rPr>
      <w:sz w:val="24"/>
      <w:szCs w:val="24"/>
    </w:rPr>
  </w:style>
  <w:style w:type="character" w:customStyle="1" w:styleId="mapstepbackicon">
    <w:name w:val="mapstepbackicon"/>
    <w:basedOn w:val="DefaultParagraphFont"/>
    <w:rsid w:val="00663DF5"/>
    <w:rPr>
      <w:sz w:val="24"/>
      <w:szCs w:val="24"/>
    </w:rPr>
  </w:style>
  <w:style w:type="character" w:customStyle="1" w:styleId="mapok">
    <w:name w:val="mapok"/>
    <w:basedOn w:val="DefaultParagraphFont"/>
    <w:rsid w:val="00663DF5"/>
    <w:rPr>
      <w:sz w:val="24"/>
      <w:szCs w:val="24"/>
    </w:rPr>
  </w:style>
  <w:style w:type="character" w:customStyle="1" w:styleId="addnew">
    <w:name w:val="addnew"/>
    <w:basedOn w:val="DefaultParagraphFont"/>
    <w:rsid w:val="00663DF5"/>
    <w:rPr>
      <w:sz w:val="24"/>
      <w:szCs w:val="24"/>
    </w:rPr>
  </w:style>
  <w:style w:type="character" w:customStyle="1" w:styleId="cancelbtn">
    <w:name w:val="cancelbtn"/>
    <w:basedOn w:val="DefaultParagraphFont"/>
    <w:rsid w:val="00663DF5"/>
    <w:rPr>
      <w:sz w:val="24"/>
      <w:szCs w:val="24"/>
    </w:rPr>
  </w:style>
  <w:style w:type="character" w:customStyle="1" w:styleId="nexticon1">
    <w:name w:val="nexticon1"/>
    <w:basedOn w:val="DefaultParagraphFont"/>
    <w:rsid w:val="00663DF5"/>
  </w:style>
  <w:style w:type="character" w:customStyle="1" w:styleId="previcon">
    <w:name w:val="previcon"/>
    <w:basedOn w:val="DefaultParagraphFont"/>
    <w:rsid w:val="00663DF5"/>
  </w:style>
  <w:style w:type="character" w:customStyle="1" w:styleId="answer">
    <w:name w:val="answer"/>
    <w:basedOn w:val="DefaultParagraphFont"/>
    <w:rsid w:val="00663DF5"/>
  </w:style>
  <w:style w:type="character" w:customStyle="1" w:styleId="featurename">
    <w:name w:val="featurename"/>
    <w:basedOn w:val="DefaultParagraphFont"/>
    <w:rsid w:val="00663DF5"/>
  </w:style>
  <w:style w:type="character" w:customStyle="1" w:styleId="question1">
    <w:name w:val="question1"/>
    <w:basedOn w:val="DefaultParagraphFont"/>
    <w:rsid w:val="00663DF5"/>
  </w:style>
  <w:style w:type="character" w:customStyle="1" w:styleId="delete">
    <w:name w:val="delete"/>
    <w:basedOn w:val="DefaultParagraphFont"/>
    <w:rsid w:val="00663DF5"/>
  </w:style>
  <w:style w:type="paragraph" w:customStyle="1" w:styleId="firstnode1">
    <w:name w:val="firstnod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63DF5"/>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63DF5"/>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63DF5"/>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63DF5"/>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63DF5"/>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63DF5"/>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63DF5"/>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63DF5"/>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63DF5"/>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663DF5"/>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63DF5"/>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63DF5"/>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63DF5"/>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63DF5"/>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63DF5"/>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63DF5"/>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63DF5"/>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63DF5"/>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63DF5"/>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63DF5"/>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63DF5"/>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63DF5"/>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63DF5"/>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63DF5"/>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63DF5"/>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63DF5"/>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63DF5"/>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63DF5"/>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63DF5"/>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63DF5"/>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63DF5"/>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63DF5"/>
  </w:style>
  <w:style w:type="character" w:customStyle="1" w:styleId="previcon1">
    <w:name w:val="previcon1"/>
    <w:basedOn w:val="DefaultParagraphFont"/>
    <w:rsid w:val="00663DF5"/>
  </w:style>
  <w:style w:type="paragraph" w:customStyle="1" w:styleId="eventnavtitle1">
    <w:name w:val="eventnavtitle1"/>
    <w:basedOn w:val="Normal"/>
    <w:rsid w:val="00663DF5"/>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63DF5"/>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63DF5"/>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663DF5"/>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63DF5"/>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63DF5"/>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63DF5"/>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63DF5"/>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63DF5"/>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63DF5"/>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63DF5"/>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63DF5"/>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63DF5"/>
    <w:rPr>
      <w:b/>
      <w:bCs/>
      <w:vanish w:val="0"/>
      <w:webHidden w:val="0"/>
      <w:specVanish w:val="0"/>
    </w:rPr>
  </w:style>
  <w:style w:type="paragraph" w:customStyle="1" w:styleId="questionbody1">
    <w:name w:val="questionbody1"/>
    <w:basedOn w:val="Normal"/>
    <w:rsid w:val="00663DF5"/>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63DF5"/>
    <w:rPr>
      <w:vanish w:val="0"/>
      <w:webHidden w:val="0"/>
      <w:specVanish w:val="0"/>
    </w:rPr>
  </w:style>
  <w:style w:type="paragraph" w:customStyle="1" w:styleId="title10">
    <w:name w:val="title1"/>
    <w:basedOn w:val="Normal"/>
    <w:rsid w:val="00663DF5"/>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63DF5"/>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63DF5"/>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63DF5"/>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63DF5"/>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63DF5"/>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63DF5"/>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63DF5"/>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63DF5"/>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63DF5"/>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63DF5"/>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63DF5"/>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63DF5"/>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663DF5"/>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63DF5"/>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63DF5"/>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63DF5"/>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63DF5"/>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63DF5"/>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63DF5"/>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63DF5"/>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63DF5"/>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63DF5"/>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63DF5"/>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63DF5"/>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63DF5"/>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63DF5"/>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63DF5"/>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63DF5"/>
    <w:rPr>
      <w:vanish w:val="0"/>
      <w:webHidden w:val="0"/>
      <w:specVanish w:val="0"/>
    </w:rPr>
  </w:style>
  <w:style w:type="paragraph" w:customStyle="1" w:styleId="select1">
    <w:name w:val="select1"/>
    <w:basedOn w:val="Normal"/>
    <w:rsid w:val="00663DF5"/>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63DF5"/>
    <w:rPr>
      <w:vanish w:val="0"/>
      <w:webHidden w:val="0"/>
      <w:specVanish w:val="0"/>
    </w:rPr>
  </w:style>
  <w:style w:type="paragraph" w:customStyle="1" w:styleId="back2">
    <w:name w:val="back2"/>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63DF5"/>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63DF5"/>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63DF5"/>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63DF5"/>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63DF5"/>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63DF5"/>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63DF5"/>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63DF5"/>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63DF5"/>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63DF5"/>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63DF5"/>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63DF5"/>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63DF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63DF5"/>
    <w:rPr>
      <w:b/>
      <w:bCs/>
    </w:rPr>
  </w:style>
  <w:style w:type="character" w:customStyle="1" w:styleId="number">
    <w:name w:val="number"/>
    <w:basedOn w:val="DefaultParagraphFont"/>
    <w:rsid w:val="00663DF5"/>
  </w:style>
  <w:style w:type="character" w:customStyle="1" w:styleId="newwindow">
    <w:name w:val="newwindow"/>
    <w:basedOn w:val="DefaultParagraphFont"/>
    <w:rsid w:val="00663DF5"/>
  </w:style>
  <w:style w:type="paragraph" w:styleId="ListParagraph">
    <w:name w:val="List Paragraph"/>
    <w:basedOn w:val="Normal"/>
    <w:uiPriority w:val="34"/>
    <w:qFormat/>
    <w:rsid w:val="00663DF5"/>
    <w:pPr>
      <w:spacing w:after="200" w:line="276" w:lineRule="auto"/>
      <w:ind w:left="720"/>
      <w:contextualSpacing/>
    </w:pPr>
    <w:rPr>
      <w:rFonts w:ascii="Arial" w:hAnsi="Arial"/>
    </w:rPr>
  </w:style>
  <w:style w:type="paragraph" w:styleId="Header">
    <w:name w:val="header"/>
    <w:basedOn w:val="Normal"/>
    <w:link w:val="HeaderChar"/>
    <w:uiPriority w:val="99"/>
    <w:unhideWhenUsed/>
    <w:rsid w:val="006110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0A5"/>
  </w:style>
  <w:style w:type="paragraph" w:styleId="Footer">
    <w:name w:val="footer"/>
    <w:basedOn w:val="Normal"/>
    <w:link w:val="FooterChar"/>
    <w:uiPriority w:val="99"/>
    <w:unhideWhenUsed/>
    <w:rsid w:val="006110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0A5"/>
  </w:style>
  <w:style w:type="paragraph" w:styleId="BalloonText">
    <w:name w:val="Balloon Text"/>
    <w:basedOn w:val="Normal"/>
    <w:link w:val="BalloonTextChar"/>
    <w:uiPriority w:val="99"/>
    <w:semiHidden/>
    <w:unhideWhenUsed/>
    <w:rsid w:val="006850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50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8250">
      <w:bodyDiv w:val="1"/>
      <w:marLeft w:val="0"/>
      <w:marRight w:val="0"/>
      <w:marTop w:val="0"/>
      <w:marBottom w:val="0"/>
      <w:divBdr>
        <w:top w:val="none" w:sz="0" w:space="0" w:color="auto"/>
        <w:left w:val="none" w:sz="0" w:space="0" w:color="auto"/>
        <w:bottom w:val="none" w:sz="0" w:space="0" w:color="auto"/>
        <w:right w:val="none" w:sz="0" w:space="0" w:color="auto"/>
      </w:divBdr>
      <w:divsChild>
        <w:div w:id="1587108440">
          <w:marLeft w:val="0"/>
          <w:marRight w:val="0"/>
          <w:marTop w:val="0"/>
          <w:marBottom w:val="0"/>
          <w:divBdr>
            <w:top w:val="none" w:sz="0" w:space="0" w:color="auto"/>
            <w:left w:val="none" w:sz="0" w:space="0" w:color="auto"/>
            <w:bottom w:val="none" w:sz="0" w:space="0" w:color="auto"/>
            <w:right w:val="none" w:sz="0" w:space="0" w:color="auto"/>
          </w:divBdr>
          <w:divsChild>
            <w:div w:id="1979413998">
              <w:marLeft w:val="0"/>
              <w:marRight w:val="0"/>
              <w:marTop w:val="0"/>
              <w:marBottom w:val="0"/>
              <w:divBdr>
                <w:top w:val="none" w:sz="0" w:space="0" w:color="auto"/>
                <w:left w:val="none" w:sz="0" w:space="0" w:color="auto"/>
                <w:bottom w:val="none" w:sz="0" w:space="0" w:color="auto"/>
                <w:right w:val="none" w:sz="0" w:space="0" w:color="auto"/>
              </w:divBdr>
              <w:divsChild>
                <w:div w:id="129250928">
                  <w:marLeft w:val="0"/>
                  <w:marRight w:val="0"/>
                  <w:marTop w:val="0"/>
                  <w:marBottom w:val="0"/>
                  <w:divBdr>
                    <w:top w:val="none" w:sz="0" w:space="0" w:color="auto"/>
                    <w:left w:val="none" w:sz="0" w:space="0" w:color="auto"/>
                    <w:bottom w:val="none" w:sz="0" w:space="0" w:color="auto"/>
                    <w:right w:val="none" w:sz="0" w:space="0" w:color="auto"/>
                  </w:divBdr>
                  <w:divsChild>
                    <w:div w:id="1255868457">
                      <w:marLeft w:val="0"/>
                      <w:marRight w:val="0"/>
                      <w:marTop w:val="0"/>
                      <w:marBottom w:val="0"/>
                      <w:divBdr>
                        <w:top w:val="none" w:sz="0" w:space="0" w:color="auto"/>
                        <w:left w:val="none" w:sz="0" w:space="0" w:color="auto"/>
                        <w:bottom w:val="none" w:sz="0" w:space="0" w:color="auto"/>
                        <w:right w:val="none" w:sz="0" w:space="0" w:color="auto"/>
                      </w:divBdr>
                      <w:divsChild>
                        <w:div w:id="887183291">
                          <w:marLeft w:val="0"/>
                          <w:marRight w:val="0"/>
                          <w:marTop w:val="0"/>
                          <w:marBottom w:val="0"/>
                          <w:divBdr>
                            <w:top w:val="none" w:sz="0" w:space="0" w:color="auto"/>
                            <w:left w:val="none" w:sz="0" w:space="0" w:color="auto"/>
                            <w:bottom w:val="none" w:sz="0" w:space="0" w:color="auto"/>
                            <w:right w:val="none" w:sz="0" w:space="0" w:color="auto"/>
                          </w:divBdr>
                          <w:divsChild>
                            <w:div w:id="1899776667">
                              <w:marLeft w:val="0"/>
                              <w:marRight w:val="0"/>
                              <w:marTop w:val="0"/>
                              <w:marBottom w:val="0"/>
                              <w:divBdr>
                                <w:top w:val="none" w:sz="0" w:space="0" w:color="auto"/>
                                <w:left w:val="none" w:sz="0" w:space="0" w:color="auto"/>
                                <w:bottom w:val="none" w:sz="0" w:space="0" w:color="auto"/>
                                <w:right w:val="none" w:sz="0" w:space="0" w:color="auto"/>
                              </w:divBdr>
                              <w:divsChild>
                                <w:div w:id="502941377">
                                  <w:marLeft w:val="0"/>
                                  <w:marRight w:val="0"/>
                                  <w:marTop w:val="0"/>
                                  <w:marBottom w:val="0"/>
                                  <w:divBdr>
                                    <w:top w:val="none" w:sz="0" w:space="0" w:color="auto"/>
                                    <w:left w:val="none" w:sz="0" w:space="0" w:color="auto"/>
                                    <w:bottom w:val="none" w:sz="0" w:space="0" w:color="auto"/>
                                    <w:right w:val="none" w:sz="0" w:space="0" w:color="auto"/>
                                  </w:divBdr>
                                  <w:divsChild>
                                    <w:div w:id="1439716459">
                                      <w:marLeft w:val="0"/>
                                      <w:marRight w:val="0"/>
                                      <w:marTop w:val="0"/>
                                      <w:marBottom w:val="0"/>
                                      <w:divBdr>
                                        <w:top w:val="none" w:sz="0" w:space="0" w:color="auto"/>
                                        <w:left w:val="none" w:sz="0" w:space="0" w:color="auto"/>
                                        <w:bottom w:val="none" w:sz="0" w:space="0" w:color="auto"/>
                                        <w:right w:val="none" w:sz="0" w:space="0" w:color="auto"/>
                                      </w:divBdr>
                                      <w:divsChild>
                                        <w:div w:id="407384470">
                                          <w:marLeft w:val="0"/>
                                          <w:marRight w:val="0"/>
                                          <w:marTop w:val="0"/>
                                          <w:marBottom w:val="0"/>
                                          <w:divBdr>
                                            <w:top w:val="none" w:sz="0" w:space="0" w:color="auto"/>
                                            <w:left w:val="none" w:sz="0" w:space="0" w:color="auto"/>
                                            <w:bottom w:val="none" w:sz="0" w:space="0" w:color="auto"/>
                                            <w:right w:val="none" w:sz="0" w:space="0" w:color="auto"/>
                                          </w:divBdr>
                                          <w:divsChild>
                                            <w:div w:id="1265457082">
                                              <w:marLeft w:val="0"/>
                                              <w:marRight w:val="0"/>
                                              <w:marTop w:val="0"/>
                                              <w:marBottom w:val="0"/>
                                              <w:divBdr>
                                                <w:top w:val="none" w:sz="0" w:space="0" w:color="auto"/>
                                                <w:left w:val="none" w:sz="0" w:space="0" w:color="auto"/>
                                                <w:bottom w:val="none" w:sz="0" w:space="0" w:color="auto"/>
                                                <w:right w:val="none" w:sz="0" w:space="0" w:color="auto"/>
                                              </w:divBdr>
                                              <w:divsChild>
                                                <w:div w:id="182022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077118">
      <w:bodyDiv w:val="1"/>
      <w:marLeft w:val="0"/>
      <w:marRight w:val="0"/>
      <w:marTop w:val="0"/>
      <w:marBottom w:val="0"/>
      <w:divBdr>
        <w:top w:val="none" w:sz="0" w:space="0" w:color="auto"/>
        <w:left w:val="none" w:sz="0" w:space="0" w:color="auto"/>
        <w:bottom w:val="none" w:sz="0" w:space="0" w:color="auto"/>
        <w:right w:val="none" w:sz="0" w:space="0" w:color="auto"/>
      </w:divBdr>
      <w:divsChild>
        <w:div w:id="1848713168">
          <w:marLeft w:val="0"/>
          <w:marRight w:val="0"/>
          <w:marTop w:val="0"/>
          <w:marBottom w:val="0"/>
          <w:divBdr>
            <w:top w:val="none" w:sz="0" w:space="0" w:color="auto"/>
            <w:left w:val="none" w:sz="0" w:space="0" w:color="auto"/>
            <w:bottom w:val="none" w:sz="0" w:space="0" w:color="auto"/>
            <w:right w:val="none" w:sz="0" w:space="0" w:color="auto"/>
          </w:divBdr>
          <w:divsChild>
            <w:div w:id="715859823">
              <w:marLeft w:val="0"/>
              <w:marRight w:val="0"/>
              <w:marTop w:val="0"/>
              <w:marBottom w:val="0"/>
              <w:divBdr>
                <w:top w:val="none" w:sz="0" w:space="0" w:color="auto"/>
                <w:left w:val="none" w:sz="0" w:space="0" w:color="auto"/>
                <w:bottom w:val="none" w:sz="0" w:space="0" w:color="auto"/>
                <w:right w:val="none" w:sz="0" w:space="0" w:color="auto"/>
              </w:divBdr>
              <w:divsChild>
                <w:div w:id="47147590">
                  <w:marLeft w:val="0"/>
                  <w:marRight w:val="0"/>
                  <w:marTop w:val="0"/>
                  <w:marBottom w:val="0"/>
                  <w:divBdr>
                    <w:top w:val="none" w:sz="0" w:space="0" w:color="auto"/>
                    <w:left w:val="none" w:sz="0" w:space="0" w:color="auto"/>
                    <w:bottom w:val="none" w:sz="0" w:space="0" w:color="auto"/>
                    <w:right w:val="none" w:sz="0" w:space="0" w:color="auto"/>
                  </w:divBdr>
                  <w:divsChild>
                    <w:div w:id="454180868">
                      <w:marLeft w:val="0"/>
                      <w:marRight w:val="0"/>
                      <w:marTop w:val="0"/>
                      <w:marBottom w:val="0"/>
                      <w:divBdr>
                        <w:top w:val="none" w:sz="0" w:space="0" w:color="auto"/>
                        <w:left w:val="none" w:sz="0" w:space="0" w:color="auto"/>
                        <w:bottom w:val="none" w:sz="0" w:space="0" w:color="auto"/>
                        <w:right w:val="none" w:sz="0" w:space="0" w:color="auto"/>
                      </w:divBdr>
                      <w:divsChild>
                        <w:div w:id="1471946371">
                          <w:marLeft w:val="0"/>
                          <w:marRight w:val="0"/>
                          <w:marTop w:val="0"/>
                          <w:marBottom w:val="0"/>
                          <w:divBdr>
                            <w:top w:val="none" w:sz="0" w:space="0" w:color="auto"/>
                            <w:left w:val="none" w:sz="0" w:space="0" w:color="auto"/>
                            <w:bottom w:val="none" w:sz="0" w:space="0" w:color="auto"/>
                            <w:right w:val="none" w:sz="0" w:space="0" w:color="auto"/>
                          </w:divBdr>
                          <w:divsChild>
                            <w:div w:id="280843819">
                              <w:marLeft w:val="0"/>
                              <w:marRight w:val="0"/>
                              <w:marTop w:val="0"/>
                              <w:marBottom w:val="0"/>
                              <w:divBdr>
                                <w:top w:val="none" w:sz="0" w:space="0" w:color="auto"/>
                                <w:left w:val="none" w:sz="0" w:space="0" w:color="auto"/>
                                <w:bottom w:val="none" w:sz="0" w:space="0" w:color="auto"/>
                                <w:right w:val="none" w:sz="0" w:space="0" w:color="auto"/>
                              </w:divBdr>
                              <w:divsChild>
                                <w:div w:id="1571189321">
                                  <w:marLeft w:val="0"/>
                                  <w:marRight w:val="0"/>
                                  <w:marTop w:val="0"/>
                                  <w:marBottom w:val="0"/>
                                  <w:divBdr>
                                    <w:top w:val="none" w:sz="0" w:space="0" w:color="auto"/>
                                    <w:left w:val="none" w:sz="0" w:space="0" w:color="auto"/>
                                    <w:bottom w:val="none" w:sz="0" w:space="0" w:color="auto"/>
                                    <w:right w:val="none" w:sz="0" w:space="0" w:color="auto"/>
                                  </w:divBdr>
                                  <w:divsChild>
                                    <w:div w:id="1636255494">
                                      <w:marLeft w:val="0"/>
                                      <w:marRight w:val="0"/>
                                      <w:marTop w:val="0"/>
                                      <w:marBottom w:val="0"/>
                                      <w:divBdr>
                                        <w:top w:val="none" w:sz="0" w:space="0" w:color="auto"/>
                                        <w:left w:val="none" w:sz="0" w:space="0" w:color="auto"/>
                                        <w:bottom w:val="none" w:sz="0" w:space="0" w:color="auto"/>
                                        <w:right w:val="none" w:sz="0" w:space="0" w:color="auto"/>
                                      </w:divBdr>
                                      <w:divsChild>
                                        <w:div w:id="900402930">
                                          <w:marLeft w:val="0"/>
                                          <w:marRight w:val="0"/>
                                          <w:marTop w:val="0"/>
                                          <w:marBottom w:val="0"/>
                                          <w:divBdr>
                                            <w:top w:val="none" w:sz="0" w:space="0" w:color="auto"/>
                                            <w:left w:val="none" w:sz="0" w:space="0" w:color="auto"/>
                                            <w:bottom w:val="none" w:sz="0" w:space="0" w:color="auto"/>
                                            <w:right w:val="none" w:sz="0" w:space="0" w:color="auto"/>
                                          </w:divBdr>
                                          <w:divsChild>
                                            <w:div w:id="346105640">
                                              <w:marLeft w:val="0"/>
                                              <w:marRight w:val="0"/>
                                              <w:marTop w:val="0"/>
                                              <w:marBottom w:val="0"/>
                                              <w:divBdr>
                                                <w:top w:val="none" w:sz="0" w:space="0" w:color="auto"/>
                                                <w:left w:val="none" w:sz="0" w:space="0" w:color="auto"/>
                                                <w:bottom w:val="none" w:sz="0" w:space="0" w:color="auto"/>
                                                <w:right w:val="none" w:sz="0" w:space="0" w:color="auto"/>
                                              </w:divBdr>
                                              <w:divsChild>
                                                <w:div w:id="3242691">
                                                  <w:marLeft w:val="0"/>
                                                  <w:marRight w:val="0"/>
                                                  <w:marTop w:val="0"/>
                                                  <w:marBottom w:val="0"/>
                                                  <w:divBdr>
                                                    <w:top w:val="none" w:sz="0" w:space="0" w:color="auto"/>
                                                    <w:left w:val="none" w:sz="0" w:space="0" w:color="auto"/>
                                                    <w:bottom w:val="none" w:sz="0" w:space="0" w:color="auto"/>
                                                    <w:right w:val="none" w:sz="0" w:space="0" w:color="auto"/>
                                                  </w:divBdr>
                                                </w:div>
                                                <w:div w:id="1725055729">
                                                  <w:marLeft w:val="0"/>
                                                  <w:marRight w:val="0"/>
                                                  <w:marTop w:val="0"/>
                                                  <w:marBottom w:val="0"/>
                                                  <w:divBdr>
                                                    <w:top w:val="none" w:sz="0" w:space="0" w:color="auto"/>
                                                    <w:left w:val="none" w:sz="0" w:space="0" w:color="auto"/>
                                                    <w:bottom w:val="none" w:sz="0" w:space="0" w:color="auto"/>
                                                    <w:right w:val="none" w:sz="0" w:space="0" w:color="auto"/>
                                                  </w:divBdr>
                                                </w:div>
                                                <w:div w:id="11470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216999">
      <w:bodyDiv w:val="1"/>
      <w:marLeft w:val="0"/>
      <w:marRight w:val="0"/>
      <w:marTop w:val="0"/>
      <w:marBottom w:val="0"/>
      <w:divBdr>
        <w:top w:val="none" w:sz="0" w:space="0" w:color="auto"/>
        <w:left w:val="none" w:sz="0" w:space="0" w:color="auto"/>
        <w:bottom w:val="none" w:sz="0" w:space="0" w:color="auto"/>
        <w:right w:val="none" w:sz="0" w:space="0" w:color="auto"/>
      </w:divBdr>
      <w:divsChild>
        <w:div w:id="1344472054">
          <w:marLeft w:val="0"/>
          <w:marRight w:val="0"/>
          <w:marTop w:val="0"/>
          <w:marBottom w:val="0"/>
          <w:divBdr>
            <w:top w:val="none" w:sz="0" w:space="0" w:color="auto"/>
            <w:left w:val="none" w:sz="0" w:space="0" w:color="auto"/>
            <w:bottom w:val="none" w:sz="0" w:space="0" w:color="auto"/>
            <w:right w:val="none" w:sz="0" w:space="0" w:color="auto"/>
          </w:divBdr>
          <w:divsChild>
            <w:div w:id="1572737861">
              <w:marLeft w:val="0"/>
              <w:marRight w:val="0"/>
              <w:marTop w:val="0"/>
              <w:marBottom w:val="0"/>
              <w:divBdr>
                <w:top w:val="none" w:sz="0" w:space="0" w:color="auto"/>
                <w:left w:val="none" w:sz="0" w:space="0" w:color="auto"/>
                <w:bottom w:val="none" w:sz="0" w:space="0" w:color="auto"/>
                <w:right w:val="none" w:sz="0" w:space="0" w:color="auto"/>
              </w:divBdr>
              <w:divsChild>
                <w:div w:id="2005426095">
                  <w:marLeft w:val="0"/>
                  <w:marRight w:val="0"/>
                  <w:marTop w:val="0"/>
                  <w:marBottom w:val="0"/>
                  <w:divBdr>
                    <w:top w:val="none" w:sz="0" w:space="0" w:color="auto"/>
                    <w:left w:val="none" w:sz="0" w:space="0" w:color="auto"/>
                    <w:bottom w:val="none" w:sz="0" w:space="0" w:color="auto"/>
                    <w:right w:val="none" w:sz="0" w:space="0" w:color="auto"/>
                  </w:divBdr>
                  <w:divsChild>
                    <w:div w:id="1350984304">
                      <w:marLeft w:val="0"/>
                      <w:marRight w:val="0"/>
                      <w:marTop w:val="0"/>
                      <w:marBottom w:val="0"/>
                      <w:divBdr>
                        <w:top w:val="none" w:sz="0" w:space="0" w:color="auto"/>
                        <w:left w:val="none" w:sz="0" w:space="0" w:color="auto"/>
                        <w:bottom w:val="none" w:sz="0" w:space="0" w:color="auto"/>
                        <w:right w:val="none" w:sz="0" w:space="0" w:color="auto"/>
                      </w:divBdr>
                      <w:divsChild>
                        <w:div w:id="936598063">
                          <w:marLeft w:val="0"/>
                          <w:marRight w:val="0"/>
                          <w:marTop w:val="0"/>
                          <w:marBottom w:val="0"/>
                          <w:divBdr>
                            <w:top w:val="none" w:sz="0" w:space="0" w:color="auto"/>
                            <w:left w:val="none" w:sz="0" w:space="0" w:color="auto"/>
                            <w:bottom w:val="none" w:sz="0" w:space="0" w:color="auto"/>
                            <w:right w:val="none" w:sz="0" w:space="0" w:color="auto"/>
                          </w:divBdr>
                          <w:divsChild>
                            <w:div w:id="202638438">
                              <w:marLeft w:val="0"/>
                              <w:marRight w:val="0"/>
                              <w:marTop w:val="0"/>
                              <w:marBottom w:val="0"/>
                              <w:divBdr>
                                <w:top w:val="none" w:sz="0" w:space="0" w:color="auto"/>
                                <w:left w:val="none" w:sz="0" w:space="0" w:color="auto"/>
                                <w:bottom w:val="none" w:sz="0" w:space="0" w:color="auto"/>
                                <w:right w:val="none" w:sz="0" w:space="0" w:color="auto"/>
                              </w:divBdr>
                              <w:divsChild>
                                <w:div w:id="886258646">
                                  <w:marLeft w:val="0"/>
                                  <w:marRight w:val="0"/>
                                  <w:marTop w:val="0"/>
                                  <w:marBottom w:val="0"/>
                                  <w:divBdr>
                                    <w:top w:val="none" w:sz="0" w:space="0" w:color="auto"/>
                                    <w:left w:val="none" w:sz="0" w:space="0" w:color="auto"/>
                                    <w:bottom w:val="none" w:sz="0" w:space="0" w:color="auto"/>
                                    <w:right w:val="none" w:sz="0" w:space="0" w:color="auto"/>
                                  </w:divBdr>
                                  <w:divsChild>
                                    <w:div w:id="1198348349">
                                      <w:marLeft w:val="0"/>
                                      <w:marRight w:val="0"/>
                                      <w:marTop w:val="0"/>
                                      <w:marBottom w:val="0"/>
                                      <w:divBdr>
                                        <w:top w:val="none" w:sz="0" w:space="0" w:color="auto"/>
                                        <w:left w:val="none" w:sz="0" w:space="0" w:color="auto"/>
                                        <w:bottom w:val="none" w:sz="0" w:space="0" w:color="auto"/>
                                        <w:right w:val="none" w:sz="0" w:space="0" w:color="auto"/>
                                      </w:divBdr>
                                      <w:divsChild>
                                        <w:div w:id="2023044775">
                                          <w:marLeft w:val="0"/>
                                          <w:marRight w:val="0"/>
                                          <w:marTop w:val="0"/>
                                          <w:marBottom w:val="0"/>
                                          <w:divBdr>
                                            <w:top w:val="none" w:sz="0" w:space="0" w:color="auto"/>
                                            <w:left w:val="none" w:sz="0" w:space="0" w:color="auto"/>
                                            <w:bottom w:val="none" w:sz="0" w:space="0" w:color="auto"/>
                                            <w:right w:val="none" w:sz="0" w:space="0" w:color="auto"/>
                                          </w:divBdr>
                                          <w:divsChild>
                                            <w:div w:id="702249969">
                                              <w:marLeft w:val="0"/>
                                              <w:marRight w:val="0"/>
                                              <w:marTop w:val="0"/>
                                              <w:marBottom w:val="0"/>
                                              <w:divBdr>
                                                <w:top w:val="none" w:sz="0" w:space="0" w:color="auto"/>
                                                <w:left w:val="none" w:sz="0" w:space="0" w:color="auto"/>
                                                <w:bottom w:val="none" w:sz="0" w:space="0" w:color="auto"/>
                                                <w:right w:val="none" w:sz="0" w:space="0" w:color="auto"/>
                                              </w:divBdr>
                                              <w:divsChild>
                                                <w:div w:id="4945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3360024">
      <w:bodyDiv w:val="1"/>
      <w:marLeft w:val="0"/>
      <w:marRight w:val="0"/>
      <w:marTop w:val="0"/>
      <w:marBottom w:val="0"/>
      <w:divBdr>
        <w:top w:val="none" w:sz="0" w:space="0" w:color="auto"/>
        <w:left w:val="none" w:sz="0" w:space="0" w:color="auto"/>
        <w:bottom w:val="none" w:sz="0" w:space="0" w:color="auto"/>
        <w:right w:val="none" w:sz="0" w:space="0" w:color="auto"/>
      </w:divBdr>
      <w:divsChild>
        <w:div w:id="1398161566">
          <w:marLeft w:val="0"/>
          <w:marRight w:val="0"/>
          <w:marTop w:val="0"/>
          <w:marBottom w:val="0"/>
          <w:divBdr>
            <w:top w:val="none" w:sz="0" w:space="0" w:color="auto"/>
            <w:left w:val="none" w:sz="0" w:space="0" w:color="auto"/>
            <w:bottom w:val="none" w:sz="0" w:space="0" w:color="auto"/>
            <w:right w:val="none" w:sz="0" w:space="0" w:color="auto"/>
          </w:divBdr>
          <w:divsChild>
            <w:div w:id="1825588374">
              <w:marLeft w:val="0"/>
              <w:marRight w:val="0"/>
              <w:marTop w:val="0"/>
              <w:marBottom w:val="0"/>
              <w:divBdr>
                <w:top w:val="none" w:sz="0" w:space="0" w:color="auto"/>
                <w:left w:val="none" w:sz="0" w:space="0" w:color="auto"/>
                <w:bottom w:val="none" w:sz="0" w:space="0" w:color="auto"/>
                <w:right w:val="none" w:sz="0" w:space="0" w:color="auto"/>
              </w:divBdr>
              <w:divsChild>
                <w:div w:id="1033768367">
                  <w:marLeft w:val="0"/>
                  <w:marRight w:val="0"/>
                  <w:marTop w:val="0"/>
                  <w:marBottom w:val="0"/>
                  <w:divBdr>
                    <w:top w:val="none" w:sz="0" w:space="0" w:color="auto"/>
                    <w:left w:val="none" w:sz="0" w:space="0" w:color="auto"/>
                    <w:bottom w:val="none" w:sz="0" w:space="0" w:color="auto"/>
                    <w:right w:val="none" w:sz="0" w:space="0" w:color="auto"/>
                  </w:divBdr>
                  <w:divsChild>
                    <w:div w:id="1563832158">
                      <w:marLeft w:val="0"/>
                      <w:marRight w:val="0"/>
                      <w:marTop w:val="0"/>
                      <w:marBottom w:val="0"/>
                      <w:divBdr>
                        <w:top w:val="none" w:sz="0" w:space="0" w:color="auto"/>
                        <w:left w:val="none" w:sz="0" w:space="0" w:color="auto"/>
                        <w:bottom w:val="none" w:sz="0" w:space="0" w:color="auto"/>
                        <w:right w:val="none" w:sz="0" w:space="0" w:color="auto"/>
                      </w:divBdr>
                      <w:divsChild>
                        <w:div w:id="309866992">
                          <w:marLeft w:val="0"/>
                          <w:marRight w:val="0"/>
                          <w:marTop w:val="0"/>
                          <w:marBottom w:val="0"/>
                          <w:divBdr>
                            <w:top w:val="none" w:sz="0" w:space="0" w:color="auto"/>
                            <w:left w:val="none" w:sz="0" w:space="0" w:color="auto"/>
                            <w:bottom w:val="none" w:sz="0" w:space="0" w:color="auto"/>
                            <w:right w:val="none" w:sz="0" w:space="0" w:color="auto"/>
                          </w:divBdr>
                          <w:divsChild>
                            <w:div w:id="244729324">
                              <w:marLeft w:val="0"/>
                              <w:marRight w:val="0"/>
                              <w:marTop w:val="0"/>
                              <w:marBottom w:val="0"/>
                              <w:divBdr>
                                <w:top w:val="none" w:sz="0" w:space="0" w:color="auto"/>
                                <w:left w:val="none" w:sz="0" w:space="0" w:color="auto"/>
                                <w:bottom w:val="none" w:sz="0" w:space="0" w:color="auto"/>
                                <w:right w:val="none" w:sz="0" w:space="0" w:color="auto"/>
                              </w:divBdr>
                              <w:divsChild>
                                <w:div w:id="272131736">
                                  <w:marLeft w:val="0"/>
                                  <w:marRight w:val="0"/>
                                  <w:marTop w:val="0"/>
                                  <w:marBottom w:val="0"/>
                                  <w:divBdr>
                                    <w:top w:val="none" w:sz="0" w:space="0" w:color="auto"/>
                                    <w:left w:val="none" w:sz="0" w:space="0" w:color="auto"/>
                                    <w:bottom w:val="none" w:sz="0" w:space="0" w:color="auto"/>
                                    <w:right w:val="none" w:sz="0" w:space="0" w:color="auto"/>
                                  </w:divBdr>
                                  <w:divsChild>
                                    <w:div w:id="2099667291">
                                      <w:marLeft w:val="0"/>
                                      <w:marRight w:val="0"/>
                                      <w:marTop w:val="0"/>
                                      <w:marBottom w:val="0"/>
                                      <w:divBdr>
                                        <w:top w:val="none" w:sz="0" w:space="0" w:color="auto"/>
                                        <w:left w:val="none" w:sz="0" w:space="0" w:color="auto"/>
                                        <w:bottom w:val="none" w:sz="0" w:space="0" w:color="auto"/>
                                        <w:right w:val="none" w:sz="0" w:space="0" w:color="auto"/>
                                      </w:divBdr>
                                      <w:divsChild>
                                        <w:div w:id="774982731">
                                          <w:marLeft w:val="0"/>
                                          <w:marRight w:val="0"/>
                                          <w:marTop w:val="0"/>
                                          <w:marBottom w:val="0"/>
                                          <w:divBdr>
                                            <w:top w:val="none" w:sz="0" w:space="0" w:color="auto"/>
                                            <w:left w:val="none" w:sz="0" w:space="0" w:color="auto"/>
                                            <w:bottom w:val="none" w:sz="0" w:space="0" w:color="auto"/>
                                            <w:right w:val="none" w:sz="0" w:space="0" w:color="auto"/>
                                          </w:divBdr>
                                          <w:divsChild>
                                            <w:div w:id="858666152">
                                              <w:marLeft w:val="0"/>
                                              <w:marRight w:val="0"/>
                                              <w:marTop w:val="0"/>
                                              <w:marBottom w:val="0"/>
                                              <w:divBdr>
                                                <w:top w:val="none" w:sz="0" w:space="0" w:color="auto"/>
                                                <w:left w:val="none" w:sz="0" w:space="0" w:color="auto"/>
                                                <w:bottom w:val="none" w:sz="0" w:space="0" w:color="auto"/>
                                                <w:right w:val="none" w:sz="0" w:space="0" w:color="auto"/>
                                              </w:divBdr>
                                              <w:divsChild>
                                                <w:div w:id="136243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1831406">
      <w:bodyDiv w:val="1"/>
      <w:marLeft w:val="0"/>
      <w:marRight w:val="0"/>
      <w:marTop w:val="0"/>
      <w:marBottom w:val="0"/>
      <w:divBdr>
        <w:top w:val="none" w:sz="0" w:space="0" w:color="auto"/>
        <w:left w:val="none" w:sz="0" w:space="0" w:color="auto"/>
        <w:bottom w:val="none" w:sz="0" w:space="0" w:color="auto"/>
        <w:right w:val="none" w:sz="0" w:space="0" w:color="auto"/>
      </w:divBdr>
      <w:divsChild>
        <w:div w:id="1592541563">
          <w:marLeft w:val="0"/>
          <w:marRight w:val="0"/>
          <w:marTop w:val="0"/>
          <w:marBottom w:val="0"/>
          <w:divBdr>
            <w:top w:val="none" w:sz="0" w:space="0" w:color="auto"/>
            <w:left w:val="none" w:sz="0" w:space="0" w:color="auto"/>
            <w:bottom w:val="none" w:sz="0" w:space="0" w:color="auto"/>
            <w:right w:val="none" w:sz="0" w:space="0" w:color="auto"/>
          </w:divBdr>
          <w:divsChild>
            <w:div w:id="1834300062">
              <w:marLeft w:val="0"/>
              <w:marRight w:val="0"/>
              <w:marTop w:val="0"/>
              <w:marBottom w:val="0"/>
              <w:divBdr>
                <w:top w:val="none" w:sz="0" w:space="0" w:color="auto"/>
                <w:left w:val="none" w:sz="0" w:space="0" w:color="auto"/>
                <w:bottom w:val="none" w:sz="0" w:space="0" w:color="auto"/>
                <w:right w:val="none" w:sz="0" w:space="0" w:color="auto"/>
              </w:divBdr>
              <w:divsChild>
                <w:div w:id="443961185">
                  <w:marLeft w:val="0"/>
                  <w:marRight w:val="0"/>
                  <w:marTop w:val="0"/>
                  <w:marBottom w:val="0"/>
                  <w:divBdr>
                    <w:top w:val="none" w:sz="0" w:space="0" w:color="auto"/>
                    <w:left w:val="none" w:sz="0" w:space="0" w:color="auto"/>
                    <w:bottom w:val="none" w:sz="0" w:space="0" w:color="auto"/>
                    <w:right w:val="none" w:sz="0" w:space="0" w:color="auto"/>
                  </w:divBdr>
                  <w:divsChild>
                    <w:div w:id="1845588637">
                      <w:marLeft w:val="0"/>
                      <w:marRight w:val="0"/>
                      <w:marTop w:val="0"/>
                      <w:marBottom w:val="0"/>
                      <w:divBdr>
                        <w:top w:val="none" w:sz="0" w:space="0" w:color="auto"/>
                        <w:left w:val="none" w:sz="0" w:space="0" w:color="auto"/>
                        <w:bottom w:val="none" w:sz="0" w:space="0" w:color="auto"/>
                        <w:right w:val="none" w:sz="0" w:space="0" w:color="auto"/>
                      </w:divBdr>
                      <w:divsChild>
                        <w:div w:id="894006229">
                          <w:marLeft w:val="0"/>
                          <w:marRight w:val="0"/>
                          <w:marTop w:val="0"/>
                          <w:marBottom w:val="0"/>
                          <w:divBdr>
                            <w:top w:val="none" w:sz="0" w:space="0" w:color="auto"/>
                            <w:left w:val="none" w:sz="0" w:space="0" w:color="auto"/>
                            <w:bottom w:val="none" w:sz="0" w:space="0" w:color="auto"/>
                            <w:right w:val="none" w:sz="0" w:space="0" w:color="auto"/>
                          </w:divBdr>
                          <w:divsChild>
                            <w:div w:id="1399206093">
                              <w:marLeft w:val="0"/>
                              <w:marRight w:val="0"/>
                              <w:marTop w:val="0"/>
                              <w:marBottom w:val="0"/>
                              <w:divBdr>
                                <w:top w:val="none" w:sz="0" w:space="0" w:color="auto"/>
                                <w:left w:val="none" w:sz="0" w:space="0" w:color="auto"/>
                                <w:bottom w:val="none" w:sz="0" w:space="0" w:color="auto"/>
                                <w:right w:val="none" w:sz="0" w:space="0" w:color="auto"/>
                              </w:divBdr>
                              <w:divsChild>
                                <w:div w:id="366222984">
                                  <w:marLeft w:val="0"/>
                                  <w:marRight w:val="0"/>
                                  <w:marTop w:val="0"/>
                                  <w:marBottom w:val="0"/>
                                  <w:divBdr>
                                    <w:top w:val="none" w:sz="0" w:space="0" w:color="auto"/>
                                    <w:left w:val="none" w:sz="0" w:space="0" w:color="auto"/>
                                    <w:bottom w:val="none" w:sz="0" w:space="0" w:color="auto"/>
                                    <w:right w:val="none" w:sz="0" w:space="0" w:color="auto"/>
                                  </w:divBdr>
                                  <w:divsChild>
                                    <w:div w:id="1183863671">
                                      <w:marLeft w:val="0"/>
                                      <w:marRight w:val="0"/>
                                      <w:marTop w:val="0"/>
                                      <w:marBottom w:val="0"/>
                                      <w:divBdr>
                                        <w:top w:val="none" w:sz="0" w:space="0" w:color="auto"/>
                                        <w:left w:val="none" w:sz="0" w:space="0" w:color="auto"/>
                                        <w:bottom w:val="none" w:sz="0" w:space="0" w:color="auto"/>
                                        <w:right w:val="none" w:sz="0" w:space="0" w:color="auto"/>
                                      </w:divBdr>
                                      <w:divsChild>
                                        <w:div w:id="271474299">
                                          <w:marLeft w:val="0"/>
                                          <w:marRight w:val="0"/>
                                          <w:marTop w:val="0"/>
                                          <w:marBottom w:val="0"/>
                                          <w:divBdr>
                                            <w:top w:val="none" w:sz="0" w:space="0" w:color="auto"/>
                                            <w:left w:val="none" w:sz="0" w:space="0" w:color="auto"/>
                                            <w:bottom w:val="none" w:sz="0" w:space="0" w:color="auto"/>
                                            <w:right w:val="none" w:sz="0" w:space="0" w:color="auto"/>
                                          </w:divBdr>
                                          <w:divsChild>
                                            <w:div w:id="433137707">
                                              <w:marLeft w:val="0"/>
                                              <w:marRight w:val="0"/>
                                              <w:marTop w:val="0"/>
                                              <w:marBottom w:val="0"/>
                                              <w:divBdr>
                                                <w:top w:val="none" w:sz="0" w:space="0" w:color="auto"/>
                                                <w:left w:val="none" w:sz="0" w:space="0" w:color="auto"/>
                                                <w:bottom w:val="none" w:sz="0" w:space="0" w:color="auto"/>
                                                <w:right w:val="none" w:sz="0" w:space="0" w:color="auto"/>
                                              </w:divBdr>
                                              <w:divsChild>
                                                <w:div w:id="84459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734444">
      <w:bodyDiv w:val="1"/>
      <w:marLeft w:val="0"/>
      <w:marRight w:val="0"/>
      <w:marTop w:val="0"/>
      <w:marBottom w:val="0"/>
      <w:divBdr>
        <w:top w:val="none" w:sz="0" w:space="0" w:color="auto"/>
        <w:left w:val="none" w:sz="0" w:space="0" w:color="auto"/>
        <w:bottom w:val="none" w:sz="0" w:space="0" w:color="auto"/>
        <w:right w:val="none" w:sz="0" w:space="0" w:color="auto"/>
      </w:divBdr>
      <w:divsChild>
        <w:div w:id="1499032070">
          <w:marLeft w:val="0"/>
          <w:marRight w:val="0"/>
          <w:marTop w:val="0"/>
          <w:marBottom w:val="0"/>
          <w:divBdr>
            <w:top w:val="none" w:sz="0" w:space="0" w:color="auto"/>
            <w:left w:val="none" w:sz="0" w:space="0" w:color="auto"/>
            <w:bottom w:val="none" w:sz="0" w:space="0" w:color="auto"/>
            <w:right w:val="none" w:sz="0" w:space="0" w:color="auto"/>
          </w:divBdr>
          <w:divsChild>
            <w:div w:id="1567640860">
              <w:marLeft w:val="0"/>
              <w:marRight w:val="0"/>
              <w:marTop w:val="0"/>
              <w:marBottom w:val="0"/>
              <w:divBdr>
                <w:top w:val="none" w:sz="0" w:space="0" w:color="auto"/>
                <w:left w:val="none" w:sz="0" w:space="0" w:color="auto"/>
                <w:bottom w:val="none" w:sz="0" w:space="0" w:color="auto"/>
                <w:right w:val="none" w:sz="0" w:space="0" w:color="auto"/>
              </w:divBdr>
              <w:divsChild>
                <w:div w:id="839731691">
                  <w:marLeft w:val="0"/>
                  <w:marRight w:val="0"/>
                  <w:marTop w:val="0"/>
                  <w:marBottom w:val="0"/>
                  <w:divBdr>
                    <w:top w:val="none" w:sz="0" w:space="0" w:color="auto"/>
                    <w:left w:val="none" w:sz="0" w:space="0" w:color="auto"/>
                    <w:bottom w:val="none" w:sz="0" w:space="0" w:color="auto"/>
                    <w:right w:val="none" w:sz="0" w:space="0" w:color="auto"/>
                  </w:divBdr>
                  <w:divsChild>
                    <w:div w:id="1101225078">
                      <w:marLeft w:val="0"/>
                      <w:marRight w:val="0"/>
                      <w:marTop w:val="0"/>
                      <w:marBottom w:val="0"/>
                      <w:divBdr>
                        <w:top w:val="none" w:sz="0" w:space="0" w:color="auto"/>
                        <w:left w:val="none" w:sz="0" w:space="0" w:color="auto"/>
                        <w:bottom w:val="none" w:sz="0" w:space="0" w:color="auto"/>
                        <w:right w:val="none" w:sz="0" w:space="0" w:color="auto"/>
                      </w:divBdr>
                      <w:divsChild>
                        <w:div w:id="926578835">
                          <w:marLeft w:val="0"/>
                          <w:marRight w:val="0"/>
                          <w:marTop w:val="0"/>
                          <w:marBottom w:val="0"/>
                          <w:divBdr>
                            <w:top w:val="none" w:sz="0" w:space="0" w:color="auto"/>
                            <w:left w:val="none" w:sz="0" w:space="0" w:color="auto"/>
                            <w:bottom w:val="none" w:sz="0" w:space="0" w:color="auto"/>
                            <w:right w:val="none" w:sz="0" w:space="0" w:color="auto"/>
                          </w:divBdr>
                          <w:divsChild>
                            <w:div w:id="1144082202">
                              <w:marLeft w:val="0"/>
                              <w:marRight w:val="0"/>
                              <w:marTop w:val="0"/>
                              <w:marBottom w:val="0"/>
                              <w:divBdr>
                                <w:top w:val="none" w:sz="0" w:space="0" w:color="auto"/>
                                <w:left w:val="none" w:sz="0" w:space="0" w:color="auto"/>
                                <w:bottom w:val="none" w:sz="0" w:space="0" w:color="auto"/>
                                <w:right w:val="none" w:sz="0" w:space="0" w:color="auto"/>
                              </w:divBdr>
                              <w:divsChild>
                                <w:div w:id="294600153">
                                  <w:marLeft w:val="0"/>
                                  <w:marRight w:val="0"/>
                                  <w:marTop w:val="0"/>
                                  <w:marBottom w:val="0"/>
                                  <w:divBdr>
                                    <w:top w:val="none" w:sz="0" w:space="0" w:color="auto"/>
                                    <w:left w:val="none" w:sz="0" w:space="0" w:color="auto"/>
                                    <w:bottom w:val="none" w:sz="0" w:space="0" w:color="auto"/>
                                    <w:right w:val="none" w:sz="0" w:space="0" w:color="auto"/>
                                  </w:divBdr>
                                  <w:divsChild>
                                    <w:div w:id="953097028">
                                      <w:marLeft w:val="0"/>
                                      <w:marRight w:val="0"/>
                                      <w:marTop w:val="0"/>
                                      <w:marBottom w:val="0"/>
                                      <w:divBdr>
                                        <w:top w:val="none" w:sz="0" w:space="0" w:color="auto"/>
                                        <w:left w:val="none" w:sz="0" w:space="0" w:color="auto"/>
                                        <w:bottom w:val="none" w:sz="0" w:space="0" w:color="auto"/>
                                        <w:right w:val="none" w:sz="0" w:space="0" w:color="auto"/>
                                      </w:divBdr>
                                      <w:divsChild>
                                        <w:div w:id="556090544">
                                          <w:marLeft w:val="0"/>
                                          <w:marRight w:val="0"/>
                                          <w:marTop w:val="0"/>
                                          <w:marBottom w:val="0"/>
                                          <w:divBdr>
                                            <w:top w:val="none" w:sz="0" w:space="0" w:color="auto"/>
                                            <w:left w:val="none" w:sz="0" w:space="0" w:color="auto"/>
                                            <w:bottom w:val="none" w:sz="0" w:space="0" w:color="auto"/>
                                            <w:right w:val="none" w:sz="0" w:space="0" w:color="auto"/>
                                          </w:divBdr>
                                          <w:divsChild>
                                            <w:div w:id="1392920765">
                                              <w:marLeft w:val="0"/>
                                              <w:marRight w:val="0"/>
                                              <w:marTop w:val="0"/>
                                              <w:marBottom w:val="0"/>
                                              <w:divBdr>
                                                <w:top w:val="none" w:sz="0" w:space="0" w:color="auto"/>
                                                <w:left w:val="none" w:sz="0" w:space="0" w:color="auto"/>
                                                <w:bottom w:val="none" w:sz="0" w:space="0" w:color="auto"/>
                                                <w:right w:val="none" w:sz="0" w:space="0" w:color="auto"/>
                                              </w:divBdr>
                                              <w:divsChild>
                                                <w:div w:id="2912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7733686">
      <w:bodyDiv w:val="1"/>
      <w:marLeft w:val="0"/>
      <w:marRight w:val="0"/>
      <w:marTop w:val="0"/>
      <w:marBottom w:val="0"/>
      <w:divBdr>
        <w:top w:val="none" w:sz="0" w:space="0" w:color="auto"/>
        <w:left w:val="none" w:sz="0" w:space="0" w:color="auto"/>
        <w:bottom w:val="none" w:sz="0" w:space="0" w:color="auto"/>
        <w:right w:val="none" w:sz="0" w:space="0" w:color="auto"/>
      </w:divBdr>
      <w:divsChild>
        <w:div w:id="1032071185">
          <w:marLeft w:val="0"/>
          <w:marRight w:val="0"/>
          <w:marTop w:val="0"/>
          <w:marBottom w:val="0"/>
          <w:divBdr>
            <w:top w:val="none" w:sz="0" w:space="0" w:color="auto"/>
            <w:left w:val="none" w:sz="0" w:space="0" w:color="auto"/>
            <w:bottom w:val="none" w:sz="0" w:space="0" w:color="auto"/>
            <w:right w:val="none" w:sz="0" w:space="0" w:color="auto"/>
          </w:divBdr>
          <w:divsChild>
            <w:div w:id="906500286">
              <w:marLeft w:val="0"/>
              <w:marRight w:val="0"/>
              <w:marTop w:val="0"/>
              <w:marBottom w:val="0"/>
              <w:divBdr>
                <w:top w:val="none" w:sz="0" w:space="0" w:color="auto"/>
                <w:left w:val="none" w:sz="0" w:space="0" w:color="auto"/>
                <w:bottom w:val="none" w:sz="0" w:space="0" w:color="auto"/>
                <w:right w:val="none" w:sz="0" w:space="0" w:color="auto"/>
              </w:divBdr>
              <w:divsChild>
                <w:div w:id="263924503">
                  <w:marLeft w:val="0"/>
                  <w:marRight w:val="0"/>
                  <w:marTop w:val="0"/>
                  <w:marBottom w:val="0"/>
                  <w:divBdr>
                    <w:top w:val="none" w:sz="0" w:space="0" w:color="auto"/>
                    <w:left w:val="none" w:sz="0" w:space="0" w:color="auto"/>
                    <w:bottom w:val="none" w:sz="0" w:space="0" w:color="auto"/>
                    <w:right w:val="none" w:sz="0" w:space="0" w:color="auto"/>
                  </w:divBdr>
                  <w:divsChild>
                    <w:div w:id="1485387223">
                      <w:marLeft w:val="0"/>
                      <w:marRight w:val="0"/>
                      <w:marTop w:val="0"/>
                      <w:marBottom w:val="0"/>
                      <w:divBdr>
                        <w:top w:val="none" w:sz="0" w:space="0" w:color="auto"/>
                        <w:left w:val="none" w:sz="0" w:space="0" w:color="auto"/>
                        <w:bottom w:val="none" w:sz="0" w:space="0" w:color="auto"/>
                        <w:right w:val="none" w:sz="0" w:space="0" w:color="auto"/>
                      </w:divBdr>
                      <w:divsChild>
                        <w:div w:id="851526650">
                          <w:marLeft w:val="0"/>
                          <w:marRight w:val="0"/>
                          <w:marTop w:val="0"/>
                          <w:marBottom w:val="0"/>
                          <w:divBdr>
                            <w:top w:val="none" w:sz="0" w:space="0" w:color="auto"/>
                            <w:left w:val="none" w:sz="0" w:space="0" w:color="auto"/>
                            <w:bottom w:val="none" w:sz="0" w:space="0" w:color="auto"/>
                            <w:right w:val="none" w:sz="0" w:space="0" w:color="auto"/>
                          </w:divBdr>
                          <w:divsChild>
                            <w:div w:id="1035813871">
                              <w:marLeft w:val="0"/>
                              <w:marRight w:val="0"/>
                              <w:marTop w:val="0"/>
                              <w:marBottom w:val="0"/>
                              <w:divBdr>
                                <w:top w:val="none" w:sz="0" w:space="0" w:color="auto"/>
                                <w:left w:val="none" w:sz="0" w:space="0" w:color="auto"/>
                                <w:bottom w:val="none" w:sz="0" w:space="0" w:color="auto"/>
                                <w:right w:val="none" w:sz="0" w:space="0" w:color="auto"/>
                              </w:divBdr>
                              <w:divsChild>
                                <w:div w:id="819493691">
                                  <w:marLeft w:val="0"/>
                                  <w:marRight w:val="0"/>
                                  <w:marTop w:val="0"/>
                                  <w:marBottom w:val="0"/>
                                  <w:divBdr>
                                    <w:top w:val="none" w:sz="0" w:space="0" w:color="auto"/>
                                    <w:left w:val="none" w:sz="0" w:space="0" w:color="auto"/>
                                    <w:bottom w:val="none" w:sz="0" w:space="0" w:color="auto"/>
                                    <w:right w:val="none" w:sz="0" w:space="0" w:color="auto"/>
                                  </w:divBdr>
                                  <w:divsChild>
                                    <w:div w:id="1043362712">
                                      <w:marLeft w:val="0"/>
                                      <w:marRight w:val="0"/>
                                      <w:marTop w:val="0"/>
                                      <w:marBottom w:val="0"/>
                                      <w:divBdr>
                                        <w:top w:val="none" w:sz="0" w:space="0" w:color="auto"/>
                                        <w:left w:val="none" w:sz="0" w:space="0" w:color="auto"/>
                                        <w:bottom w:val="none" w:sz="0" w:space="0" w:color="auto"/>
                                        <w:right w:val="none" w:sz="0" w:space="0" w:color="auto"/>
                                      </w:divBdr>
                                      <w:divsChild>
                                        <w:div w:id="884026933">
                                          <w:marLeft w:val="0"/>
                                          <w:marRight w:val="0"/>
                                          <w:marTop w:val="0"/>
                                          <w:marBottom w:val="0"/>
                                          <w:divBdr>
                                            <w:top w:val="none" w:sz="0" w:space="0" w:color="auto"/>
                                            <w:left w:val="none" w:sz="0" w:space="0" w:color="auto"/>
                                            <w:bottom w:val="none" w:sz="0" w:space="0" w:color="auto"/>
                                            <w:right w:val="none" w:sz="0" w:space="0" w:color="auto"/>
                                          </w:divBdr>
                                          <w:divsChild>
                                            <w:div w:id="287661351">
                                              <w:marLeft w:val="0"/>
                                              <w:marRight w:val="0"/>
                                              <w:marTop w:val="0"/>
                                              <w:marBottom w:val="0"/>
                                              <w:divBdr>
                                                <w:top w:val="none" w:sz="0" w:space="0" w:color="auto"/>
                                                <w:left w:val="none" w:sz="0" w:space="0" w:color="auto"/>
                                                <w:bottom w:val="none" w:sz="0" w:space="0" w:color="auto"/>
                                                <w:right w:val="none" w:sz="0" w:space="0" w:color="auto"/>
                                              </w:divBdr>
                                              <w:divsChild>
                                                <w:div w:id="12841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685301">
      <w:bodyDiv w:val="1"/>
      <w:marLeft w:val="0"/>
      <w:marRight w:val="0"/>
      <w:marTop w:val="0"/>
      <w:marBottom w:val="0"/>
      <w:divBdr>
        <w:top w:val="none" w:sz="0" w:space="0" w:color="auto"/>
        <w:left w:val="none" w:sz="0" w:space="0" w:color="auto"/>
        <w:bottom w:val="none" w:sz="0" w:space="0" w:color="auto"/>
        <w:right w:val="none" w:sz="0" w:space="0" w:color="auto"/>
      </w:divBdr>
      <w:divsChild>
        <w:div w:id="1146121605">
          <w:marLeft w:val="0"/>
          <w:marRight w:val="0"/>
          <w:marTop w:val="0"/>
          <w:marBottom w:val="0"/>
          <w:divBdr>
            <w:top w:val="none" w:sz="0" w:space="0" w:color="auto"/>
            <w:left w:val="none" w:sz="0" w:space="0" w:color="auto"/>
            <w:bottom w:val="none" w:sz="0" w:space="0" w:color="auto"/>
            <w:right w:val="none" w:sz="0" w:space="0" w:color="auto"/>
          </w:divBdr>
          <w:divsChild>
            <w:div w:id="201209244">
              <w:marLeft w:val="0"/>
              <w:marRight w:val="0"/>
              <w:marTop w:val="0"/>
              <w:marBottom w:val="0"/>
              <w:divBdr>
                <w:top w:val="none" w:sz="0" w:space="0" w:color="auto"/>
                <w:left w:val="none" w:sz="0" w:space="0" w:color="auto"/>
                <w:bottom w:val="none" w:sz="0" w:space="0" w:color="auto"/>
                <w:right w:val="none" w:sz="0" w:space="0" w:color="auto"/>
              </w:divBdr>
              <w:divsChild>
                <w:div w:id="628977105">
                  <w:marLeft w:val="0"/>
                  <w:marRight w:val="0"/>
                  <w:marTop w:val="0"/>
                  <w:marBottom w:val="0"/>
                  <w:divBdr>
                    <w:top w:val="none" w:sz="0" w:space="0" w:color="auto"/>
                    <w:left w:val="none" w:sz="0" w:space="0" w:color="auto"/>
                    <w:bottom w:val="none" w:sz="0" w:space="0" w:color="auto"/>
                    <w:right w:val="none" w:sz="0" w:space="0" w:color="auto"/>
                  </w:divBdr>
                  <w:divsChild>
                    <w:div w:id="1206677980">
                      <w:marLeft w:val="0"/>
                      <w:marRight w:val="0"/>
                      <w:marTop w:val="0"/>
                      <w:marBottom w:val="0"/>
                      <w:divBdr>
                        <w:top w:val="none" w:sz="0" w:space="0" w:color="auto"/>
                        <w:left w:val="none" w:sz="0" w:space="0" w:color="auto"/>
                        <w:bottom w:val="none" w:sz="0" w:space="0" w:color="auto"/>
                        <w:right w:val="none" w:sz="0" w:space="0" w:color="auto"/>
                      </w:divBdr>
                      <w:divsChild>
                        <w:div w:id="1315186402">
                          <w:marLeft w:val="0"/>
                          <w:marRight w:val="0"/>
                          <w:marTop w:val="0"/>
                          <w:marBottom w:val="0"/>
                          <w:divBdr>
                            <w:top w:val="none" w:sz="0" w:space="0" w:color="auto"/>
                            <w:left w:val="none" w:sz="0" w:space="0" w:color="auto"/>
                            <w:bottom w:val="none" w:sz="0" w:space="0" w:color="auto"/>
                            <w:right w:val="none" w:sz="0" w:space="0" w:color="auto"/>
                          </w:divBdr>
                          <w:divsChild>
                            <w:div w:id="1415201418">
                              <w:marLeft w:val="0"/>
                              <w:marRight w:val="0"/>
                              <w:marTop w:val="0"/>
                              <w:marBottom w:val="0"/>
                              <w:divBdr>
                                <w:top w:val="none" w:sz="0" w:space="0" w:color="auto"/>
                                <w:left w:val="none" w:sz="0" w:space="0" w:color="auto"/>
                                <w:bottom w:val="none" w:sz="0" w:space="0" w:color="auto"/>
                                <w:right w:val="none" w:sz="0" w:space="0" w:color="auto"/>
                              </w:divBdr>
                              <w:divsChild>
                                <w:div w:id="1439906365">
                                  <w:marLeft w:val="0"/>
                                  <w:marRight w:val="0"/>
                                  <w:marTop w:val="0"/>
                                  <w:marBottom w:val="0"/>
                                  <w:divBdr>
                                    <w:top w:val="none" w:sz="0" w:space="0" w:color="auto"/>
                                    <w:left w:val="none" w:sz="0" w:space="0" w:color="auto"/>
                                    <w:bottom w:val="none" w:sz="0" w:space="0" w:color="auto"/>
                                    <w:right w:val="none" w:sz="0" w:space="0" w:color="auto"/>
                                  </w:divBdr>
                                  <w:divsChild>
                                    <w:div w:id="1508212096">
                                      <w:marLeft w:val="0"/>
                                      <w:marRight w:val="0"/>
                                      <w:marTop w:val="0"/>
                                      <w:marBottom w:val="0"/>
                                      <w:divBdr>
                                        <w:top w:val="none" w:sz="0" w:space="0" w:color="auto"/>
                                        <w:left w:val="none" w:sz="0" w:space="0" w:color="auto"/>
                                        <w:bottom w:val="none" w:sz="0" w:space="0" w:color="auto"/>
                                        <w:right w:val="none" w:sz="0" w:space="0" w:color="auto"/>
                                      </w:divBdr>
                                      <w:divsChild>
                                        <w:div w:id="1854109280">
                                          <w:marLeft w:val="0"/>
                                          <w:marRight w:val="0"/>
                                          <w:marTop w:val="0"/>
                                          <w:marBottom w:val="0"/>
                                          <w:divBdr>
                                            <w:top w:val="none" w:sz="0" w:space="0" w:color="auto"/>
                                            <w:left w:val="none" w:sz="0" w:space="0" w:color="auto"/>
                                            <w:bottom w:val="none" w:sz="0" w:space="0" w:color="auto"/>
                                            <w:right w:val="none" w:sz="0" w:space="0" w:color="auto"/>
                                          </w:divBdr>
                                          <w:divsChild>
                                            <w:div w:id="1921406464">
                                              <w:marLeft w:val="0"/>
                                              <w:marRight w:val="0"/>
                                              <w:marTop w:val="0"/>
                                              <w:marBottom w:val="0"/>
                                              <w:divBdr>
                                                <w:top w:val="none" w:sz="0" w:space="0" w:color="auto"/>
                                                <w:left w:val="none" w:sz="0" w:space="0" w:color="auto"/>
                                                <w:bottom w:val="none" w:sz="0" w:space="0" w:color="auto"/>
                                                <w:right w:val="none" w:sz="0" w:space="0" w:color="auto"/>
                                              </w:divBdr>
                                              <w:divsChild>
                                                <w:div w:id="146546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709707">
      <w:bodyDiv w:val="1"/>
      <w:marLeft w:val="0"/>
      <w:marRight w:val="0"/>
      <w:marTop w:val="0"/>
      <w:marBottom w:val="0"/>
      <w:divBdr>
        <w:top w:val="none" w:sz="0" w:space="0" w:color="auto"/>
        <w:left w:val="none" w:sz="0" w:space="0" w:color="auto"/>
        <w:bottom w:val="none" w:sz="0" w:space="0" w:color="auto"/>
        <w:right w:val="none" w:sz="0" w:space="0" w:color="auto"/>
      </w:divBdr>
      <w:divsChild>
        <w:div w:id="1053188998">
          <w:marLeft w:val="0"/>
          <w:marRight w:val="0"/>
          <w:marTop w:val="0"/>
          <w:marBottom w:val="0"/>
          <w:divBdr>
            <w:top w:val="none" w:sz="0" w:space="0" w:color="auto"/>
            <w:left w:val="none" w:sz="0" w:space="0" w:color="auto"/>
            <w:bottom w:val="none" w:sz="0" w:space="0" w:color="auto"/>
            <w:right w:val="none" w:sz="0" w:space="0" w:color="auto"/>
          </w:divBdr>
          <w:divsChild>
            <w:div w:id="1419598549">
              <w:marLeft w:val="0"/>
              <w:marRight w:val="0"/>
              <w:marTop w:val="0"/>
              <w:marBottom w:val="0"/>
              <w:divBdr>
                <w:top w:val="none" w:sz="0" w:space="0" w:color="auto"/>
                <w:left w:val="none" w:sz="0" w:space="0" w:color="auto"/>
                <w:bottom w:val="none" w:sz="0" w:space="0" w:color="auto"/>
                <w:right w:val="none" w:sz="0" w:space="0" w:color="auto"/>
              </w:divBdr>
              <w:divsChild>
                <w:div w:id="2108578878">
                  <w:marLeft w:val="0"/>
                  <w:marRight w:val="0"/>
                  <w:marTop w:val="0"/>
                  <w:marBottom w:val="0"/>
                  <w:divBdr>
                    <w:top w:val="none" w:sz="0" w:space="0" w:color="auto"/>
                    <w:left w:val="none" w:sz="0" w:space="0" w:color="auto"/>
                    <w:bottom w:val="none" w:sz="0" w:space="0" w:color="auto"/>
                    <w:right w:val="none" w:sz="0" w:space="0" w:color="auto"/>
                  </w:divBdr>
                  <w:divsChild>
                    <w:div w:id="942810251">
                      <w:marLeft w:val="0"/>
                      <w:marRight w:val="0"/>
                      <w:marTop w:val="0"/>
                      <w:marBottom w:val="0"/>
                      <w:divBdr>
                        <w:top w:val="none" w:sz="0" w:space="0" w:color="auto"/>
                        <w:left w:val="none" w:sz="0" w:space="0" w:color="auto"/>
                        <w:bottom w:val="none" w:sz="0" w:space="0" w:color="auto"/>
                        <w:right w:val="none" w:sz="0" w:space="0" w:color="auto"/>
                      </w:divBdr>
                      <w:divsChild>
                        <w:div w:id="2032106786">
                          <w:marLeft w:val="0"/>
                          <w:marRight w:val="0"/>
                          <w:marTop w:val="0"/>
                          <w:marBottom w:val="0"/>
                          <w:divBdr>
                            <w:top w:val="none" w:sz="0" w:space="0" w:color="auto"/>
                            <w:left w:val="none" w:sz="0" w:space="0" w:color="auto"/>
                            <w:bottom w:val="none" w:sz="0" w:space="0" w:color="auto"/>
                            <w:right w:val="none" w:sz="0" w:space="0" w:color="auto"/>
                          </w:divBdr>
                          <w:divsChild>
                            <w:div w:id="233710464">
                              <w:marLeft w:val="0"/>
                              <w:marRight w:val="0"/>
                              <w:marTop w:val="0"/>
                              <w:marBottom w:val="0"/>
                              <w:divBdr>
                                <w:top w:val="none" w:sz="0" w:space="0" w:color="auto"/>
                                <w:left w:val="none" w:sz="0" w:space="0" w:color="auto"/>
                                <w:bottom w:val="none" w:sz="0" w:space="0" w:color="auto"/>
                                <w:right w:val="none" w:sz="0" w:space="0" w:color="auto"/>
                              </w:divBdr>
                              <w:divsChild>
                                <w:div w:id="411048251">
                                  <w:marLeft w:val="0"/>
                                  <w:marRight w:val="0"/>
                                  <w:marTop w:val="0"/>
                                  <w:marBottom w:val="0"/>
                                  <w:divBdr>
                                    <w:top w:val="none" w:sz="0" w:space="0" w:color="auto"/>
                                    <w:left w:val="none" w:sz="0" w:space="0" w:color="auto"/>
                                    <w:bottom w:val="none" w:sz="0" w:space="0" w:color="auto"/>
                                    <w:right w:val="none" w:sz="0" w:space="0" w:color="auto"/>
                                  </w:divBdr>
                                  <w:divsChild>
                                    <w:div w:id="290674508">
                                      <w:marLeft w:val="0"/>
                                      <w:marRight w:val="0"/>
                                      <w:marTop w:val="0"/>
                                      <w:marBottom w:val="0"/>
                                      <w:divBdr>
                                        <w:top w:val="none" w:sz="0" w:space="0" w:color="auto"/>
                                        <w:left w:val="none" w:sz="0" w:space="0" w:color="auto"/>
                                        <w:bottom w:val="none" w:sz="0" w:space="0" w:color="auto"/>
                                        <w:right w:val="none" w:sz="0" w:space="0" w:color="auto"/>
                                      </w:divBdr>
                                      <w:divsChild>
                                        <w:div w:id="1910649279">
                                          <w:marLeft w:val="0"/>
                                          <w:marRight w:val="0"/>
                                          <w:marTop w:val="0"/>
                                          <w:marBottom w:val="0"/>
                                          <w:divBdr>
                                            <w:top w:val="none" w:sz="0" w:space="0" w:color="auto"/>
                                            <w:left w:val="none" w:sz="0" w:space="0" w:color="auto"/>
                                            <w:bottom w:val="none" w:sz="0" w:space="0" w:color="auto"/>
                                            <w:right w:val="none" w:sz="0" w:space="0" w:color="auto"/>
                                          </w:divBdr>
                                          <w:divsChild>
                                            <w:div w:id="1572420478">
                                              <w:marLeft w:val="0"/>
                                              <w:marRight w:val="0"/>
                                              <w:marTop w:val="0"/>
                                              <w:marBottom w:val="0"/>
                                              <w:divBdr>
                                                <w:top w:val="none" w:sz="0" w:space="0" w:color="auto"/>
                                                <w:left w:val="none" w:sz="0" w:space="0" w:color="auto"/>
                                                <w:bottom w:val="none" w:sz="0" w:space="0" w:color="auto"/>
                                                <w:right w:val="none" w:sz="0" w:space="0" w:color="auto"/>
                                              </w:divBdr>
                                              <w:divsChild>
                                                <w:div w:id="12530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3988487">
      <w:bodyDiv w:val="1"/>
      <w:marLeft w:val="0"/>
      <w:marRight w:val="0"/>
      <w:marTop w:val="0"/>
      <w:marBottom w:val="0"/>
      <w:divBdr>
        <w:top w:val="none" w:sz="0" w:space="0" w:color="auto"/>
        <w:left w:val="none" w:sz="0" w:space="0" w:color="auto"/>
        <w:bottom w:val="none" w:sz="0" w:space="0" w:color="auto"/>
        <w:right w:val="none" w:sz="0" w:space="0" w:color="auto"/>
      </w:divBdr>
      <w:divsChild>
        <w:div w:id="195847670">
          <w:marLeft w:val="0"/>
          <w:marRight w:val="0"/>
          <w:marTop w:val="0"/>
          <w:marBottom w:val="0"/>
          <w:divBdr>
            <w:top w:val="none" w:sz="0" w:space="0" w:color="auto"/>
            <w:left w:val="none" w:sz="0" w:space="0" w:color="auto"/>
            <w:bottom w:val="none" w:sz="0" w:space="0" w:color="auto"/>
            <w:right w:val="none" w:sz="0" w:space="0" w:color="auto"/>
          </w:divBdr>
          <w:divsChild>
            <w:div w:id="1740667769">
              <w:marLeft w:val="0"/>
              <w:marRight w:val="0"/>
              <w:marTop w:val="0"/>
              <w:marBottom w:val="0"/>
              <w:divBdr>
                <w:top w:val="none" w:sz="0" w:space="0" w:color="auto"/>
                <w:left w:val="none" w:sz="0" w:space="0" w:color="auto"/>
                <w:bottom w:val="none" w:sz="0" w:space="0" w:color="auto"/>
                <w:right w:val="none" w:sz="0" w:space="0" w:color="auto"/>
              </w:divBdr>
              <w:divsChild>
                <w:div w:id="2143188749">
                  <w:marLeft w:val="0"/>
                  <w:marRight w:val="0"/>
                  <w:marTop w:val="0"/>
                  <w:marBottom w:val="0"/>
                  <w:divBdr>
                    <w:top w:val="none" w:sz="0" w:space="0" w:color="auto"/>
                    <w:left w:val="none" w:sz="0" w:space="0" w:color="auto"/>
                    <w:bottom w:val="none" w:sz="0" w:space="0" w:color="auto"/>
                    <w:right w:val="none" w:sz="0" w:space="0" w:color="auto"/>
                  </w:divBdr>
                  <w:divsChild>
                    <w:div w:id="1068306957">
                      <w:marLeft w:val="0"/>
                      <w:marRight w:val="0"/>
                      <w:marTop w:val="0"/>
                      <w:marBottom w:val="0"/>
                      <w:divBdr>
                        <w:top w:val="none" w:sz="0" w:space="0" w:color="auto"/>
                        <w:left w:val="none" w:sz="0" w:space="0" w:color="auto"/>
                        <w:bottom w:val="none" w:sz="0" w:space="0" w:color="auto"/>
                        <w:right w:val="none" w:sz="0" w:space="0" w:color="auto"/>
                      </w:divBdr>
                      <w:divsChild>
                        <w:div w:id="1113791892">
                          <w:marLeft w:val="0"/>
                          <w:marRight w:val="0"/>
                          <w:marTop w:val="0"/>
                          <w:marBottom w:val="0"/>
                          <w:divBdr>
                            <w:top w:val="none" w:sz="0" w:space="0" w:color="auto"/>
                            <w:left w:val="none" w:sz="0" w:space="0" w:color="auto"/>
                            <w:bottom w:val="none" w:sz="0" w:space="0" w:color="auto"/>
                            <w:right w:val="none" w:sz="0" w:space="0" w:color="auto"/>
                          </w:divBdr>
                          <w:divsChild>
                            <w:div w:id="1723480823">
                              <w:marLeft w:val="0"/>
                              <w:marRight w:val="0"/>
                              <w:marTop w:val="0"/>
                              <w:marBottom w:val="0"/>
                              <w:divBdr>
                                <w:top w:val="none" w:sz="0" w:space="0" w:color="auto"/>
                                <w:left w:val="none" w:sz="0" w:space="0" w:color="auto"/>
                                <w:bottom w:val="none" w:sz="0" w:space="0" w:color="auto"/>
                                <w:right w:val="none" w:sz="0" w:space="0" w:color="auto"/>
                              </w:divBdr>
                              <w:divsChild>
                                <w:div w:id="1243946696">
                                  <w:marLeft w:val="0"/>
                                  <w:marRight w:val="0"/>
                                  <w:marTop w:val="0"/>
                                  <w:marBottom w:val="0"/>
                                  <w:divBdr>
                                    <w:top w:val="none" w:sz="0" w:space="0" w:color="auto"/>
                                    <w:left w:val="none" w:sz="0" w:space="0" w:color="auto"/>
                                    <w:bottom w:val="none" w:sz="0" w:space="0" w:color="auto"/>
                                    <w:right w:val="none" w:sz="0" w:space="0" w:color="auto"/>
                                  </w:divBdr>
                                  <w:divsChild>
                                    <w:div w:id="1083180815">
                                      <w:marLeft w:val="0"/>
                                      <w:marRight w:val="0"/>
                                      <w:marTop w:val="0"/>
                                      <w:marBottom w:val="0"/>
                                      <w:divBdr>
                                        <w:top w:val="none" w:sz="0" w:space="0" w:color="auto"/>
                                        <w:left w:val="none" w:sz="0" w:space="0" w:color="auto"/>
                                        <w:bottom w:val="none" w:sz="0" w:space="0" w:color="auto"/>
                                        <w:right w:val="none" w:sz="0" w:space="0" w:color="auto"/>
                                      </w:divBdr>
                                      <w:divsChild>
                                        <w:div w:id="1891840105">
                                          <w:marLeft w:val="0"/>
                                          <w:marRight w:val="0"/>
                                          <w:marTop w:val="0"/>
                                          <w:marBottom w:val="0"/>
                                          <w:divBdr>
                                            <w:top w:val="none" w:sz="0" w:space="0" w:color="auto"/>
                                            <w:left w:val="none" w:sz="0" w:space="0" w:color="auto"/>
                                            <w:bottom w:val="none" w:sz="0" w:space="0" w:color="auto"/>
                                            <w:right w:val="none" w:sz="0" w:space="0" w:color="auto"/>
                                          </w:divBdr>
                                          <w:divsChild>
                                            <w:div w:id="892427944">
                                              <w:marLeft w:val="0"/>
                                              <w:marRight w:val="0"/>
                                              <w:marTop w:val="0"/>
                                              <w:marBottom w:val="0"/>
                                              <w:divBdr>
                                                <w:top w:val="none" w:sz="0" w:space="0" w:color="auto"/>
                                                <w:left w:val="none" w:sz="0" w:space="0" w:color="auto"/>
                                                <w:bottom w:val="none" w:sz="0" w:space="0" w:color="auto"/>
                                                <w:right w:val="none" w:sz="0" w:space="0" w:color="auto"/>
                                              </w:divBdr>
                                              <w:divsChild>
                                                <w:div w:id="19627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028359">
      <w:bodyDiv w:val="1"/>
      <w:marLeft w:val="0"/>
      <w:marRight w:val="0"/>
      <w:marTop w:val="0"/>
      <w:marBottom w:val="0"/>
      <w:divBdr>
        <w:top w:val="none" w:sz="0" w:space="0" w:color="auto"/>
        <w:left w:val="none" w:sz="0" w:space="0" w:color="auto"/>
        <w:bottom w:val="none" w:sz="0" w:space="0" w:color="auto"/>
        <w:right w:val="none" w:sz="0" w:space="0" w:color="auto"/>
      </w:divBdr>
      <w:divsChild>
        <w:div w:id="568536359">
          <w:marLeft w:val="0"/>
          <w:marRight w:val="0"/>
          <w:marTop w:val="0"/>
          <w:marBottom w:val="0"/>
          <w:divBdr>
            <w:top w:val="none" w:sz="0" w:space="0" w:color="auto"/>
            <w:left w:val="none" w:sz="0" w:space="0" w:color="auto"/>
            <w:bottom w:val="none" w:sz="0" w:space="0" w:color="auto"/>
            <w:right w:val="none" w:sz="0" w:space="0" w:color="auto"/>
          </w:divBdr>
          <w:divsChild>
            <w:div w:id="419525084">
              <w:marLeft w:val="0"/>
              <w:marRight w:val="0"/>
              <w:marTop w:val="0"/>
              <w:marBottom w:val="0"/>
              <w:divBdr>
                <w:top w:val="none" w:sz="0" w:space="0" w:color="auto"/>
                <w:left w:val="none" w:sz="0" w:space="0" w:color="auto"/>
                <w:bottom w:val="none" w:sz="0" w:space="0" w:color="auto"/>
                <w:right w:val="none" w:sz="0" w:space="0" w:color="auto"/>
              </w:divBdr>
              <w:divsChild>
                <w:div w:id="748112415">
                  <w:marLeft w:val="0"/>
                  <w:marRight w:val="0"/>
                  <w:marTop w:val="0"/>
                  <w:marBottom w:val="0"/>
                  <w:divBdr>
                    <w:top w:val="none" w:sz="0" w:space="0" w:color="auto"/>
                    <w:left w:val="none" w:sz="0" w:space="0" w:color="auto"/>
                    <w:bottom w:val="none" w:sz="0" w:space="0" w:color="auto"/>
                    <w:right w:val="none" w:sz="0" w:space="0" w:color="auto"/>
                  </w:divBdr>
                  <w:divsChild>
                    <w:div w:id="1302147697">
                      <w:marLeft w:val="0"/>
                      <w:marRight w:val="0"/>
                      <w:marTop w:val="0"/>
                      <w:marBottom w:val="0"/>
                      <w:divBdr>
                        <w:top w:val="none" w:sz="0" w:space="0" w:color="auto"/>
                        <w:left w:val="none" w:sz="0" w:space="0" w:color="auto"/>
                        <w:bottom w:val="none" w:sz="0" w:space="0" w:color="auto"/>
                        <w:right w:val="none" w:sz="0" w:space="0" w:color="auto"/>
                      </w:divBdr>
                      <w:divsChild>
                        <w:div w:id="1201475350">
                          <w:marLeft w:val="0"/>
                          <w:marRight w:val="0"/>
                          <w:marTop w:val="0"/>
                          <w:marBottom w:val="0"/>
                          <w:divBdr>
                            <w:top w:val="none" w:sz="0" w:space="0" w:color="auto"/>
                            <w:left w:val="none" w:sz="0" w:space="0" w:color="auto"/>
                            <w:bottom w:val="none" w:sz="0" w:space="0" w:color="auto"/>
                            <w:right w:val="none" w:sz="0" w:space="0" w:color="auto"/>
                          </w:divBdr>
                          <w:divsChild>
                            <w:div w:id="1641184563">
                              <w:marLeft w:val="0"/>
                              <w:marRight w:val="0"/>
                              <w:marTop w:val="0"/>
                              <w:marBottom w:val="0"/>
                              <w:divBdr>
                                <w:top w:val="none" w:sz="0" w:space="0" w:color="auto"/>
                                <w:left w:val="none" w:sz="0" w:space="0" w:color="auto"/>
                                <w:bottom w:val="none" w:sz="0" w:space="0" w:color="auto"/>
                                <w:right w:val="none" w:sz="0" w:space="0" w:color="auto"/>
                              </w:divBdr>
                              <w:divsChild>
                                <w:div w:id="1097361901">
                                  <w:marLeft w:val="0"/>
                                  <w:marRight w:val="0"/>
                                  <w:marTop w:val="0"/>
                                  <w:marBottom w:val="0"/>
                                  <w:divBdr>
                                    <w:top w:val="none" w:sz="0" w:space="0" w:color="auto"/>
                                    <w:left w:val="none" w:sz="0" w:space="0" w:color="auto"/>
                                    <w:bottom w:val="none" w:sz="0" w:space="0" w:color="auto"/>
                                    <w:right w:val="none" w:sz="0" w:space="0" w:color="auto"/>
                                  </w:divBdr>
                                  <w:divsChild>
                                    <w:div w:id="615137109">
                                      <w:marLeft w:val="0"/>
                                      <w:marRight w:val="0"/>
                                      <w:marTop w:val="0"/>
                                      <w:marBottom w:val="0"/>
                                      <w:divBdr>
                                        <w:top w:val="none" w:sz="0" w:space="0" w:color="auto"/>
                                        <w:left w:val="none" w:sz="0" w:space="0" w:color="auto"/>
                                        <w:bottom w:val="none" w:sz="0" w:space="0" w:color="auto"/>
                                        <w:right w:val="none" w:sz="0" w:space="0" w:color="auto"/>
                                      </w:divBdr>
                                      <w:divsChild>
                                        <w:div w:id="1699502791">
                                          <w:marLeft w:val="0"/>
                                          <w:marRight w:val="0"/>
                                          <w:marTop w:val="0"/>
                                          <w:marBottom w:val="0"/>
                                          <w:divBdr>
                                            <w:top w:val="none" w:sz="0" w:space="0" w:color="auto"/>
                                            <w:left w:val="none" w:sz="0" w:space="0" w:color="auto"/>
                                            <w:bottom w:val="none" w:sz="0" w:space="0" w:color="auto"/>
                                            <w:right w:val="none" w:sz="0" w:space="0" w:color="auto"/>
                                          </w:divBdr>
                                          <w:divsChild>
                                            <w:div w:id="1455832508">
                                              <w:marLeft w:val="0"/>
                                              <w:marRight w:val="0"/>
                                              <w:marTop w:val="0"/>
                                              <w:marBottom w:val="0"/>
                                              <w:divBdr>
                                                <w:top w:val="none" w:sz="0" w:space="0" w:color="auto"/>
                                                <w:left w:val="none" w:sz="0" w:space="0" w:color="auto"/>
                                                <w:bottom w:val="none" w:sz="0" w:space="0" w:color="auto"/>
                                                <w:right w:val="none" w:sz="0" w:space="0" w:color="auto"/>
                                              </w:divBdr>
                                              <w:divsChild>
                                                <w:div w:id="11601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16907">
      <w:bodyDiv w:val="1"/>
      <w:marLeft w:val="0"/>
      <w:marRight w:val="0"/>
      <w:marTop w:val="0"/>
      <w:marBottom w:val="0"/>
      <w:divBdr>
        <w:top w:val="none" w:sz="0" w:space="0" w:color="auto"/>
        <w:left w:val="none" w:sz="0" w:space="0" w:color="auto"/>
        <w:bottom w:val="none" w:sz="0" w:space="0" w:color="auto"/>
        <w:right w:val="none" w:sz="0" w:space="0" w:color="auto"/>
      </w:divBdr>
      <w:divsChild>
        <w:div w:id="118961794">
          <w:marLeft w:val="0"/>
          <w:marRight w:val="0"/>
          <w:marTop w:val="0"/>
          <w:marBottom w:val="0"/>
          <w:divBdr>
            <w:top w:val="none" w:sz="0" w:space="0" w:color="auto"/>
            <w:left w:val="none" w:sz="0" w:space="0" w:color="auto"/>
            <w:bottom w:val="none" w:sz="0" w:space="0" w:color="auto"/>
            <w:right w:val="none" w:sz="0" w:space="0" w:color="auto"/>
          </w:divBdr>
          <w:divsChild>
            <w:div w:id="1651057646">
              <w:marLeft w:val="0"/>
              <w:marRight w:val="0"/>
              <w:marTop w:val="0"/>
              <w:marBottom w:val="0"/>
              <w:divBdr>
                <w:top w:val="none" w:sz="0" w:space="0" w:color="auto"/>
                <w:left w:val="none" w:sz="0" w:space="0" w:color="auto"/>
                <w:bottom w:val="none" w:sz="0" w:space="0" w:color="auto"/>
                <w:right w:val="none" w:sz="0" w:space="0" w:color="auto"/>
              </w:divBdr>
              <w:divsChild>
                <w:div w:id="272371392">
                  <w:marLeft w:val="0"/>
                  <w:marRight w:val="0"/>
                  <w:marTop w:val="0"/>
                  <w:marBottom w:val="0"/>
                  <w:divBdr>
                    <w:top w:val="none" w:sz="0" w:space="0" w:color="auto"/>
                    <w:left w:val="none" w:sz="0" w:space="0" w:color="auto"/>
                    <w:bottom w:val="none" w:sz="0" w:space="0" w:color="auto"/>
                    <w:right w:val="none" w:sz="0" w:space="0" w:color="auto"/>
                  </w:divBdr>
                  <w:divsChild>
                    <w:div w:id="1970354781">
                      <w:marLeft w:val="0"/>
                      <w:marRight w:val="0"/>
                      <w:marTop w:val="0"/>
                      <w:marBottom w:val="0"/>
                      <w:divBdr>
                        <w:top w:val="none" w:sz="0" w:space="0" w:color="auto"/>
                        <w:left w:val="none" w:sz="0" w:space="0" w:color="auto"/>
                        <w:bottom w:val="none" w:sz="0" w:space="0" w:color="auto"/>
                        <w:right w:val="none" w:sz="0" w:space="0" w:color="auto"/>
                      </w:divBdr>
                      <w:divsChild>
                        <w:div w:id="1907035900">
                          <w:marLeft w:val="0"/>
                          <w:marRight w:val="0"/>
                          <w:marTop w:val="0"/>
                          <w:marBottom w:val="0"/>
                          <w:divBdr>
                            <w:top w:val="none" w:sz="0" w:space="0" w:color="auto"/>
                            <w:left w:val="none" w:sz="0" w:space="0" w:color="auto"/>
                            <w:bottom w:val="none" w:sz="0" w:space="0" w:color="auto"/>
                            <w:right w:val="none" w:sz="0" w:space="0" w:color="auto"/>
                          </w:divBdr>
                          <w:divsChild>
                            <w:div w:id="1712608161">
                              <w:marLeft w:val="0"/>
                              <w:marRight w:val="0"/>
                              <w:marTop w:val="0"/>
                              <w:marBottom w:val="0"/>
                              <w:divBdr>
                                <w:top w:val="none" w:sz="0" w:space="0" w:color="auto"/>
                                <w:left w:val="none" w:sz="0" w:space="0" w:color="auto"/>
                                <w:bottom w:val="none" w:sz="0" w:space="0" w:color="auto"/>
                                <w:right w:val="none" w:sz="0" w:space="0" w:color="auto"/>
                              </w:divBdr>
                              <w:divsChild>
                                <w:div w:id="689450970">
                                  <w:marLeft w:val="0"/>
                                  <w:marRight w:val="0"/>
                                  <w:marTop w:val="0"/>
                                  <w:marBottom w:val="0"/>
                                  <w:divBdr>
                                    <w:top w:val="none" w:sz="0" w:space="0" w:color="auto"/>
                                    <w:left w:val="none" w:sz="0" w:space="0" w:color="auto"/>
                                    <w:bottom w:val="none" w:sz="0" w:space="0" w:color="auto"/>
                                    <w:right w:val="none" w:sz="0" w:space="0" w:color="auto"/>
                                  </w:divBdr>
                                  <w:divsChild>
                                    <w:div w:id="468937933">
                                      <w:marLeft w:val="0"/>
                                      <w:marRight w:val="0"/>
                                      <w:marTop w:val="0"/>
                                      <w:marBottom w:val="0"/>
                                      <w:divBdr>
                                        <w:top w:val="none" w:sz="0" w:space="0" w:color="auto"/>
                                        <w:left w:val="none" w:sz="0" w:space="0" w:color="auto"/>
                                        <w:bottom w:val="none" w:sz="0" w:space="0" w:color="auto"/>
                                        <w:right w:val="none" w:sz="0" w:space="0" w:color="auto"/>
                                      </w:divBdr>
                                      <w:divsChild>
                                        <w:div w:id="915356350">
                                          <w:marLeft w:val="0"/>
                                          <w:marRight w:val="0"/>
                                          <w:marTop w:val="0"/>
                                          <w:marBottom w:val="0"/>
                                          <w:divBdr>
                                            <w:top w:val="none" w:sz="0" w:space="0" w:color="auto"/>
                                            <w:left w:val="none" w:sz="0" w:space="0" w:color="auto"/>
                                            <w:bottom w:val="none" w:sz="0" w:space="0" w:color="auto"/>
                                            <w:right w:val="none" w:sz="0" w:space="0" w:color="auto"/>
                                          </w:divBdr>
                                          <w:divsChild>
                                            <w:div w:id="683242025">
                                              <w:marLeft w:val="0"/>
                                              <w:marRight w:val="0"/>
                                              <w:marTop w:val="0"/>
                                              <w:marBottom w:val="0"/>
                                              <w:divBdr>
                                                <w:top w:val="none" w:sz="0" w:space="0" w:color="auto"/>
                                                <w:left w:val="none" w:sz="0" w:space="0" w:color="auto"/>
                                                <w:bottom w:val="none" w:sz="0" w:space="0" w:color="auto"/>
                                                <w:right w:val="none" w:sz="0" w:space="0" w:color="auto"/>
                                              </w:divBdr>
                                              <w:divsChild>
                                                <w:div w:id="10994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2741736">
      <w:bodyDiv w:val="1"/>
      <w:marLeft w:val="0"/>
      <w:marRight w:val="0"/>
      <w:marTop w:val="0"/>
      <w:marBottom w:val="0"/>
      <w:divBdr>
        <w:top w:val="none" w:sz="0" w:space="0" w:color="auto"/>
        <w:left w:val="none" w:sz="0" w:space="0" w:color="auto"/>
        <w:bottom w:val="none" w:sz="0" w:space="0" w:color="auto"/>
        <w:right w:val="none" w:sz="0" w:space="0" w:color="auto"/>
      </w:divBdr>
      <w:divsChild>
        <w:div w:id="2137790497">
          <w:marLeft w:val="0"/>
          <w:marRight w:val="0"/>
          <w:marTop w:val="0"/>
          <w:marBottom w:val="0"/>
          <w:divBdr>
            <w:top w:val="none" w:sz="0" w:space="0" w:color="auto"/>
            <w:left w:val="none" w:sz="0" w:space="0" w:color="auto"/>
            <w:bottom w:val="none" w:sz="0" w:space="0" w:color="auto"/>
            <w:right w:val="none" w:sz="0" w:space="0" w:color="auto"/>
          </w:divBdr>
          <w:divsChild>
            <w:div w:id="339546650">
              <w:marLeft w:val="0"/>
              <w:marRight w:val="0"/>
              <w:marTop w:val="0"/>
              <w:marBottom w:val="0"/>
              <w:divBdr>
                <w:top w:val="none" w:sz="0" w:space="0" w:color="auto"/>
                <w:left w:val="none" w:sz="0" w:space="0" w:color="auto"/>
                <w:bottom w:val="none" w:sz="0" w:space="0" w:color="auto"/>
                <w:right w:val="none" w:sz="0" w:space="0" w:color="auto"/>
              </w:divBdr>
              <w:divsChild>
                <w:div w:id="114258142">
                  <w:marLeft w:val="0"/>
                  <w:marRight w:val="0"/>
                  <w:marTop w:val="0"/>
                  <w:marBottom w:val="0"/>
                  <w:divBdr>
                    <w:top w:val="none" w:sz="0" w:space="0" w:color="auto"/>
                    <w:left w:val="none" w:sz="0" w:space="0" w:color="auto"/>
                    <w:bottom w:val="none" w:sz="0" w:space="0" w:color="auto"/>
                    <w:right w:val="none" w:sz="0" w:space="0" w:color="auto"/>
                  </w:divBdr>
                  <w:divsChild>
                    <w:div w:id="1773820554">
                      <w:marLeft w:val="0"/>
                      <w:marRight w:val="0"/>
                      <w:marTop w:val="0"/>
                      <w:marBottom w:val="0"/>
                      <w:divBdr>
                        <w:top w:val="none" w:sz="0" w:space="0" w:color="auto"/>
                        <w:left w:val="none" w:sz="0" w:space="0" w:color="auto"/>
                        <w:bottom w:val="none" w:sz="0" w:space="0" w:color="auto"/>
                        <w:right w:val="none" w:sz="0" w:space="0" w:color="auto"/>
                      </w:divBdr>
                      <w:divsChild>
                        <w:div w:id="1190755816">
                          <w:marLeft w:val="0"/>
                          <w:marRight w:val="0"/>
                          <w:marTop w:val="0"/>
                          <w:marBottom w:val="0"/>
                          <w:divBdr>
                            <w:top w:val="none" w:sz="0" w:space="0" w:color="auto"/>
                            <w:left w:val="none" w:sz="0" w:space="0" w:color="auto"/>
                            <w:bottom w:val="none" w:sz="0" w:space="0" w:color="auto"/>
                            <w:right w:val="none" w:sz="0" w:space="0" w:color="auto"/>
                          </w:divBdr>
                          <w:divsChild>
                            <w:div w:id="539249681">
                              <w:marLeft w:val="0"/>
                              <w:marRight w:val="0"/>
                              <w:marTop w:val="0"/>
                              <w:marBottom w:val="0"/>
                              <w:divBdr>
                                <w:top w:val="none" w:sz="0" w:space="0" w:color="auto"/>
                                <w:left w:val="none" w:sz="0" w:space="0" w:color="auto"/>
                                <w:bottom w:val="none" w:sz="0" w:space="0" w:color="auto"/>
                                <w:right w:val="none" w:sz="0" w:space="0" w:color="auto"/>
                              </w:divBdr>
                              <w:divsChild>
                                <w:div w:id="644890909">
                                  <w:marLeft w:val="0"/>
                                  <w:marRight w:val="0"/>
                                  <w:marTop w:val="0"/>
                                  <w:marBottom w:val="0"/>
                                  <w:divBdr>
                                    <w:top w:val="none" w:sz="0" w:space="0" w:color="auto"/>
                                    <w:left w:val="none" w:sz="0" w:space="0" w:color="auto"/>
                                    <w:bottom w:val="none" w:sz="0" w:space="0" w:color="auto"/>
                                    <w:right w:val="none" w:sz="0" w:space="0" w:color="auto"/>
                                  </w:divBdr>
                                  <w:divsChild>
                                    <w:div w:id="508449352">
                                      <w:marLeft w:val="0"/>
                                      <w:marRight w:val="0"/>
                                      <w:marTop w:val="0"/>
                                      <w:marBottom w:val="0"/>
                                      <w:divBdr>
                                        <w:top w:val="none" w:sz="0" w:space="0" w:color="auto"/>
                                        <w:left w:val="none" w:sz="0" w:space="0" w:color="auto"/>
                                        <w:bottom w:val="none" w:sz="0" w:space="0" w:color="auto"/>
                                        <w:right w:val="none" w:sz="0" w:space="0" w:color="auto"/>
                                      </w:divBdr>
                                      <w:divsChild>
                                        <w:div w:id="1381855210">
                                          <w:marLeft w:val="0"/>
                                          <w:marRight w:val="0"/>
                                          <w:marTop w:val="0"/>
                                          <w:marBottom w:val="0"/>
                                          <w:divBdr>
                                            <w:top w:val="none" w:sz="0" w:space="0" w:color="auto"/>
                                            <w:left w:val="none" w:sz="0" w:space="0" w:color="auto"/>
                                            <w:bottom w:val="none" w:sz="0" w:space="0" w:color="auto"/>
                                            <w:right w:val="none" w:sz="0" w:space="0" w:color="auto"/>
                                          </w:divBdr>
                                          <w:divsChild>
                                            <w:div w:id="1425883806">
                                              <w:marLeft w:val="0"/>
                                              <w:marRight w:val="0"/>
                                              <w:marTop w:val="0"/>
                                              <w:marBottom w:val="0"/>
                                              <w:divBdr>
                                                <w:top w:val="none" w:sz="0" w:space="0" w:color="auto"/>
                                                <w:left w:val="none" w:sz="0" w:space="0" w:color="auto"/>
                                                <w:bottom w:val="none" w:sz="0" w:space="0" w:color="auto"/>
                                                <w:right w:val="none" w:sz="0" w:space="0" w:color="auto"/>
                                              </w:divBdr>
                                              <w:divsChild>
                                                <w:div w:id="10033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4760126">
      <w:bodyDiv w:val="1"/>
      <w:marLeft w:val="0"/>
      <w:marRight w:val="0"/>
      <w:marTop w:val="0"/>
      <w:marBottom w:val="0"/>
      <w:divBdr>
        <w:top w:val="none" w:sz="0" w:space="0" w:color="auto"/>
        <w:left w:val="none" w:sz="0" w:space="0" w:color="auto"/>
        <w:bottom w:val="none" w:sz="0" w:space="0" w:color="auto"/>
        <w:right w:val="none" w:sz="0" w:space="0" w:color="auto"/>
      </w:divBdr>
      <w:divsChild>
        <w:div w:id="623510757">
          <w:marLeft w:val="0"/>
          <w:marRight w:val="0"/>
          <w:marTop w:val="0"/>
          <w:marBottom w:val="0"/>
          <w:divBdr>
            <w:top w:val="none" w:sz="0" w:space="0" w:color="auto"/>
            <w:left w:val="none" w:sz="0" w:space="0" w:color="auto"/>
            <w:bottom w:val="none" w:sz="0" w:space="0" w:color="auto"/>
            <w:right w:val="none" w:sz="0" w:space="0" w:color="auto"/>
          </w:divBdr>
          <w:divsChild>
            <w:div w:id="84158678">
              <w:marLeft w:val="0"/>
              <w:marRight w:val="0"/>
              <w:marTop w:val="0"/>
              <w:marBottom w:val="0"/>
              <w:divBdr>
                <w:top w:val="none" w:sz="0" w:space="0" w:color="auto"/>
                <w:left w:val="none" w:sz="0" w:space="0" w:color="auto"/>
                <w:bottom w:val="none" w:sz="0" w:space="0" w:color="auto"/>
                <w:right w:val="none" w:sz="0" w:space="0" w:color="auto"/>
              </w:divBdr>
              <w:divsChild>
                <w:div w:id="1806267193">
                  <w:marLeft w:val="0"/>
                  <w:marRight w:val="0"/>
                  <w:marTop w:val="0"/>
                  <w:marBottom w:val="0"/>
                  <w:divBdr>
                    <w:top w:val="none" w:sz="0" w:space="0" w:color="auto"/>
                    <w:left w:val="none" w:sz="0" w:space="0" w:color="auto"/>
                    <w:bottom w:val="none" w:sz="0" w:space="0" w:color="auto"/>
                    <w:right w:val="none" w:sz="0" w:space="0" w:color="auto"/>
                  </w:divBdr>
                  <w:divsChild>
                    <w:div w:id="1545561368">
                      <w:marLeft w:val="0"/>
                      <w:marRight w:val="0"/>
                      <w:marTop w:val="0"/>
                      <w:marBottom w:val="0"/>
                      <w:divBdr>
                        <w:top w:val="none" w:sz="0" w:space="0" w:color="auto"/>
                        <w:left w:val="none" w:sz="0" w:space="0" w:color="auto"/>
                        <w:bottom w:val="none" w:sz="0" w:space="0" w:color="auto"/>
                        <w:right w:val="none" w:sz="0" w:space="0" w:color="auto"/>
                      </w:divBdr>
                      <w:divsChild>
                        <w:div w:id="1402944245">
                          <w:marLeft w:val="0"/>
                          <w:marRight w:val="0"/>
                          <w:marTop w:val="0"/>
                          <w:marBottom w:val="0"/>
                          <w:divBdr>
                            <w:top w:val="none" w:sz="0" w:space="0" w:color="auto"/>
                            <w:left w:val="none" w:sz="0" w:space="0" w:color="auto"/>
                            <w:bottom w:val="none" w:sz="0" w:space="0" w:color="auto"/>
                            <w:right w:val="none" w:sz="0" w:space="0" w:color="auto"/>
                          </w:divBdr>
                          <w:divsChild>
                            <w:div w:id="1160734789">
                              <w:marLeft w:val="0"/>
                              <w:marRight w:val="0"/>
                              <w:marTop w:val="0"/>
                              <w:marBottom w:val="0"/>
                              <w:divBdr>
                                <w:top w:val="none" w:sz="0" w:space="0" w:color="auto"/>
                                <w:left w:val="none" w:sz="0" w:space="0" w:color="auto"/>
                                <w:bottom w:val="none" w:sz="0" w:space="0" w:color="auto"/>
                                <w:right w:val="none" w:sz="0" w:space="0" w:color="auto"/>
                              </w:divBdr>
                              <w:divsChild>
                                <w:div w:id="1486581606">
                                  <w:marLeft w:val="0"/>
                                  <w:marRight w:val="0"/>
                                  <w:marTop w:val="0"/>
                                  <w:marBottom w:val="0"/>
                                  <w:divBdr>
                                    <w:top w:val="none" w:sz="0" w:space="0" w:color="auto"/>
                                    <w:left w:val="none" w:sz="0" w:space="0" w:color="auto"/>
                                    <w:bottom w:val="none" w:sz="0" w:space="0" w:color="auto"/>
                                    <w:right w:val="none" w:sz="0" w:space="0" w:color="auto"/>
                                  </w:divBdr>
                                  <w:divsChild>
                                    <w:div w:id="657267182">
                                      <w:marLeft w:val="0"/>
                                      <w:marRight w:val="0"/>
                                      <w:marTop w:val="0"/>
                                      <w:marBottom w:val="0"/>
                                      <w:divBdr>
                                        <w:top w:val="none" w:sz="0" w:space="0" w:color="auto"/>
                                        <w:left w:val="none" w:sz="0" w:space="0" w:color="auto"/>
                                        <w:bottom w:val="none" w:sz="0" w:space="0" w:color="auto"/>
                                        <w:right w:val="none" w:sz="0" w:space="0" w:color="auto"/>
                                      </w:divBdr>
                                      <w:divsChild>
                                        <w:div w:id="751510838">
                                          <w:marLeft w:val="0"/>
                                          <w:marRight w:val="0"/>
                                          <w:marTop w:val="0"/>
                                          <w:marBottom w:val="0"/>
                                          <w:divBdr>
                                            <w:top w:val="none" w:sz="0" w:space="0" w:color="auto"/>
                                            <w:left w:val="none" w:sz="0" w:space="0" w:color="auto"/>
                                            <w:bottom w:val="none" w:sz="0" w:space="0" w:color="auto"/>
                                            <w:right w:val="none" w:sz="0" w:space="0" w:color="auto"/>
                                          </w:divBdr>
                                          <w:divsChild>
                                            <w:div w:id="2110393766">
                                              <w:marLeft w:val="0"/>
                                              <w:marRight w:val="0"/>
                                              <w:marTop w:val="0"/>
                                              <w:marBottom w:val="0"/>
                                              <w:divBdr>
                                                <w:top w:val="none" w:sz="0" w:space="0" w:color="auto"/>
                                                <w:left w:val="none" w:sz="0" w:space="0" w:color="auto"/>
                                                <w:bottom w:val="none" w:sz="0" w:space="0" w:color="auto"/>
                                                <w:right w:val="none" w:sz="0" w:space="0" w:color="auto"/>
                                              </w:divBdr>
                                              <w:divsChild>
                                                <w:div w:id="29617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9732815">
      <w:bodyDiv w:val="1"/>
      <w:marLeft w:val="0"/>
      <w:marRight w:val="0"/>
      <w:marTop w:val="0"/>
      <w:marBottom w:val="0"/>
      <w:divBdr>
        <w:top w:val="none" w:sz="0" w:space="0" w:color="auto"/>
        <w:left w:val="none" w:sz="0" w:space="0" w:color="auto"/>
        <w:bottom w:val="none" w:sz="0" w:space="0" w:color="auto"/>
        <w:right w:val="none" w:sz="0" w:space="0" w:color="auto"/>
      </w:divBdr>
      <w:divsChild>
        <w:div w:id="1521234402">
          <w:marLeft w:val="0"/>
          <w:marRight w:val="0"/>
          <w:marTop w:val="0"/>
          <w:marBottom w:val="0"/>
          <w:divBdr>
            <w:top w:val="none" w:sz="0" w:space="0" w:color="auto"/>
            <w:left w:val="none" w:sz="0" w:space="0" w:color="auto"/>
            <w:bottom w:val="none" w:sz="0" w:space="0" w:color="auto"/>
            <w:right w:val="none" w:sz="0" w:space="0" w:color="auto"/>
          </w:divBdr>
          <w:divsChild>
            <w:div w:id="258418286">
              <w:marLeft w:val="0"/>
              <w:marRight w:val="0"/>
              <w:marTop w:val="0"/>
              <w:marBottom w:val="0"/>
              <w:divBdr>
                <w:top w:val="none" w:sz="0" w:space="0" w:color="auto"/>
                <w:left w:val="none" w:sz="0" w:space="0" w:color="auto"/>
                <w:bottom w:val="none" w:sz="0" w:space="0" w:color="auto"/>
                <w:right w:val="none" w:sz="0" w:space="0" w:color="auto"/>
              </w:divBdr>
              <w:divsChild>
                <w:div w:id="1390494668">
                  <w:marLeft w:val="0"/>
                  <w:marRight w:val="0"/>
                  <w:marTop w:val="0"/>
                  <w:marBottom w:val="0"/>
                  <w:divBdr>
                    <w:top w:val="none" w:sz="0" w:space="0" w:color="auto"/>
                    <w:left w:val="none" w:sz="0" w:space="0" w:color="auto"/>
                    <w:bottom w:val="none" w:sz="0" w:space="0" w:color="auto"/>
                    <w:right w:val="none" w:sz="0" w:space="0" w:color="auto"/>
                  </w:divBdr>
                  <w:divsChild>
                    <w:div w:id="736510773">
                      <w:marLeft w:val="0"/>
                      <w:marRight w:val="0"/>
                      <w:marTop w:val="0"/>
                      <w:marBottom w:val="0"/>
                      <w:divBdr>
                        <w:top w:val="none" w:sz="0" w:space="0" w:color="auto"/>
                        <w:left w:val="none" w:sz="0" w:space="0" w:color="auto"/>
                        <w:bottom w:val="none" w:sz="0" w:space="0" w:color="auto"/>
                        <w:right w:val="none" w:sz="0" w:space="0" w:color="auto"/>
                      </w:divBdr>
                      <w:divsChild>
                        <w:div w:id="1793554488">
                          <w:marLeft w:val="0"/>
                          <w:marRight w:val="0"/>
                          <w:marTop w:val="0"/>
                          <w:marBottom w:val="0"/>
                          <w:divBdr>
                            <w:top w:val="none" w:sz="0" w:space="0" w:color="auto"/>
                            <w:left w:val="none" w:sz="0" w:space="0" w:color="auto"/>
                            <w:bottom w:val="none" w:sz="0" w:space="0" w:color="auto"/>
                            <w:right w:val="none" w:sz="0" w:space="0" w:color="auto"/>
                          </w:divBdr>
                          <w:divsChild>
                            <w:div w:id="1773933202">
                              <w:marLeft w:val="0"/>
                              <w:marRight w:val="0"/>
                              <w:marTop w:val="0"/>
                              <w:marBottom w:val="0"/>
                              <w:divBdr>
                                <w:top w:val="none" w:sz="0" w:space="0" w:color="auto"/>
                                <w:left w:val="none" w:sz="0" w:space="0" w:color="auto"/>
                                <w:bottom w:val="none" w:sz="0" w:space="0" w:color="auto"/>
                                <w:right w:val="none" w:sz="0" w:space="0" w:color="auto"/>
                              </w:divBdr>
                              <w:divsChild>
                                <w:div w:id="1863669312">
                                  <w:marLeft w:val="0"/>
                                  <w:marRight w:val="0"/>
                                  <w:marTop w:val="0"/>
                                  <w:marBottom w:val="0"/>
                                  <w:divBdr>
                                    <w:top w:val="none" w:sz="0" w:space="0" w:color="auto"/>
                                    <w:left w:val="none" w:sz="0" w:space="0" w:color="auto"/>
                                    <w:bottom w:val="none" w:sz="0" w:space="0" w:color="auto"/>
                                    <w:right w:val="none" w:sz="0" w:space="0" w:color="auto"/>
                                  </w:divBdr>
                                  <w:divsChild>
                                    <w:div w:id="1995795380">
                                      <w:marLeft w:val="0"/>
                                      <w:marRight w:val="0"/>
                                      <w:marTop w:val="0"/>
                                      <w:marBottom w:val="0"/>
                                      <w:divBdr>
                                        <w:top w:val="none" w:sz="0" w:space="0" w:color="auto"/>
                                        <w:left w:val="none" w:sz="0" w:space="0" w:color="auto"/>
                                        <w:bottom w:val="none" w:sz="0" w:space="0" w:color="auto"/>
                                        <w:right w:val="none" w:sz="0" w:space="0" w:color="auto"/>
                                      </w:divBdr>
                                      <w:divsChild>
                                        <w:div w:id="2123573644">
                                          <w:marLeft w:val="0"/>
                                          <w:marRight w:val="0"/>
                                          <w:marTop w:val="0"/>
                                          <w:marBottom w:val="0"/>
                                          <w:divBdr>
                                            <w:top w:val="none" w:sz="0" w:space="0" w:color="auto"/>
                                            <w:left w:val="none" w:sz="0" w:space="0" w:color="auto"/>
                                            <w:bottom w:val="none" w:sz="0" w:space="0" w:color="auto"/>
                                            <w:right w:val="none" w:sz="0" w:space="0" w:color="auto"/>
                                          </w:divBdr>
                                          <w:divsChild>
                                            <w:div w:id="590892778">
                                              <w:marLeft w:val="0"/>
                                              <w:marRight w:val="0"/>
                                              <w:marTop w:val="0"/>
                                              <w:marBottom w:val="0"/>
                                              <w:divBdr>
                                                <w:top w:val="none" w:sz="0" w:space="0" w:color="auto"/>
                                                <w:left w:val="none" w:sz="0" w:space="0" w:color="auto"/>
                                                <w:bottom w:val="none" w:sz="0" w:space="0" w:color="auto"/>
                                                <w:right w:val="none" w:sz="0" w:space="0" w:color="auto"/>
                                              </w:divBdr>
                                              <w:divsChild>
                                                <w:div w:id="17390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676326">
      <w:bodyDiv w:val="1"/>
      <w:marLeft w:val="0"/>
      <w:marRight w:val="0"/>
      <w:marTop w:val="0"/>
      <w:marBottom w:val="0"/>
      <w:divBdr>
        <w:top w:val="none" w:sz="0" w:space="0" w:color="auto"/>
        <w:left w:val="none" w:sz="0" w:space="0" w:color="auto"/>
        <w:bottom w:val="none" w:sz="0" w:space="0" w:color="auto"/>
        <w:right w:val="none" w:sz="0" w:space="0" w:color="auto"/>
      </w:divBdr>
      <w:divsChild>
        <w:div w:id="1937861721">
          <w:marLeft w:val="0"/>
          <w:marRight w:val="0"/>
          <w:marTop w:val="0"/>
          <w:marBottom w:val="0"/>
          <w:divBdr>
            <w:top w:val="none" w:sz="0" w:space="0" w:color="auto"/>
            <w:left w:val="none" w:sz="0" w:space="0" w:color="auto"/>
            <w:bottom w:val="none" w:sz="0" w:space="0" w:color="auto"/>
            <w:right w:val="none" w:sz="0" w:space="0" w:color="auto"/>
          </w:divBdr>
          <w:divsChild>
            <w:div w:id="1420519377">
              <w:marLeft w:val="0"/>
              <w:marRight w:val="0"/>
              <w:marTop w:val="0"/>
              <w:marBottom w:val="0"/>
              <w:divBdr>
                <w:top w:val="none" w:sz="0" w:space="0" w:color="auto"/>
                <w:left w:val="none" w:sz="0" w:space="0" w:color="auto"/>
                <w:bottom w:val="none" w:sz="0" w:space="0" w:color="auto"/>
                <w:right w:val="none" w:sz="0" w:space="0" w:color="auto"/>
              </w:divBdr>
              <w:divsChild>
                <w:div w:id="1541094049">
                  <w:marLeft w:val="0"/>
                  <w:marRight w:val="0"/>
                  <w:marTop w:val="0"/>
                  <w:marBottom w:val="0"/>
                  <w:divBdr>
                    <w:top w:val="none" w:sz="0" w:space="0" w:color="auto"/>
                    <w:left w:val="none" w:sz="0" w:space="0" w:color="auto"/>
                    <w:bottom w:val="none" w:sz="0" w:space="0" w:color="auto"/>
                    <w:right w:val="none" w:sz="0" w:space="0" w:color="auto"/>
                  </w:divBdr>
                  <w:divsChild>
                    <w:div w:id="386993909">
                      <w:marLeft w:val="0"/>
                      <w:marRight w:val="0"/>
                      <w:marTop w:val="0"/>
                      <w:marBottom w:val="0"/>
                      <w:divBdr>
                        <w:top w:val="none" w:sz="0" w:space="0" w:color="auto"/>
                        <w:left w:val="none" w:sz="0" w:space="0" w:color="auto"/>
                        <w:bottom w:val="none" w:sz="0" w:space="0" w:color="auto"/>
                        <w:right w:val="none" w:sz="0" w:space="0" w:color="auto"/>
                      </w:divBdr>
                      <w:divsChild>
                        <w:div w:id="1987082282">
                          <w:marLeft w:val="0"/>
                          <w:marRight w:val="0"/>
                          <w:marTop w:val="0"/>
                          <w:marBottom w:val="0"/>
                          <w:divBdr>
                            <w:top w:val="none" w:sz="0" w:space="0" w:color="auto"/>
                            <w:left w:val="none" w:sz="0" w:space="0" w:color="auto"/>
                            <w:bottom w:val="none" w:sz="0" w:space="0" w:color="auto"/>
                            <w:right w:val="none" w:sz="0" w:space="0" w:color="auto"/>
                          </w:divBdr>
                          <w:divsChild>
                            <w:div w:id="2070417809">
                              <w:marLeft w:val="0"/>
                              <w:marRight w:val="0"/>
                              <w:marTop w:val="0"/>
                              <w:marBottom w:val="0"/>
                              <w:divBdr>
                                <w:top w:val="none" w:sz="0" w:space="0" w:color="auto"/>
                                <w:left w:val="none" w:sz="0" w:space="0" w:color="auto"/>
                                <w:bottom w:val="none" w:sz="0" w:space="0" w:color="auto"/>
                                <w:right w:val="none" w:sz="0" w:space="0" w:color="auto"/>
                              </w:divBdr>
                              <w:divsChild>
                                <w:div w:id="1769809419">
                                  <w:marLeft w:val="0"/>
                                  <w:marRight w:val="0"/>
                                  <w:marTop w:val="0"/>
                                  <w:marBottom w:val="0"/>
                                  <w:divBdr>
                                    <w:top w:val="none" w:sz="0" w:space="0" w:color="auto"/>
                                    <w:left w:val="none" w:sz="0" w:space="0" w:color="auto"/>
                                    <w:bottom w:val="none" w:sz="0" w:space="0" w:color="auto"/>
                                    <w:right w:val="none" w:sz="0" w:space="0" w:color="auto"/>
                                  </w:divBdr>
                                  <w:divsChild>
                                    <w:div w:id="1042098342">
                                      <w:marLeft w:val="0"/>
                                      <w:marRight w:val="0"/>
                                      <w:marTop w:val="0"/>
                                      <w:marBottom w:val="0"/>
                                      <w:divBdr>
                                        <w:top w:val="none" w:sz="0" w:space="0" w:color="auto"/>
                                        <w:left w:val="none" w:sz="0" w:space="0" w:color="auto"/>
                                        <w:bottom w:val="none" w:sz="0" w:space="0" w:color="auto"/>
                                        <w:right w:val="none" w:sz="0" w:space="0" w:color="auto"/>
                                      </w:divBdr>
                                      <w:divsChild>
                                        <w:div w:id="2062485189">
                                          <w:marLeft w:val="0"/>
                                          <w:marRight w:val="0"/>
                                          <w:marTop w:val="0"/>
                                          <w:marBottom w:val="0"/>
                                          <w:divBdr>
                                            <w:top w:val="none" w:sz="0" w:space="0" w:color="auto"/>
                                            <w:left w:val="none" w:sz="0" w:space="0" w:color="auto"/>
                                            <w:bottom w:val="none" w:sz="0" w:space="0" w:color="auto"/>
                                            <w:right w:val="none" w:sz="0" w:space="0" w:color="auto"/>
                                          </w:divBdr>
                                          <w:divsChild>
                                            <w:div w:id="1251737760">
                                              <w:marLeft w:val="0"/>
                                              <w:marRight w:val="0"/>
                                              <w:marTop w:val="0"/>
                                              <w:marBottom w:val="0"/>
                                              <w:divBdr>
                                                <w:top w:val="none" w:sz="0" w:space="0" w:color="auto"/>
                                                <w:left w:val="none" w:sz="0" w:space="0" w:color="auto"/>
                                                <w:bottom w:val="none" w:sz="0" w:space="0" w:color="auto"/>
                                                <w:right w:val="none" w:sz="0" w:space="0" w:color="auto"/>
                                              </w:divBdr>
                                              <w:divsChild>
                                                <w:div w:id="2081318691">
                                                  <w:marLeft w:val="0"/>
                                                  <w:marRight w:val="0"/>
                                                  <w:marTop w:val="0"/>
                                                  <w:marBottom w:val="0"/>
                                                  <w:divBdr>
                                                    <w:top w:val="none" w:sz="0" w:space="0" w:color="auto"/>
                                                    <w:left w:val="none" w:sz="0" w:space="0" w:color="auto"/>
                                                    <w:bottom w:val="none" w:sz="0" w:space="0" w:color="auto"/>
                                                    <w:right w:val="none" w:sz="0" w:space="0" w:color="auto"/>
                                                  </w:divBdr>
                                                </w:div>
                                                <w:div w:id="156829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6617194">
      <w:bodyDiv w:val="1"/>
      <w:marLeft w:val="0"/>
      <w:marRight w:val="0"/>
      <w:marTop w:val="0"/>
      <w:marBottom w:val="0"/>
      <w:divBdr>
        <w:top w:val="none" w:sz="0" w:space="0" w:color="auto"/>
        <w:left w:val="none" w:sz="0" w:space="0" w:color="auto"/>
        <w:bottom w:val="none" w:sz="0" w:space="0" w:color="auto"/>
        <w:right w:val="none" w:sz="0" w:space="0" w:color="auto"/>
      </w:divBdr>
      <w:divsChild>
        <w:div w:id="1646356222">
          <w:marLeft w:val="0"/>
          <w:marRight w:val="0"/>
          <w:marTop w:val="0"/>
          <w:marBottom w:val="0"/>
          <w:divBdr>
            <w:top w:val="none" w:sz="0" w:space="0" w:color="auto"/>
            <w:left w:val="none" w:sz="0" w:space="0" w:color="auto"/>
            <w:bottom w:val="none" w:sz="0" w:space="0" w:color="auto"/>
            <w:right w:val="none" w:sz="0" w:space="0" w:color="auto"/>
          </w:divBdr>
          <w:divsChild>
            <w:div w:id="2120372179">
              <w:marLeft w:val="0"/>
              <w:marRight w:val="0"/>
              <w:marTop w:val="0"/>
              <w:marBottom w:val="0"/>
              <w:divBdr>
                <w:top w:val="none" w:sz="0" w:space="0" w:color="auto"/>
                <w:left w:val="none" w:sz="0" w:space="0" w:color="auto"/>
                <w:bottom w:val="none" w:sz="0" w:space="0" w:color="auto"/>
                <w:right w:val="none" w:sz="0" w:space="0" w:color="auto"/>
              </w:divBdr>
              <w:divsChild>
                <w:div w:id="146558504">
                  <w:marLeft w:val="0"/>
                  <w:marRight w:val="0"/>
                  <w:marTop w:val="0"/>
                  <w:marBottom w:val="0"/>
                  <w:divBdr>
                    <w:top w:val="none" w:sz="0" w:space="0" w:color="auto"/>
                    <w:left w:val="none" w:sz="0" w:space="0" w:color="auto"/>
                    <w:bottom w:val="none" w:sz="0" w:space="0" w:color="auto"/>
                    <w:right w:val="none" w:sz="0" w:space="0" w:color="auto"/>
                  </w:divBdr>
                  <w:divsChild>
                    <w:div w:id="201328484">
                      <w:marLeft w:val="0"/>
                      <w:marRight w:val="0"/>
                      <w:marTop w:val="0"/>
                      <w:marBottom w:val="0"/>
                      <w:divBdr>
                        <w:top w:val="none" w:sz="0" w:space="0" w:color="auto"/>
                        <w:left w:val="none" w:sz="0" w:space="0" w:color="auto"/>
                        <w:bottom w:val="none" w:sz="0" w:space="0" w:color="auto"/>
                        <w:right w:val="none" w:sz="0" w:space="0" w:color="auto"/>
                      </w:divBdr>
                      <w:divsChild>
                        <w:div w:id="1577935699">
                          <w:marLeft w:val="0"/>
                          <w:marRight w:val="0"/>
                          <w:marTop w:val="0"/>
                          <w:marBottom w:val="0"/>
                          <w:divBdr>
                            <w:top w:val="none" w:sz="0" w:space="0" w:color="auto"/>
                            <w:left w:val="none" w:sz="0" w:space="0" w:color="auto"/>
                            <w:bottom w:val="none" w:sz="0" w:space="0" w:color="auto"/>
                            <w:right w:val="none" w:sz="0" w:space="0" w:color="auto"/>
                          </w:divBdr>
                          <w:divsChild>
                            <w:div w:id="359858585">
                              <w:marLeft w:val="0"/>
                              <w:marRight w:val="0"/>
                              <w:marTop w:val="0"/>
                              <w:marBottom w:val="0"/>
                              <w:divBdr>
                                <w:top w:val="none" w:sz="0" w:space="0" w:color="auto"/>
                                <w:left w:val="none" w:sz="0" w:space="0" w:color="auto"/>
                                <w:bottom w:val="none" w:sz="0" w:space="0" w:color="auto"/>
                                <w:right w:val="none" w:sz="0" w:space="0" w:color="auto"/>
                              </w:divBdr>
                              <w:divsChild>
                                <w:div w:id="1703171472">
                                  <w:marLeft w:val="0"/>
                                  <w:marRight w:val="0"/>
                                  <w:marTop w:val="0"/>
                                  <w:marBottom w:val="0"/>
                                  <w:divBdr>
                                    <w:top w:val="none" w:sz="0" w:space="0" w:color="auto"/>
                                    <w:left w:val="none" w:sz="0" w:space="0" w:color="auto"/>
                                    <w:bottom w:val="none" w:sz="0" w:space="0" w:color="auto"/>
                                    <w:right w:val="none" w:sz="0" w:space="0" w:color="auto"/>
                                  </w:divBdr>
                                  <w:divsChild>
                                    <w:div w:id="328363909">
                                      <w:marLeft w:val="0"/>
                                      <w:marRight w:val="0"/>
                                      <w:marTop w:val="0"/>
                                      <w:marBottom w:val="0"/>
                                      <w:divBdr>
                                        <w:top w:val="none" w:sz="0" w:space="0" w:color="auto"/>
                                        <w:left w:val="none" w:sz="0" w:space="0" w:color="auto"/>
                                        <w:bottom w:val="none" w:sz="0" w:space="0" w:color="auto"/>
                                        <w:right w:val="none" w:sz="0" w:space="0" w:color="auto"/>
                                      </w:divBdr>
                                      <w:divsChild>
                                        <w:div w:id="72626043">
                                          <w:marLeft w:val="0"/>
                                          <w:marRight w:val="0"/>
                                          <w:marTop w:val="0"/>
                                          <w:marBottom w:val="0"/>
                                          <w:divBdr>
                                            <w:top w:val="none" w:sz="0" w:space="0" w:color="auto"/>
                                            <w:left w:val="none" w:sz="0" w:space="0" w:color="auto"/>
                                            <w:bottom w:val="none" w:sz="0" w:space="0" w:color="auto"/>
                                            <w:right w:val="none" w:sz="0" w:space="0" w:color="auto"/>
                                          </w:divBdr>
                                          <w:divsChild>
                                            <w:div w:id="2137481863">
                                              <w:marLeft w:val="0"/>
                                              <w:marRight w:val="0"/>
                                              <w:marTop w:val="0"/>
                                              <w:marBottom w:val="0"/>
                                              <w:divBdr>
                                                <w:top w:val="none" w:sz="0" w:space="0" w:color="auto"/>
                                                <w:left w:val="none" w:sz="0" w:space="0" w:color="auto"/>
                                                <w:bottom w:val="none" w:sz="0" w:space="0" w:color="auto"/>
                                                <w:right w:val="none" w:sz="0" w:space="0" w:color="auto"/>
                                              </w:divBdr>
                                              <w:divsChild>
                                                <w:div w:id="1764449926">
                                                  <w:marLeft w:val="0"/>
                                                  <w:marRight w:val="0"/>
                                                  <w:marTop w:val="0"/>
                                                  <w:marBottom w:val="0"/>
                                                  <w:divBdr>
                                                    <w:top w:val="none" w:sz="0" w:space="0" w:color="auto"/>
                                                    <w:left w:val="none" w:sz="0" w:space="0" w:color="auto"/>
                                                    <w:bottom w:val="none" w:sz="0" w:space="0" w:color="auto"/>
                                                    <w:right w:val="none" w:sz="0" w:space="0" w:color="auto"/>
                                                  </w:divBdr>
                                                </w:div>
                                                <w:div w:id="1093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1691893">
      <w:bodyDiv w:val="1"/>
      <w:marLeft w:val="0"/>
      <w:marRight w:val="0"/>
      <w:marTop w:val="0"/>
      <w:marBottom w:val="0"/>
      <w:divBdr>
        <w:top w:val="none" w:sz="0" w:space="0" w:color="auto"/>
        <w:left w:val="none" w:sz="0" w:space="0" w:color="auto"/>
        <w:bottom w:val="none" w:sz="0" w:space="0" w:color="auto"/>
        <w:right w:val="none" w:sz="0" w:space="0" w:color="auto"/>
      </w:divBdr>
      <w:divsChild>
        <w:div w:id="1212613921">
          <w:marLeft w:val="0"/>
          <w:marRight w:val="0"/>
          <w:marTop w:val="0"/>
          <w:marBottom w:val="0"/>
          <w:divBdr>
            <w:top w:val="none" w:sz="0" w:space="0" w:color="auto"/>
            <w:left w:val="none" w:sz="0" w:space="0" w:color="auto"/>
            <w:bottom w:val="none" w:sz="0" w:space="0" w:color="auto"/>
            <w:right w:val="none" w:sz="0" w:space="0" w:color="auto"/>
          </w:divBdr>
          <w:divsChild>
            <w:div w:id="2126733100">
              <w:marLeft w:val="0"/>
              <w:marRight w:val="0"/>
              <w:marTop w:val="0"/>
              <w:marBottom w:val="0"/>
              <w:divBdr>
                <w:top w:val="none" w:sz="0" w:space="0" w:color="auto"/>
                <w:left w:val="none" w:sz="0" w:space="0" w:color="auto"/>
                <w:bottom w:val="none" w:sz="0" w:space="0" w:color="auto"/>
                <w:right w:val="none" w:sz="0" w:space="0" w:color="auto"/>
              </w:divBdr>
              <w:divsChild>
                <w:div w:id="1186552121">
                  <w:marLeft w:val="0"/>
                  <w:marRight w:val="0"/>
                  <w:marTop w:val="0"/>
                  <w:marBottom w:val="0"/>
                  <w:divBdr>
                    <w:top w:val="none" w:sz="0" w:space="0" w:color="auto"/>
                    <w:left w:val="none" w:sz="0" w:space="0" w:color="auto"/>
                    <w:bottom w:val="none" w:sz="0" w:space="0" w:color="auto"/>
                    <w:right w:val="none" w:sz="0" w:space="0" w:color="auto"/>
                  </w:divBdr>
                  <w:divsChild>
                    <w:div w:id="1554150083">
                      <w:marLeft w:val="0"/>
                      <w:marRight w:val="0"/>
                      <w:marTop w:val="0"/>
                      <w:marBottom w:val="0"/>
                      <w:divBdr>
                        <w:top w:val="none" w:sz="0" w:space="0" w:color="auto"/>
                        <w:left w:val="none" w:sz="0" w:space="0" w:color="auto"/>
                        <w:bottom w:val="none" w:sz="0" w:space="0" w:color="auto"/>
                        <w:right w:val="none" w:sz="0" w:space="0" w:color="auto"/>
                      </w:divBdr>
                      <w:divsChild>
                        <w:div w:id="1233733869">
                          <w:marLeft w:val="0"/>
                          <w:marRight w:val="0"/>
                          <w:marTop w:val="0"/>
                          <w:marBottom w:val="0"/>
                          <w:divBdr>
                            <w:top w:val="none" w:sz="0" w:space="0" w:color="auto"/>
                            <w:left w:val="none" w:sz="0" w:space="0" w:color="auto"/>
                            <w:bottom w:val="none" w:sz="0" w:space="0" w:color="auto"/>
                            <w:right w:val="none" w:sz="0" w:space="0" w:color="auto"/>
                          </w:divBdr>
                          <w:divsChild>
                            <w:div w:id="664014687">
                              <w:marLeft w:val="0"/>
                              <w:marRight w:val="0"/>
                              <w:marTop w:val="0"/>
                              <w:marBottom w:val="0"/>
                              <w:divBdr>
                                <w:top w:val="none" w:sz="0" w:space="0" w:color="auto"/>
                                <w:left w:val="none" w:sz="0" w:space="0" w:color="auto"/>
                                <w:bottom w:val="none" w:sz="0" w:space="0" w:color="auto"/>
                                <w:right w:val="none" w:sz="0" w:space="0" w:color="auto"/>
                              </w:divBdr>
                              <w:divsChild>
                                <w:div w:id="136385261">
                                  <w:marLeft w:val="0"/>
                                  <w:marRight w:val="0"/>
                                  <w:marTop w:val="0"/>
                                  <w:marBottom w:val="0"/>
                                  <w:divBdr>
                                    <w:top w:val="none" w:sz="0" w:space="0" w:color="auto"/>
                                    <w:left w:val="none" w:sz="0" w:space="0" w:color="auto"/>
                                    <w:bottom w:val="none" w:sz="0" w:space="0" w:color="auto"/>
                                    <w:right w:val="none" w:sz="0" w:space="0" w:color="auto"/>
                                  </w:divBdr>
                                  <w:divsChild>
                                    <w:div w:id="1358893057">
                                      <w:marLeft w:val="0"/>
                                      <w:marRight w:val="0"/>
                                      <w:marTop w:val="0"/>
                                      <w:marBottom w:val="0"/>
                                      <w:divBdr>
                                        <w:top w:val="none" w:sz="0" w:space="0" w:color="auto"/>
                                        <w:left w:val="none" w:sz="0" w:space="0" w:color="auto"/>
                                        <w:bottom w:val="none" w:sz="0" w:space="0" w:color="auto"/>
                                        <w:right w:val="none" w:sz="0" w:space="0" w:color="auto"/>
                                      </w:divBdr>
                                      <w:divsChild>
                                        <w:div w:id="1263682210">
                                          <w:marLeft w:val="0"/>
                                          <w:marRight w:val="0"/>
                                          <w:marTop w:val="0"/>
                                          <w:marBottom w:val="0"/>
                                          <w:divBdr>
                                            <w:top w:val="none" w:sz="0" w:space="0" w:color="auto"/>
                                            <w:left w:val="none" w:sz="0" w:space="0" w:color="auto"/>
                                            <w:bottom w:val="none" w:sz="0" w:space="0" w:color="auto"/>
                                            <w:right w:val="none" w:sz="0" w:space="0" w:color="auto"/>
                                          </w:divBdr>
                                          <w:divsChild>
                                            <w:div w:id="804785365">
                                              <w:marLeft w:val="0"/>
                                              <w:marRight w:val="0"/>
                                              <w:marTop w:val="0"/>
                                              <w:marBottom w:val="0"/>
                                              <w:divBdr>
                                                <w:top w:val="none" w:sz="0" w:space="0" w:color="auto"/>
                                                <w:left w:val="none" w:sz="0" w:space="0" w:color="auto"/>
                                                <w:bottom w:val="none" w:sz="0" w:space="0" w:color="auto"/>
                                                <w:right w:val="none" w:sz="0" w:space="0" w:color="auto"/>
                                              </w:divBdr>
                                              <w:divsChild>
                                                <w:div w:id="56448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779106">
      <w:bodyDiv w:val="1"/>
      <w:marLeft w:val="0"/>
      <w:marRight w:val="0"/>
      <w:marTop w:val="0"/>
      <w:marBottom w:val="0"/>
      <w:divBdr>
        <w:top w:val="none" w:sz="0" w:space="0" w:color="auto"/>
        <w:left w:val="none" w:sz="0" w:space="0" w:color="auto"/>
        <w:bottom w:val="none" w:sz="0" w:space="0" w:color="auto"/>
        <w:right w:val="none" w:sz="0" w:space="0" w:color="auto"/>
      </w:divBdr>
      <w:divsChild>
        <w:div w:id="559512280">
          <w:marLeft w:val="0"/>
          <w:marRight w:val="0"/>
          <w:marTop w:val="0"/>
          <w:marBottom w:val="0"/>
          <w:divBdr>
            <w:top w:val="none" w:sz="0" w:space="0" w:color="auto"/>
            <w:left w:val="none" w:sz="0" w:space="0" w:color="auto"/>
            <w:bottom w:val="none" w:sz="0" w:space="0" w:color="auto"/>
            <w:right w:val="none" w:sz="0" w:space="0" w:color="auto"/>
          </w:divBdr>
          <w:divsChild>
            <w:div w:id="2093702221">
              <w:marLeft w:val="0"/>
              <w:marRight w:val="0"/>
              <w:marTop w:val="0"/>
              <w:marBottom w:val="0"/>
              <w:divBdr>
                <w:top w:val="none" w:sz="0" w:space="0" w:color="auto"/>
                <w:left w:val="none" w:sz="0" w:space="0" w:color="auto"/>
                <w:bottom w:val="none" w:sz="0" w:space="0" w:color="auto"/>
                <w:right w:val="none" w:sz="0" w:space="0" w:color="auto"/>
              </w:divBdr>
              <w:divsChild>
                <w:div w:id="1744570161">
                  <w:marLeft w:val="0"/>
                  <w:marRight w:val="0"/>
                  <w:marTop w:val="0"/>
                  <w:marBottom w:val="0"/>
                  <w:divBdr>
                    <w:top w:val="none" w:sz="0" w:space="0" w:color="auto"/>
                    <w:left w:val="none" w:sz="0" w:space="0" w:color="auto"/>
                    <w:bottom w:val="none" w:sz="0" w:space="0" w:color="auto"/>
                    <w:right w:val="none" w:sz="0" w:space="0" w:color="auto"/>
                  </w:divBdr>
                  <w:divsChild>
                    <w:div w:id="1857188868">
                      <w:marLeft w:val="0"/>
                      <w:marRight w:val="0"/>
                      <w:marTop w:val="0"/>
                      <w:marBottom w:val="0"/>
                      <w:divBdr>
                        <w:top w:val="none" w:sz="0" w:space="0" w:color="auto"/>
                        <w:left w:val="none" w:sz="0" w:space="0" w:color="auto"/>
                        <w:bottom w:val="none" w:sz="0" w:space="0" w:color="auto"/>
                        <w:right w:val="none" w:sz="0" w:space="0" w:color="auto"/>
                      </w:divBdr>
                      <w:divsChild>
                        <w:div w:id="1667243116">
                          <w:marLeft w:val="0"/>
                          <w:marRight w:val="0"/>
                          <w:marTop w:val="0"/>
                          <w:marBottom w:val="0"/>
                          <w:divBdr>
                            <w:top w:val="none" w:sz="0" w:space="0" w:color="auto"/>
                            <w:left w:val="none" w:sz="0" w:space="0" w:color="auto"/>
                            <w:bottom w:val="none" w:sz="0" w:space="0" w:color="auto"/>
                            <w:right w:val="none" w:sz="0" w:space="0" w:color="auto"/>
                          </w:divBdr>
                          <w:divsChild>
                            <w:div w:id="1334529999">
                              <w:marLeft w:val="0"/>
                              <w:marRight w:val="0"/>
                              <w:marTop w:val="0"/>
                              <w:marBottom w:val="0"/>
                              <w:divBdr>
                                <w:top w:val="none" w:sz="0" w:space="0" w:color="auto"/>
                                <w:left w:val="none" w:sz="0" w:space="0" w:color="auto"/>
                                <w:bottom w:val="none" w:sz="0" w:space="0" w:color="auto"/>
                                <w:right w:val="none" w:sz="0" w:space="0" w:color="auto"/>
                              </w:divBdr>
                              <w:divsChild>
                                <w:div w:id="1194926014">
                                  <w:marLeft w:val="0"/>
                                  <w:marRight w:val="0"/>
                                  <w:marTop w:val="0"/>
                                  <w:marBottom w:val="0"/>
                                  <w:divBdr>
                                    <w:top w:val="none" w:sz="0" w:space="0" w:color="auto"/>
                                    <w:left w:val="none" w:sz="0" w:space="0" w:color="auto"/>
                                    <w:bottom w:val="none" w:sz="0" w:space="0" w:color="auto"/>
                                    <w:right w:val="none" w:sz="0" w:space="0" w:color="auto"/>
                                  </w:divBdr>
                                  <w:divsChild>
                                    <w:div w:id="904295364">
                                      <w:marLeft w:val="0"/>
                                      <w:marRight w:val="0"/>
                                      <w:marTop w:val="0"/>
                                      <w:marBottom w:val="0"/>
                                      <w:divBdr>
                                        <w:top w:val="none" w:sz="0" w:space="0" w:color="auto"/>
                                        <w:left w:val="none" w:sz="0" w:space="0" w:color="auto"/>
                                        <w:bottom w:val="none" w:sz="0" w:space="0" w:color="auto"/>
                                        <w:right w:val="none" w:sz="0" w:space="0" w:color="auto"/>
                                      </w:divBdr>
                                      <w:divsChild>
                                        <w:div w:id="788163596">
                                          <w:marLeft w:val="0"/>
                                          <w:marRight w:val="0"/>
                                          <w:marTop w:val="0"/>
                                          <w:marBottom w:val="0"/>
                                          <w:divBdr>
                                            <w:top w:val="none" w:sz="0" w:space="0" w:color="auto"/>
                                            <w:left w:val="none" w:sz="0" w:space="0" w:color="auto"/>
                                            <w:bottom w:val="none" w:sz="0" w:space="0" w:color="auto"/>
                                            <w:right w:val="none" w:sz="0" w:space="0" w:color="auto"/>
                                          </w:divBdr>
                                          <w:divsChild>
                                            <w:div w:id="991720033">
                                              <w:marLeft w:val="0"/>
                                              <w:marRight w:val="0"/>
                                              <w:marTop w:val="0"/>
                                              <w:marBottom w:val="0"/>
                                              <w:divBdr>
                                                <w:top w:val="none" w:sz="0" w:space="0" w:color="auto"/>
                                                <w:left w:val="none" w:sz="0" w:space="0" w:color="auto"/>
                                                <w:bottom w:val="none" w:sz="0" w:space="0" w:color="auto"/>
                                                <w:right w:val="none" w:sz="0" w:space="0" w:color="auto"/>
                                              </w:divBdr>
                                              <w:divsChild>
                                                <w:div w:id="155793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4107593">
      <w:bodyDiv w:val="1"/>
      <w:marLeft w:val="0"/>
      <w:marRight w:val="0"/>
      <w:marTop w:val="0"/>
      <w:marBottom w:val="0"/>
      <w:divBdr>
        <w:top w:val="none" w:sz="0" w:space="0" w:color="auto"/>
        <w:left w:val="none" w:sz="0" w:space="0" w:color="auto"/>
        <w:bottom w:val="none" w:sz="0" w:space="0" w:color="auto"/>
        <w:right w:val="none" w:sz="0" w:space="0" w:color="auto"/>
      </w:divBdr>
      <w:divsChild>
        <w:div w:id="1243486512">
          <w:marLeft w:val="0"/>
          <w:marRight w:val="0"/>
          <w:marTop w:val="0"/>
          <w:marBottom w:val="0"/>
          <w:divBdr>
            <w:top w:val="none" w:sz="0" w:space="0" w:color="auto"/>
            <w:left w:val="none" w:sz="0" w:space="0" w:color="auto"/>
            <w:bottom w:val="none" w:sz="0" w:space="0" w:color="auto"/>
            <w:right w:val="none" w:sz="0" w:space="0" w:color="auto"/>
          </w:divBdr>
          <w:divsChild>
            <w:div w:id="1425297832">
              <w:marLeft w:val="0"/>
              <w:marRight w:val="0"/>
              <w:marTop w:val="0"/>
              <w:marBottom w:val="0"/>
              <w:divBdr>
                <w:top w:val="none" w:sz="0" w:space="0" w:color="auto"/>
                <w:left w:val="none" w:sz="0" w:space="0" w:color="auto"/>
                <w:bottom w:val="none" w:sz="0" w:space="0" w:color="auto"/>
                <w:right w:val="none" w:sz="0" w:space="0" w:color="auto"/>
              </w:divBdr>
              <w:divsChild>
                <w:div w:id="1792168531">
                  <w:marLeft w:val="0"/>
                  <w:marRight w:val="0"/>
                  <w:marTop w:val="0"/>
                  <w:marBottom w:val="0"/>
                  <w:divBdr>
                    <w:top w:val="none" w:sz="0" w:space="0" w:color="auto"/>
                    <w:left w:val="none" w:sz="0" w:space="0" w:color="auto"/>
                    <w:bottom w:val="none" w:sz="0" w:space="0" w:color="auto"/>
                    <w:right w:val="none" w:sz="0" w:space="0" w:color="auto"/>
                  </w:divBdr>
                  <w:divsChild>
                    <w:div w:id="833690789">
                      <w:marLeft w:val="0"/>
                      <w:marRight w:val="0"/>
                      <w:marTop w:val="0"/>
                      <w:marBottom w:val="0"/>
                      <w:divBdr>
                        <w:top w:val="none" w:sz="0" w:space="0" w:color="auto"/>
                        <w:left w:val="none" w:sz="0" w:space="0" w:color="auto"/>
                        <w:bottom w:val="none" w:sz="0" w:space="0" w:color="auto"/>
                        <w:right w:val="none" w:sz="0" w:space="0" w:color="auto"/>
                      </w:divBdr>
                      <w:divsChild>
                        <w:div w:id="1298993024">
                          <w:marLeft w:val="0"/>
                          <w:marRight w:val="0"/>
                          <w:marTop w:val="0"/>
                          <w:marBottom w:val="0"/>
                          <w:divBdr>
                            <w:top w:val="none" w:sz="0" w:space="0" w:color="auto"/>
                            <w:left w:val="none" w:sz="0" w:space="0" w:color="auto"/>
                            <w:bottom w:val="none" w:sz="0" w:space="0" w:color="auto"/>
                            <w:right w:val="none" w:sz="0" w:space="0" w:color="auto"/>
                          </w:divBdr>
                          <w:divsChild>
                            <w:div w:id="1035421840">
                              <w:marLeft w:val="0"/>
                              <w:marRight w:val="0"/>
                              <w:marTop w:val="0"/>
                              <w:marBottom w:val="0"/>
                              <w:divBdr>
                                <w:top w:val="none" w:sz="0" w:space="0" w:color="auto"/>
                                <w:left w:val="none" w:sz="0" w:space="0" w:color="auto"/>
                                <w:bottom w:val="none" w:sz="0" w:space="0" w:color="auto"/>
                                <w:right w:val="none" w:sz="0" w:space="0" w:color="auto"/>
                              </w:divBdr>
                              <w:divsChild>
                                <w:div w:id="107086706">
                                  <w:marLeft w:val="0"/>
                                  <w:marRight w:val="0"/>
                                  <w:marTop w:val="0"/>
                                  <w:marBottom w:val="0"/>
                                  <w:divBdr>
                                    <w:top w:val="none" w:sz="0" w:space="0" w:color="auto"/>
                                    <w:left w:val="none" w:sz="0" w:space="0" w:color="auto"/>
                                    <w:bottom w:val="none" w:sz="0" w:space="0" w:color="auto"/>
                                    <w:right w:val="none" w:sz="0" w:space="0" w:color="auto"/>
                                  </w:divBdr>
                                  <w:divsChild>
                                    <w:div w:id="915095620">
                                      <w:marLeft w:val="0"/>
                                      <w:marRight w:val="0"/>
                                      <w:marTop w:val="0"/>
                                      <w:marBottom w:val="0"/>
                                      <w:divBdr>
                                        <w:top w:val="none" w:sz="0" w:space="0" w:color="auto"/>
                                        <w:left w:val="none" w:sz="0" w:space="0" w:color="auto"/>
                                        <w:bottom w:val="none" w:sz="0" w:space="0" w:color="auto"/>
                                        <w:right w:val="none" w:sz="0" w:space="0" w:color="auto"/>
                                      </w:divBdr>
                                      <w:divsChild>
                                        <w:div w:id="1498421388">
                                          <w:marLeft w:val="0"/>
                                          <w:marRight w:val="0"/>
                                          <w:marTop w:val="0"/>
                                          <w:marBottom w:val="0"/>
                                          <w:divBdr>
                                            <w:top w:val="none" w:sz="0" w:space="0" w:color="auto"/>
                                            <w:left w:val="none" w:sz="0" w:space="0" w:color="auto"/>
                                            <w:bottom w:val="none" w:sz="0" w:space="0" w:color="auto"/>
                                            <w:right w:val="none" w:sz="0" w:space="0" w:color="auto"/>
                                          </w:divBdr>
                                          <w:divsChild>
                                            <w:div w:id="1935702440">
                                              <w:marLeft w:val="0"/>
                                              <w:marRight w:val="0"/>
                                              <w:marTop w:val="0"/>
                                              <w:marBottom w:val="0"/>
                                              <w:divBdr>
                                                <w:top w:val="none" w:sz="0" w:space="0" w:color="auto"/>
                                                <w:left w:val="none" w:sz="0" w:space="0" w:color="auto"/>
                                                <w:bottom w:val="none" w:sz="0" w:space="0" w:color="auto"/>
                                                <w:right w:val="none" w:sz="0" w:space="0" w:color="auto"/>
                                              </w:divBdr>
                                              <w:divsChild>
                                                <w:div w:id="1575510248">
                                                  <w:marLeft w:val="0"/>
                                                  <w:marRight w:val="0"/>
                                                  <w:marTop w:val="0"/>
                                                  <w:marBottom w:val="0"/>
                                                  <w:divBdr>
                                                    <w:top w:val="none" w:sz="0" w:space="0" w:color="auto"/>
                                                    <w:left w:val="none" w:sz="0" w:space="0" w:color="auto"/>
                                                    <w:bottom w:val="none" w:sz="0" w:space="0" w:color="auto"/>
                                                    <w:right w:val="none" w:sz="0" w:space="0" w:color="auto"/>
                                                  </w:divBdr>
                                                </w:div>
                                                <w:div w:id="29900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9932120">
      <w:bodyDiv w:val="1"/>
      <w:marLeft w:val="0"/>
      <w:marRight w:val="0"/>
      <w:marTop w:val="0"/>
      <w:marBottom w:val="0"/>
      <w:divBdr>
        <w:top w:val="none" w:sz="0" w:space="0" w:color="auto"/>
        <w:left w:val="none" w:sz="0" w:space="0" w:color="auto"/>
        <w:bottom w:val="none" w:sz="0" w:space="0" w:color="auto"/>
        <w:right w:val="none" w:sz="0" w:space="0" w:color="auto"/>
      </w:divBdr>
      <w:divsChild>
        <w:div w:id="1934046604">
          <w:marLeft w:val="0"/>
          <w:marRight w:val="0"/>
          <w:marTop w:val="0"/>
          <w:marBottom w:val="0"/>
          <w:divBdr>
            <w:top w:val="none" w:sz="0" w:space="0" w:color="auto"/>
            <w:left w:val="none" w:sz="0" w:space="0" w:color="auto"/>
            <w:bottom w:val="none" w:sz="0" w:space="0" w:color="auto"/>
            <w:right w:val="none" w:sz="0" w:space="0" w:color="auto"/>
          </w:divBdr>
          <w:divsChild>
            <w:div w:id="1243299701">
              <w:marLeft w:val="0"/>
              <w:marRight w:val="0"/>
              <w:marTop w:val="0"/>
              <w:marBottom w:val="0"/>
              <w:divBdr>
                <w:top w:val="none" w:sz="0" w:space="0" w:color="auto"/>
                <w:left w:val="none" w:sz="0" w:space="0" w:color="auto"/>
                <w:bottom w:val="none" w:sz="0" w:space="0" w:color="auto"/>
                <w:right w:val="none" w:sz="0" w:space="0" w:color="auto"/>
              </w:divBdr>
              <w:divsChild>
                <w:div w:id="816992457">
                  <w:marLeft w:val="0"/>
                  <w:marRight w:val="0"/>
                  <w:marTop w:val="0"/>
                  <w:marBottom w:val="0"/>
                  <w:divBdr>
                    <w:top w:val="none" w:sz="0" w:space="0" w:color="auto"/>
                    <w:left w:val="none" w:sz="0" w:space="0" w:color="auto"/>
                    <w:bottom w:val="none" w:sz="0" w:space="0" w:color="auto"/>
                    <w:right w:val="none" w:sz="0" w:space="0" w:color="auto"/>
                  </w:divBdr>
                  <w:divsChild>
                    <w:div w:id="1715274710">
                      <w:marLeft w:val="0"/>
                      <w:marRight w:val="0"/>
                      <w:marTop w:val="0"/>
                      <w:marBottom w:val="0"/>
                      <w:divBdr>
                        <w:top w:val="none" w:sz="0" w:space="0" w:color="auto"/>
                        <w:left w:val="none" w:sz="0" w:space="0" w:color="auto"/>
                        <w:bottom w:val="none" w:sz="0" w:space="0" w:color="auto"/>
                        <w:right w:val="none" w:sz="0" w:space="0" w:color="auto"/>
                      </w:divBdr>
                      <w:divsChild>
                        <w:div w:id="1331715114">
                          <w:marLeft w:val="0"/>
                          <w:marRight w:val="0"/>
                          <w:marTop w:val="0"/>
                          <w:marBottom w:val="0"/>
                          <w:divBdr>
                            <w:top w:val="none" w:sz="0" w:space="0" w:color="auto"/>
                            <w:left w:val="none" w:sz="0" w:space="0" w:color="auto"/>
                            <w:bottom w:val="none" w:sz="0" w:space="0" w:color="auto"/>
                            <w:right w:val="none" w:sz="0" w:space="0" w:color="auto"/>
                          </w:divBdr>
                          <w:divsChild>
                            <w:div w:id="800420143">
                              <w:marLeft w:val="0"/>
                              <w:marRight w:val="0"/>
                              <w:marTop w:val="0"/>
                              <w:marBottom w:val="0"/>
                              <w:divBdr>
                                <w:top w:val="none" w:sz="0" w:space="0" w:color="auto"/>
                                <w:left w:val="none" w:sz="0" w:space="0" w:color="auto"/>
                                <w:bottom w:val="none" w:sz="0" w:space="0" w:color="auto"/>
                                <w:right w:val="none" w:sz="0" w:space="0" w:color="auto"/>
                              </w:divBdr>
                              <w:divsChild>
                                <w:div w:id="2044402948">
                                  <w:marLeft w:val="0"/>
                                  <w:marRight w:val="0"/>
                                  <w:marTop w:val="0"/>
                                  <w:marBottom w:val="0"/>
                                  <w:divBdr>
                                    <w:top w:val="none" w:sz="0" w:space="0" w:color="auto"/>
                                    <w:left w:val="none" w:sz="0" w:space="0" w:color="auto"/>
                                    <w:bottom w:val="none" w:sz="0" w:space="0" w:color="auto"/>
                                    <w:right w:val="none" w:sz="0" w:space="0" w:color="auto"/>
                                  </w:divBdr>
                                  <w:divsChild>
                                    <w:div w:id="703293794">
                                      <w:marLeft w:val="0"/>
                                      <w:marRight w:val="0"/>
                                      <w:marTop w:val="0"/>
                                      <w:marBottom w:val="0"/>
                                      <w:divBdr>
                                        <w:top w:val="none" w:sz="0" w:space="0" w:color="auto"/>
                                        <w:left w:val="none" w:sz="0" w:space="0" w:color="auto"/>
                                        <w:bottom w:val="none" w:sz="0" w:space="0" w:color="auto"/>
                                        <w:right w:val="none" w:sz="0" w:space="0" w:color="auto"/>
                                      </w:divBdr>
                                      <w:divsChild>
                                        <w:div w:id="1231768609">
                                          <w:marLeft w:val="0"/>
                                          <w:marRight w:val="0"/>
                                          <w:marTop w:val="0"/>
                                          <w:marBottom w:val="0"/>
                                          <w:divBdr>
                                            <w:top w:val="none" w:sz="0" w:space="0" w:color="auto"/>
                                            <w:left w:val="none" w:sz="0" w:space="0" w:color="auto"/>
                                            <w:bottom w:val="none" w:sz="0" w:space="0" w:color="auto"/>
                                            <w:right w:val="none" w:sz="0" w:space="0" w:color="auto"/>
                                          </w:divBdr>
                                          <w:divsChild>
                                            <w:div w:id="2081051088">
                                              <w:marLeft w:val="0"/>
                                              <w:marRight w:val="0"/>
                                              <w:marTop w:val="0"/>
                                              <w:marBottom w:val="0"/>
                                              <w:divBdr>
                                                <w:top w:val="none" w:sz="0" w:space="0" w:color="auto"/>
                                                <w:left w:val="none" w:sz="0" w:space="0" w:color="auto"/>
                                                <w:bottom w:val="none" w:sz="0" w:space="0" w:color="auto"/>
                                                <w:right w:val="none" w:sz="0" w:space="0" w:color="auto"/>
                                              </w:divBdr>
                                              <w:divsChild>
                                                <w:div w:id="63518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7941910">
      <w:bodyDiv w:val="1"/>
      <w:marLeft w:val="0"/>
      <w:marRight w:val="0"/>
      <w:marTop w:val="0"/>
      <w:marBottom w:val="0"/>
      <w:divBdr>
        <w:top w:val="none" w:sz="0" w:space="0" w:color="auto"/>
        <w:left w:val="none" w:sz="0" w:space="0" w:color="auto"/>
        <w:bottom w:val="none" w:sz="0" w:space="0" w:color="auto"/>
        <w:right w:val="none" w:sz="0" w:space="0" w:color="auto"/>
      </w:divBdr>
      <w:divsChild>
        <w:div w:id="353307477">
          <w:marLeft w:val="0"/>
          <w:marRight w:val="0"/>
          <w:marTop w:val="0"/>
          <w:marBottom w:val="0"/>
          <w:divBdr>
            <w:top w:val="none" w:sz="0" w:space="0" w:color="auto"/>
            <w:left w:val="none" w:sz="0" w:space="0" w:color="auto"/>
            <w:bottom w:val="none" w:sz="0" w:space="0" w:color="auto"/>
            <w:right w:val="none" w:sz="0" w:space="0" w:color="auto"/>
          </w:divBdr>
          <w:divsChild>
            <w:div w:id="823085428">
              <w:marLeft w:val="0"/>
              <w:marRight w:val="0"/>
              <w:marTop w:val="0"/>
              <w:marBottom w:val="0"/>
              <w:divBdr>
                <w:top w:val="none" w:sz="0" w:space="0" w:color="auto"/>
                <w:left w:val="none" w:sz="0" w:space="0" w:color="auto"/>
                <w:bottom w:val="none" w:sz="0" w:space="0" w:color="auto"/>
                <w:right w:val="none" w:sz="0" w:space="0" w:color="auto"/>
              </w:divBdr>
              <w:divsChild>
                <w:div w:id="364140354">
                  <w:marLeft w:val="0"/>
                  <w:marRight w:val="0"/>
                  <w:marTop w:val="0"/>
                  <w:marBottom w:val="0"/>
                  <w:divBdr>
                    <w:top w:val="none" w:sz="0" w:space="0" w:color="auto"/>
                    <w:left w:val="none" w:sz="0" w:space="0" w:color="auto"/>
                    <w:bottom w:val="none" w:sz="0" w:space="0" w:color="auto"/>
                    <w:right w:val="none" w:sz="0" w:space="0" w:color="auto"/>
                  </w:divBdr>
                  <w:divsChild>
                    <w:div w:id="1033966000">
                      <w:marLeft w:val="0"/>
                      <w:marRight w:val="0"/>
                      <w:marTop w:val="0"/>
                      <w:marBottom w:val="0"/>
                      <w:divBdr>
                        <w:top w:val="none" w:sz="0" w:space="0" w:color="auto"/>
                        <w:left w:val="none" w:sz="0" w:space="0" w:color="auto"/>
                        <w:bottom w:val="none" w:sz="0" w:space="0" w:color="auto"/>
                        <w:right w:val="none" w:sz="0" w:space="0" w:color="auto"/>
                      </w:divBdr>
                      <w:divsChild>
                        <w:div w:id="1029526515">
                          <w:marLeft w:val="0"/>
                          <w:marRight w:val="0"/>
                          <w:marTop w:val="0"/>
                          <w:marBottom w:val="0"/>
                          <w:divBdr>
                            <w:top w:val="none" w:sz="0" w:space="0" w:color="auto"/>
                            <w:left w:val="none" w:sz="0" w:space="0" w:color="auto"/>
                            <w:bottom w:val="none" w:sz="0" w:space="0" w:color="auto"/>
                            <w:right w:val="none" w:sz="0" w:space="0" w:color="auto"/>
                          </w:divBdr>
                          <w:divsChild>
                            <w:div w:id="862549359">
                              <w:marLeft w:val="0"/>
                              <w:marRight w:val="0"/>
                              <w:marTop w:val="0"/>
                              <w:marBottom w:val="0"/>
                              <w:divBdr>
                                <w:top w:val="none" w:sz="0" w:space="0" w:color="auto"/>
                                <w:left w:val="none" w:sz="0" w:space="0" w:color="auto"/>
                                <w:bottom w:val="none" w:sz="0" w:space="0" w:color="auto"/>
                                <w:right w:val="none" w:sz="0" w:space="0" w:color="auto"/>
                              </w:divBdr>
                              <w:divsChild>
                                <w:div w:id="1958289578">
                                  <w:marLeft w:val="0"/>
                                  <w:marRight w:val="0"/>
                                  <w:marTop w:val="0"/>
                                  <w:marBottom w:val="0"/>
                                  <w:divBdr>
                                    <w:top w:val="none" w:sz="0" w:space="0" w:color="auto"/>
                                    <w:left w:val="none" w:sz="0" w:space="0" w:color="auto"/>
                                    <w:bottom w:val="none" w:sz="0" w:space="0" w:color="auto"/>
                                    <w:right w:val="none" w:sz="0" w:space="0" w:color="auto"/>
                                  </w:divBdr>
                                  <w:divsChild>
                                    <w:div w:id="1800491046">
                                      <w:marLeft w:val="0"/>
                                      <w:marRight w:val="0"/>
                                      <w:marTop w:val="0"/>
                                      <w:marBottom w:val="0"/>
                                      <w:divBdr>
                                        <w:top w:val="none" w:sz="0" w:space="0" w:color="auto"/>
                                        <w:left w:val="none" w:sz="0" w:space="0" w:color="auto"/>
                                        <w:bottom w:val="none" w:sz="0" w:space="0" w:color="auto"/>
                                        <w:right w:val="none" w:sz="0" w:space="0" w:color="auto"/>
                                      </w:divBdr>
                                      <w:divsChild>
                                        <w:div w:id="2012488879">
                                          <w:marLeft w:val="0"/>
                                          <w:marRight w:val="0"/>
                                          <w:marTop w:val="0"/>
                                          <w:marBottom w:val="0"/>
                                          <w:divBdr>
                                            <w:top w:val="none" w:sz="0" w:space="0" w:color="auto"/>
                                            <w:left w:val="none" w:sz="0" w:space="0" w:color="auto"/>
                                            <w:bottom w:val="none" w:sz="0" w:space="0" w:color="auto"/>
                                            <w:right w:val="none" w:sz="0" w:space="0" w:color="auto"/>
                                          </w:divBdr>
                                          <w:divsChild>
                                            <w:div w:id="1096705474">
                                              <w:marLeft w:val="0"/>
                                              <w:marRight w:val="0"/>
                                              <w:marTop w:val="0"/>
                                              <w:marBottom w:val="0"/>
                                              <w:divBdr>
                                                <w:top w:val="none" w:sz="0" w:space="0" w:color="auto"/>
                                                <w:left w:val="none" w:sz="0" w:space="0" w:color="auto"/>
                                                <w:bottom w:val="none" w:sz="0" w:space="0" w:color="auto"/>
                                                <w:right w:val="none" w:sz="0" w:space="0" w:color="auto"/>
                                              </w:divBdr>
                                              <w:divsChild>
                                                <w:div w:id="1886478842">
                                                  <w:marLeft w:val="0"/>
                                                  <w:marRight w:val="0"/>
                                                  <w:marTop w:val="0"/>
                                                  <w:marBottom w:val="0"/>
                                                  <w:divBdr>
                                                    <w:top w:val="none" w:sz="0" w:space="0" w:color="auto"/>
                                                    <w:left w:val="none" w:sz="0" w:space="0" w:color="auto"/>
                                                    <w:bottom w:val="none" w:sz="0" w:space="0" w:color="auto"/>
                                                    <w:right w:val="none" w:sz="0" w:space="0" w:color="auto"/>
                                                  </w:divBdr>
                                                </w:div>
                                                <w:div w:id="26072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7191601">
      <w:bodyDiv w:val="1"/>
      <w:marLeft w:val="0"/>
      <w:marRight w:val="0"/>
      <w:marTop w:val="0"/>
      <w:marBottom w:val="0"/>
      <w:divBdr>
        <w:top w:val="none" w:sz="0" w:space="0" w:color="auto"/>
        <w:left w:val="none" w:sz="0" w:space="0" w:color="auto"/>
        <w:bottom w:val="none" w:sz="0" w:space="0" w:color="auto"/>
        <w:right w:val="none" w:sz="0" w:space="0" w:color="auto"/>
      </w:divBdr>
      <w:divsChild>
        <w:div w:id="955480315">
          <w:marLeft w:val="0"/>
          <w:marRight w:val="0"/>
          <w:marTop w:val="0"/>
          <w:marBottom w:val="0"/>
          <w:divBdr>
            <w:top w:val="none" w:sz="0" w:space="0" w:color="auto"/>
            <w:left w:val="none" w:sz="0" w:space="0" w:color="auto"/>
            <w:bottom w:val="none" w:sz="0" w:space="0" w:color="auto"/>
            <w:right w:val="none" w:sz="0" w:space="0" w:color="auto"/>
          </w:divBdr>
          <w:divsChild>
            <w:div w:id="238253950">
              <w:marLeft w:val="0"/>
              <w:marRight w:val="0"/>
              <w:marTop w:val="150"/>
              <w:marBottom w:val="0"/>
              <w:divBdr>
                <w:top w:val="none" w:sz="0" w:space="0" w:color="auto"/>
                <w:left w:val="none" w:sz="0" w:space="0" w:color="auto"/>
                <w:bottom w:val="none" w:sz="0" w:space="0" w:color="auto"/>
                <w:right w:val="none" w:sz="0" w:space="0" w:color="auto"/>
              </w:divBdr>
              <w:divsChild>
                <w:div w:id="1323894875">
                  <w:marLeft w:val="3300"/>
                  <w:marRight w:val="0"/>
                  <w:marTop w:val="0"/>
                  <w:marBottom w:val="0"/>
                  <w:divBdr>
                    <w:top w:val="none" w:sz="0" w:space="0" w:color="auto"/>
                    <w:left w:val="none" w:sz="0" w:space="0" w:color="auto"/>
                    <w:bottom w:val="none" w:sz="0" w:space="0" w:color="auto"/>
                    <w:right w:val="none" w:sz="0" w:space="0" w:color="auto"/>
                  </w:divBdr>
                  <w:divsChild>
                    <w:div w:id="97336056">
                      <w:marLeft w:val="0"/>
                      <w:marRight w:val="0"/>
                      <w:marTop w:val="0"/>
                      <w:marBottom w:val="0"/>
                      <w:divBdr>
                        <w:top w:val="single" w:sz="6" w:space="7" w:color="A8A8A8"/>
                        <w:left w:val="single" w:sz="2" w:space="14" w:color="A8A8A8"/>
                        <w:bottom w:val="single" w:sz="6" w:space="7" w:color="A8A8A8"/>
                        <w:right w:val="single" w:sz="2" w:space="14" w:color="A8A8A8"/>
                      </w:divBdr>
                      <w:divsChild>
                        <w:div w:id="1487280293">
                          <w:marLeft w:val="0"/>
                          <w:marRight w:val="0"/>
                          <w:marTop w:val="0"/>
                          <w:marBottom w:val="0"/>
                          <w:divBdr>
                            <w:top w:val="none" w:sz="0" w:space="0" w:color="auto"/>
                            <w:left w:val="none" w:sz="0" w:space="0" w:color="auto"/>
                            <w:bottom w:val="none" w:sz="0" w:space="0" w:color="auto"/>
                            <w:right w:val="none" w:sz="0" w:space="0" w:color="auto"/>
                          </w:divBdr>
                          <w:divsChild>
                            <w:div w:id="984704133">
                              <w:marLeft w:val="0"/>
                              <w:marRight w:val="0"/>
                              <w:marTop w:val="0"/>
                              <w:marBottom w:val="0"/>
                              <w:divBdr>
                                <w:top w:val="none" w:sz="0" w:space="0" w:color="auto"/>
                                <w:left w:val="none" w:sz="0" w:space="0" w:color="auto"/>
                                <w:bottom w:val="none" w:sz="0" w:space="0" w:color="auto"/>
                                <w:right w:val="none" w:sz="0" w:space="0" w:color="auto"/>
                              </w:divBdr>
                              <w:divsChild>
                                <w:div w:id="1620137858">
                                  <w:marLeft w:val="0"/>
                                  <w:marRight w:val="0"/>
                                  <w:marTop w:val="0"/>
                                  <w:marBottom w:val="0"/>
                                  <w:divBdr>
                                    <w:top w:val="none" w:sz="0" w:space="0" w:color="auto"/>
                                    <w:left w:val="none" w:sz="0" w:space="0" w:color="auto"/>
                                    <w:bottom w:val="none" w:sz="0" w:space="0" w:color="auto"/>
                                    <w:right w:val="none" w:sz="0" w:space="0" w:color="auto"/>
                                  </w:divBdr>
                                  <w:divsChild>
                                    <w:div w:id="1590312390">
                                      <w:marLeft w:val="0"/>
                                      <w:marRight w:val="0"/>
                                      <w:marTop w:val="0"/>
                                      <w:marBottom w:val="0"/>
                                      <w:divBdr>
                                        <w:top w:val="none" w:sz="0" w:space="0" w:color="auto"/>
                                        <w:left w:val="none" w:sz="0" w:space="0" w:color="auto"/>
                                        <w:bottom w:val="none" w:sz="0" w:space="0" w:color="auto"/>
                                        <w:right w:val="none" w:sz="0" w:space="0" w:color="auto"/>
                                      </w:divBdr>
                                      <w:divsChild>
                                        <w:div w:id="1517184566">
                                          <w:marLeft w:val="0"/>
                                          <w:marRight w:val="0"/>
                                          <w:marTop w:val="0"/>
                                          <w:marBottom w:val="0"/>
                                          <w:divBdr>
                                            <w:top w:val="none" w:sz="0" w:space="0" w:color="auto"/>
                                            <w:left w:val="none" w:sz="0" w:space="0" w:color="auto"/>
                                            <w:bottom w:val="none" w:sz="0" w:space="0" w:color="auto"/>
                                            <w:right w:val="none" w:sz="0" w:space="0" w:color="auto"/>
                                          </w:divBdr>
                                          <w:divsChild>
                                            <w:div w:id="334722999">
                                              <w:marLeft w:val="0"/>
                                              <w:marRight w:val="0"/>
                                              <w:marTop w:val="0"/>
                                              <w:marBottom w:val="0"/>
                                              <w:divBdr>
                                                <w:top w:val="none" w:sz="0" w:space="0" w:color="auto"/>
                                                <w:left w:val="none" w:sz="0" w:space="0" w:color="auto"/>
                                                <w:bottom w:val="none" w:sz="0" w:space="0" w:color="auto"/>
                                                <w:right w:val="none" w:sz="0" w:space="0" w:color="auto"/>
                                              </w:divBdr>
                                              <w:divsChild>
                                                <w:div w:id="2119792199">
                                                  <w:marLeft w:val="0"/>
                                                  <w:marRight w:val="0"/>
                                                  <w:marTop w:val="0"/>
                                                  <w:marBottom w:val="0"/>
                                                  <w:divBdr>
                                                    <w:top w:val="none" w:sz="0" w:space="0" w:color="auto"/>
                                                    <w:left w:val="none" w:sz="0" w:space="0" w:color="auto"/>
                                                    <w:bottom w:val="none" w:sz="0" w:space="0" w:color="auto"/>
                                                    <w:right w:val="none" w:sz="0" w:space="0" w:color="auto"/>
                                                  </w:divBdr>
                                                  <w:divsChild>
                                                    <w:div w:id="1826621994">
                                                      <w:marLeft w:val="0"/>
                                                      <w:marRight w:val="0"/>
                                                      <w:marTop w:val="0"/>
                                                      <w:marBottom w:val="0"/>
                                                      <w:divBdr>
                                                        <w:top w:val="none" w:sz="0" w:space="0" w:color="auto"/>
                                                        <w:left w:val="none" w:sz="0" w:space="0" w:color="auto"/>
                                                        <w:bottom w:val="none" w:sz="0" w:space="0" w:color="auto"/>
                                                        <w:right w:val="none" w:sz="0" w:space="0" w:color="auto"/>
                                                      </w:divBdr>
                                                    </w:div>
                                                  </w:divsChild>
                                                </w:div>
                                                <w:div w:id="1380516538">
                                                  <w:marLeft w:val="0"/>
                                                  <w:marRight w:val="0"/>
                                                  <w:marTop w:val="0"/>
                                                  <w:marBottom w:val="0"/>
                                                  <w:divBdr>
                                                    <w:top w:val="none" w:sz="0" w:space="0" w:color="auto"/>
                                                    <w:left w:val="none" w:sz="0" w:space="0" w:color="auto"/>
                                                    <w:bottom w:val="none" w:sz="0" w:space="0" w:color="auto"/>
                                                    <w:right w:val="none" w:sz="0" w:space="0" w:color="auto"/>
                                                  </w:divBdr>
                                                  <w:divsChild>
                                                    <w:div w:id="1922063001">
                                                      <w:marLeft w:val="0"/>
                                                      <w:marRight w:val="0"/>
                                                      <w:marTop w:val="0"/>
                                                      <w:marBottom w:val="0"/>
                                                      <w:divBdr>
                                                        <w:top w:val="none" w:sz="0" w:space="0" w:color="auto"/>
                                                        <w:left w:val="none" w:sz="0" w:space="0" w:color="auto"/>
                                                        <w:bottom w:val="none" w:sz="0" w:space="0" w:color="auto"/>
                                                        <w:right w:val="none" w:sz="0" w:space="0" w:color="auto"/>
                                                      </w:divBdr>
                                                    </w:div>
                                                  </w:divsChild>
                                                </w:div>
                                                <w:div w:id="663901147">
                                                  <w:marLeft w:val="0"/>
                                                  <w:marRight w:val="0"/>
                                                  <w:marTop w:val="0"/>
                                                  <w:marBottom w:val="0"/>
                                                  <w:divBdr>
                                                    <w:top w:val="none" w:sz="0" w:space="0" w:color="auto"/>
                                                    <w:left w:val="none" w:sz="0" w:space="0" w:color="auto"/>
                                                    <w:bottom w:val="none" w:sz="0" w:space="0" w:color="auto"/>
                                                    <w:right w:val="none" w:sz="0" w:space="0" w:color="auto"/>
                                                  </w:divBdr>
                                                  <w:divsChild>
                                                    <w:div w:id="1237323748">
                                                      <w:marLeft w:val="0"/>
                                                      <w:marRight w:val="0"/>
                                                      <w:marTop w:val="0"/>
                                                      <w:marBottom w:val="0"/>
                                                      <w:divBdr>
                                                        <w:top w:val="none" w:sz="0" w:space="0" w:color="auto"/>
                                                        <w:left w:val="none" w:sz="0" w:space="0" w:color="auto"/>
                                                        <w:bottom w:val="none" w:sz="0" w:space="0" w:color="auto"/>
                                                        <w:right w:val="none" w:sz="0" w:space="0" w:color="auto"/>
                                                      </w:divBdr>
                                                    </w:div>
                                                  </w:divsChild>
                                                </w:div>
                                                <w:div w:id="1828856395">
                                                  <w:marLeft w:val="0"/>
                                                  <w:marRight w:val="0"/>
                                                  <w:marTop w:val="0"/>
                                                  <w:marBottom w:val="0"/>
                                                  <w:divBdr>
                                                    <w:top w:val="none" w:sz="0" w:space="0" w:color="auto"/>
                                                    <w:left w:val="none" w:sz="0" w:space="0" w:color="auto"/>
                                                    <w:bottom w:val="none" w:sz="0" w:space="0" w:color="auto"/>
                                                    <w:right w:val="none" w:sz="0" w:space="0" w:color="auto"/>
                                                  </w:divBdr>
                                                  <w:divsChild>
                                                    <w:div w:id="691227786">
                                                      <w:marLeft w:val="0"/>
                                                      <w:marRight w:val="0"/>
                                                      <w:marTop w:val="0"/>
                                                      <w:marBottom w:val="0"/>
                                                      <w:divBdr>
                                                        <w:top w:val="none" w:sz="0" w:space="0" w:color="auto"/>
                                                        <w:left w:val="none" w:sz="0" w:space="0" w:color="auto"/>
                                                        <w:bottom w:val="none" w:sz="0" w:space="0" w:color="auto"/>
                                                        <w:right w:val="none" w:sz="0" w:space="0" w:color="auto"/>
                                                      </w:divBdr>
                                                    </w:div>
                                                  </w:divsChild>
                                                </w:div>
                                                <w:div w:id="1065303051">
                                                  <w:marLeft w:val="0"/>
                                                  <w:marRight w:val="0"/>
                                                  <w:marTop w:val="0"/>
                                                  <w:marBottom w:val="0"/>
                                                  <w:divBdr>
                                                    <w:top w:val="none" w:sz="0" w:space="0" w:color="auto"/>
                                                    <w:left w:val="none" w:sz="0" w:space="0" w:color="auto"/>
                                                    <w:bottom w:val="none" w:sz="0" w:space="0" w:color="auto"/>
                                                    <w:right w:val="none" w:sz="0" w:space="0" w:color="auto"/>
                                                  </w:divBdr>
                                                  <w:divsChild>
                                                    <w:div w:id="1044255764">
                                                      <w:marLeft w:val="0"/>
                                                      <w:marRight w:val="0"/>
                                                      <w:marTop w:val="0"/>
                                                      <w:marBottom w:val="0"/>
                                                      <w:divBdr>
                                                        <w:top w:val="none" w:sz="0" w:space="0" w:color="auto"/>
                                                        <w:left w:val="none" w:sz="0" w:space="0" w:color="auto"/>
                                                        <w:bottom w:val="none" w:sz="0" w:space="0" w:color="auto"/>
                                                        <w:right w:val="none" w:sz="0" w:space="0" w:color="auto"/>
                                                      </w:divBdr>
                                                    </w:div>
                                                  </w:divsChild>
                                                </w:div>
                                                <w:div w:id="624508021">
                                                  <w:marLeft w:val="0"/>
                                                  <w:marRight w:val="0"/>
                                                  <w:marTop w:val="0"/>
                                                  <w:marBottom w:val="0"/>
                                                  <w:divBdr>
                                                    <w:top w:val="none" w:sz="0" w:space="0" w:color="auto"/>
                                                    <w:left w:val="none" w:sz="0" w:space="0" w:color="auto"/>
                                                    <w:bottom w:val="none" w:sz="0" w:space="0" w:color="auto"/>
                                                    <w:right w:val="none" w:sz="0" w:space="0" w:color="auto"/>
                                                  </w:divBdr>
                                                  <w:divsChild>
                                                    <w:div w:id="1322928117">
                                                      <w:marLeft w:val="0"/>
                                                      <w:marRight w:val="0"/>
                                                      <w:marTop w:val="0"/>
                                                      <w:marBottom w:val="0"/>
                                                      <w:divBdr>
                                                        <w:top w:val="none" w:sz="0" w:space="0" w:color="auto"/>
                                                        <w:left w:val="none" w:sz="0" w:space="0" w:color="auto"/>
                                                        <w:bottom w:val="none" w:sz="0" w:space="0" w:color="auto"/>
                                                        <w:right w:val="none" w:sz="0" w:space="0" w:color="auto"/>
                                                      </w:divBdr>
                                                    </w:div>
                                                  </w:divsChild>
                                                </w:div>
                                                <w:div w:id="2117669848">
                                                  <w:marLeft w:val="0"/>
                                                  <w:marRight w:val="0"/>
                                                  <w:marTop w:val="0"/>
                                                  <w:marBottom w:val="0"/>
                                                  <w:divBdr>
                                                    <w:top w:val="none" w:sz="0" w:space="0" w:color="auto"/>
                                                    <w:left w:val="none" w:sz="0" w:space="0" w:color="auto"/>
                                                    <w:bottom w:val="none" w:sz="0" w:space="0" w:color="auto"/>
                                                    <w:right w:val="none" w:sz="0" w:space="0" w:color="auto"/>
                                                  </w:divBdr>
                                                  <w:divsChild>
                                                    <w:div w:id="729503256">
                                                      <w:marLeft w:val="0"/>
                                                      <w:marRight w:val="0"/>
                                                      <w:marTop w:val="0"/>
                                                      <w:marBottom w:val="0"/>
                                                      <w:divBdr>
                                                        <w:top w:val="none" w:sz="0" w:space="0" w:color="auto"/>
                                                        <w:left w:val="none" w:sz="0" w:space="0" w:color="auto"/>
                                                        <w:bottom w:val="none" w:sz="0" w:space="0" w:color="auto"/>
                                                        <w:right w:val="none" w:sz="0" w:space="0" w:color="auto"/>
                                                      </w:divBdr>
                                                    </w:div>
                                                  </w:divsChild>
                                                </w:div>
                                                <w:div w:id="1530681121">
                                                  <w:marLeft w:val="0"/>
                                                  <w:marRight w:val="0"/>
                                                  <w:marTop w:val="0"/>
                                                  <w:marBottom w:val="0"/>
                                                  <w:divBdr>
                                                    <w:top w:val="none" w:sz="0" w:space="0" w:color="auto"/>
                                                    <w:left w:val="none" w:sz="0" w:space="0" w:color="auto"/>
                                                    <w:bottom w:val="none" w:sz="0" w:space="0" w:color="auto"/>
                                                    <w:right w:val="none" w:sz="0" w:space="0" w:color="auto"/>
                                                  </w:divBdr>
                                                  <w:divsChild>
                                                    <w:div w:id="875239308">
                                                      <w:marLeft w:val="0"/>
                                                      <w:marRight w:val="0"/>
                                                      <w:marTop w:val="0"/>
                                                      <w:marBottom w:val="0"/>
                                                      <w:divBdr>
                                                        <w:top w:val="none" w:sz="0" w:space="0" w:color="auto"/>
                                                        <w:left w:val="none" w:sz="0" w:space="0" w:color="auto"/>
                                                        <w:bottom w:val="none" w:sz="0" w:space="0" w:color="auto"/>
                                                        <w:right w:val="none" w:sz="0" w:space="0" w:color="auto"/>
                                                      </w:divBdr>
                                                    </w:div>
                                                  </w:divsChild>
                                                </w:div>
                                                <w:div w:id="2076312295">
                                                  <w:marLeft w:val="0"/>
                                                  <w:marRight w:val="0"/>
                                                  <w:marTop w:val="0"/>
                                                  <w:marBottom w:val="0"/>
                                                  <w:divBdr>
                                                    <w:top w:val="none" w:sz="0" w:space="0" w:color="auto"/>
                                                    <w:left w:val="none" w:sz="0" w:space="0" w:color="auto"/>
                                                    <w:bottom w:val="none" w:sz="0" w:space="0" w:color="auto"/>
                                                    <w:right w:val="none" w:sz="0" w:space="0" w:color="auto"/>
                                                  </w:divBdr>
                                                  <w:divsChild>
                                                    <w:div w:id="98641969">
                                                      <w:marLeft w:val="0"/>
                                                      <w:marRight w:val="0"/>
                                                      <w:marTop w:val="0"/>
                                                      <w:marBottom w:val="0"/>
                                                      <w:divBdr>
                                                        <w:top w:val="none" w:sz="0" w:space="0" w:color="auto"/>
                                                        <w:left w:val="none" w:sz="0" w:space="0" w:color="auto"/>
                                                        <w:bottom w:val="none" w:sz="0" w:space="0" w:color="auto"/>
                                                        <w:right w:val="none" w:sz="0" w:space="0" w:color="auto"/>
                                                      </w:divBdr>
                                                    </w:div>
                                                  </w:divsChild>
                                                </w:div>
                                                <w:div w:id="904488889">
                                                  <w:marLeft w:val="0"/>
                                                  <w:marRight w:val="0"/>
                                                  <w:marTop w:val="0"/>
                                                  <w:marBottom w:val="0"/>
                                                  <w:divBdr>
                                                    <w:top w:val="none" w:sz="0" w:space="0" w:color="auto"/>
                                                    <w:left w:val="none" w:sz="0" w:space="0" w:color="auto"/>
                                                    <w:bottom w:val="none" w:sz="0" w:space="0" w:color="auto"/>
                                                    <w:right w:val="none" w:sz="0" w:space="0" w:color="auto"/>
                                                  </w:divBdr>
                                                  <w:divsChild>
                                                    <w:div w:id="1969360858">
                                                      <w:marLeft w:val="0"/>
                                                      <w:marRight w:val="0"/>
                                                      <w:marTop w:val="0"/>
                                                      <w:marBottom w:val="0"/>
                                                      <w:divBdr>
                                                        <w:top w:val="none" w:sz="0" w:space="0" w:color="auto"/>
                                                        <w:left w:val="none" w:sz="0" w:space="0" w:color="auto"/>
                                                        <w:bottom w:val="none" w:sz="0" w:space="0" w:color="auto"/>
                                                        <w:right w:val="none" w:sz="0" w:space="0" w:color="auto"/>
                                                      </w:divBdr>
                                                    </w:div>
                                                  </w:divsChild>
                                                </w:div>
                                                <w:div w:id="1317340001">
                                                  <w:marLeft w:val="0"/>
                                                  <w:marRight w:val="0"/>
                                                  <w:marTop w:val="0"/>
                                                  <w:marBottom w:val="0"/>
                                                  <w:divBdr>
                                                    <w:top w:val="none" w:sz="0" w:space="0" w:color="auto"/>
                                                    <w:left w:val="none" w:sz="0" w:space="0" w:color="auto"/>
                                                    <w:bottom w:val="none" w:sz="0" w:space="0" w:color="auto"/>
                                                    <w:right w:val="none" w:sz="0" w:space="0" w:color="auto"/>
                                                  </w:divBdr>
                                                  <w:divsChild>
                                                    <w:div w:id="407850492">
                                                      <w:marLeft w:val="0"/>
                                                      <w:marRight w:val="0"/>
                                                      <w:marTop w:val="0"/>
                                                      <w:marBottom w:val="0"/>
                                                      <w:divBdr>
                                                        <w:top w:val="none" w:sz="0" w:space="0" w:color="auto"/>
                                                        <w:left w:val="none" w:sz="0" w:space="0" w:color="auto"/>
                                                        <w:bottom w:val="none" w:sz="0" w:space="0" w:color="auto"/>
                                                        <w:right w:val="none" w:sz="0" w:space="0" w:color="auto"/>
                                                      </w:divBdr>
                                                    </w:div>
                                                  </w:divsChild>
                                                </w:div>
                                                <w:div w:id="1099451896">
                                                  <w:marLeft w:val="0"/>
                                                  <w:marRight w:val="0"/>
                                                  <w:marTop w:val="0"/>
                                                  <w:marBottom w:val="0"/>
                                                  <w:divBdr>
                                                    <w:top w:val="none" w:sz="0" w:space="0" w:color="auto"/>
                                                    <w:left w:val="none" w:sz="0" w:space="0" w:color="auto"/>
                                                    <w:bottom w:val="none" w:sz="0" w:space="0" w:color="auto"/>
                                                    <w:right w:val="none" w:sz="0" w:space="0" w:color="auto"/>
                                                  </w:divBdr>
                                                  <w:divsChild>
                                                    <w:div w:id="149449177">
                                                      <w:marLeft w:val="0"/>
                                                      <w:marRight w:val="0"/>
                                                      <w:marTop w:val="0"/>
                                                      <w:marBottom w:val="0"/>
                                                      <w:divBdr>
                                                        <w:top w:val="none" w:sz="0" w:space="0" w:color="auto"/>
                                                        <w:left w:val="none" w:sz="0" w:space="0" w:color="auto"/>
                                                        <w:bottom w:val="none" w:sz="0" w:space="0" w:color="auto"/>
                                                        <w:right w:val="none" w:sz="0" w:space="0" w:color="auto"/>
                                                      </w:divBdr>
                                                    </w:div>
                                                  </w:divsChild>
                                                </w:div>
                                                <w:div w:id="1200968405">
                                                  <w:marLeft w:val="0"/>
                                                  <w:marRight w:val="0"/>
                                                  <w:marTop w:val="0"/>
                                                  <w:marBottom w:val="0"/>
                                                  <w:divBdr>
                                                    <w:top w:val="none" w:sz="0" w:space="0" w:color="auto"/>
                                                    <w:left w:val="none" w:sz="0" w:space="0" w:color="auto"/>
                                                    <w:bottom w:val="none" w:sz="0" w:space="0" w:color="auto"/>
                                                    <w:right w:val="none" w:sz="0" w:space="0" w:color="auto"/>
                                                  </w:divBdr>
                                                  <w:divsChild>
                                                    <w:div w:id="877208740">
                                                      <w:marLeft w:val="0"/>
                                                      <w:marRight w:val="0"/>
                                                      <w:marTop w:val="0"/>
                                                      <w:marBottom w:val="0"/>
                                                      <w:divBdr>
                                                        <w:top w:val="none" w:sz="0" w:space="0" w:color="auto"/>
                                                        <w:left w:val="none" w:sz="0" w:space="0" w:color="auto"/>
                                                        <w:bottom w:val="none" w:sz="0" w:space="0" w:color="auto"/>
                                                        <w:right w:val="none" w:sz="0" w:space="0" w:color="auto"/>
                                                      </w:divBdr>
                                                    </w:div>
                                                  </w:divsChild>
                                                </w:div>
                                                <w:div w:id="1499419062">
                                                  <w:marLeft w:val="0"/>
                                                  <w:marRight w:val="0"/>
                                                  <w:marTop w:val="0"/>
                                                  <w:marBottom w:val="0"/>
                                                  <w:divBdr>
                                                    <w:top w:val="none" w:sz="0" w:space="0" w:color="auto"/>
                                                    <w:left w:val="none" w:sz="0" w:space="0" w:color="auto"/>
                                                    <w:bottom w:val="none" w:sz="0" w:space="0" w:color="auto"/>
                                                    <w:right w:val="none" w:sz="0" w:space="0" w:color="auto"/>
                                                  </w:divBdr>
                                                  <w:divsChild>
                                                    <w:div w:id="760487273">
                                                      <w:marLeft w:val="0"/>
                                                      <w:marRight w:val="0"/>
                                                      <w:marTop w:val="0"/>
                                                      <w:marBottom w:val="0"/>
                                                      <w:divBdr>
                                                        <w:top w:val="none" w:sz="0" w:space="0" w:color="auto"/>
                                                        <w:left w:val="none" w:sz="0" w:space="0" w:color="auto"/>
                                                        <w:bottom w:val="none" w:sz="0" w:space="0" w:color="auto"/>
                                                        <w:right w:val="none" w:sz="0" w:space="0" w:color="auto"/>
                                                      </w:divBdr>
                                                    </w:div>
                                                  </w:divsChild>
                                                </w:div>
                                                <w:div w:id="201094526">
                                                  <w:marLeft w:val="0"/>
                                                  <w:marRight w:val="0"/>
                                                  <w:marTop w:val="0"/>
                                                  <w:marBottom w:val="0"/>
                                                  <w:divBdr>
                                                    <w:top w:val="none" w:sz="0" w:space="0" w:color="auto"/>
                                                    <w:left w:val="none" w:sz="0" w:space="0" w:color="auto"/>
                                                    <w:bottom w:val="none" w:sz="0" w:space="0" w:color="auto"/>
                                                    <w:right w:val="none" w:sz="0" w:space="0" w:color="auto"/>
                                                  </w:divBdr>
                                                  <w:divsChild>
                                                    <w:div w:id="977876769">
                                                      <w:marLeft w:val="0"/>
                                                      <w:marRight w:val="0"/>
                                                      <w:marTop w:val="0"/>
                                                      <w:marBottom w:val="0"/>
                                                      <w:divBdr>
                                                        <w:top w:val="none" w:sz="0" w:space="0" w:color="auto"/>
                                                        <w:left w:val="none" w:sz="0" w:space="0" w:color="auto"/>
                                                        <w:bottom w:val="none" w:sz="0" w:space="0" w:color="auto"/>
                                                        <w:right w:val="none" w:sz="0" w:space="0" w:color="auto"/>
                                                      </w:divBdr>
                                                    </w:div>
                                                  </w:divsChild>
                                                </w:div>
                                                <w:div w:id="589504640">
                                                  <w:marLeft w:val="0"/>
                                                  <w:marRight w:val="0"/>
                                                  <w:marTop w:val="0"/>
                                                  <w:marBottom w:val="0"/>
                                                  <w:divBdr>
                                                    <w:top w:val="none" w:sz="0" w:space="0" w:color="auto"/>
                                                    <w:left w:val="none" w:sz="0" w:space="0" w:color="auto"/>
                                                    <w:bottom w:val="none" w:sz="0" w:space="0" w:color="auto"/>
                                                    <w:right w:val="none" w:sz="0" w:space="0" w:color="auto"/>
                                                  </w:divBdr>
                                                  <w:divsChild>
                                                    <w:div w:id="878123961">
                                                      <w:marLeft w:val="0"/>
                                                      <w:marRight w:val="0"/>
                                                      <w:marTop w:val="0"/>
                                                      <w:marBottom w:val="0"/>
                                                      <w:divBdr>
                                                        <w:top w:val="none" w:sz="0" w:space="0" w:color="auto"/>
                                                        <w:left w:val="none" w:sz="0" w:space="0" w:color="auto"/>
                                                        <w:bottom w:val="none" w:sz="0" w:space="0" w:color="auto"/>
                                                        <w:right w:val="none" w:sz="0" w:space="0" w:color="auto"/>
                                                      </w:divBdr>
                                                    </w:div>
                                                  </w:divsChild>
                                                </w:div>
                                                <w:div w:id="532578248">
                                                  <w:marLeft w:val="0"/>
                                                  <w:marRight w:val="0"/>
                                                  <w:marTop w:val="0"/>
                                                  <w:marBottom w:val="0"/>
                                                  <w:divBdr>
                                                    <w:top w:val="none" w:sz="0" w:space="0" w:color="auto"/>
                                                    <w:left w:val="none" w:sz="0" w:space="0" w:color="auto"/>
                                                    <w:bottom w:val="none" w:sz="0" w:space="0" w:color="auto"/>
                                                    <w:right w:val="none" w:sz="0" w:space="0" w:color="auto"/>
                                                  </w:divBdr>
                                                  <w:divsChild>
                                                    <w:div w:id="1874343767">
                                                      <w:marLeft w:val="0"/>
                                                      <w:marRight w:val="0"/>
                                                      <w:marTop w:val="0"/>
                                                      <w:marBottom w:val="0"/>
                                                      <w:divBdr>
                                                        <w:top w:val="none" w:sz="0" w:space="0" w:color="auto"/>
                                                        <w:left w:val="none" w:sz="0" w:space="0" w:color="auto"/>
                                                        <w:bottom w:val="none" w:sz="0" w:space="0" w:color="auto"/>
                                                        <w:right w:val="none" w:sz="0" w:space="0" w:color="auto"/>
                                                      </w:divBdr>
                                                    </w:div>
                                                  </w:divsChild>
                                                </w:div>
                                                <w:div w:id="1647276040">
                                                  <w:marLeft w:val="0"/>
                                                  <w:marRight w:val="0"/>
                                                  <w:marTop w:val="0"/>
                                                  <w:marBottom w:val="0"/>
                                                  <w:divBdr>
                                                    <w:top w:val="none" w:sz="0" w:space="0" w:color="auto"/>
                                                    <w:left w:val="none" w:sz="0" w:space="0" w:color="auto"/>
                                                    <w:bottom w:val="none" w:sz="0" w:space="0" w:color="auto"/>
                                                    <w:right w:val="none" w:sz="0" w:space="0" w:color="auto"/>
                                                  </w:divBdr>
                                                  <w:divsChild>
                                                    <w:div w:id="1511261824">
                                                      <w:marLeft w:val="0"/>
                                                      <w:marRight w:val="0"/>
                                                      <w:marTop w:val="0"/>
                                                      <w:marBottom w:val="0"/>
                                                      <w:divBdr>
                                                        <w:top w:val="none" w:sz="0" w:space="0" w:color="auto"/>
                                                        <w:left w:val="none" w:sz="0" w:space="0" w:color="auto"/>
                                                        <w:bottom w:val="none" w:sz="0" w:space="0" w:color="auto"/>
                                                        <w:right w:val="none" w:sz="0" w:space="0" w:color="auto"/>
                                                      </w:divBdr>
                                                    </w:div>
                                                  </w:divsChild>
                                                </w:div>
                                                <w:div w:id="1811894652">
                                                  <w:marLeft w:val="0"/>
                                                  <w:marRight w:val="0"/>
                                                  <w:marTop w:val="0"/>
                                                  <w:marBottom w:val="0"/>
                                                  <w:divBdr>
                                                    <w:top w:val="none" w:sz="0" w:space="0" w:color="auto"/>
                                                    <w:left w:val="none" w:sz="0" w:space="0" w:color="auto"/>
                                                    <w:bottom w:val="none" w:sz="0" w:space="0" w:color="auto"/>
                                                    <w:right w:val="none" w:sz="0" w:space="0" w:color="auto"/>
                                                  </w:divBdr>
                                                  <w:divsChild>
                                                    <w:div w:id="1275864600">
                                                      <w:marLeft w:val="0"/>
                                                      <w:marRight w:val="0"/>
                                                      <w:marTop w:val="0"/>
                                                      <w:marBottom w:val="0"/>
                                                      <w:divBdr>
                                                        <w:top w:val="none" w:sz="0" w:space="0" w:color="auto"/>
                                                        <w:left w:val="none" w:sz="0" w:space="0" w:color="auto"/>
                                                        <w:bottom w:val="none" w:sz="0" w:space="0" w:color="auto"/>
                                                        <w:right w:val="none" w:sz="0" w:space="0" w:color="auto"/>
                                                      </w:divBdr>
                                                    </w:div>
                                                  </w:divsChild>
                                                </w:div>
                                                <w:div w:id="243805219">
                                                  <w:marLeft w:val="0"/>
                                                  <w:marRight w:val="0"/>
                                                  <w:marTop w:val="0"/>
                                                  <w:marBottom w:val="0"/>
                                                  <w:divBdr>
                                                    <w:top w:val="none" w:sz="0" w:space="0" w:color="auto"/>
                                                    <w:left w:val="none" w:sz="0" w:space="0" w:color="auto"/>
                                                    <w:bottom w:val="none" w:sz="0" w:space="0" w:color="auto"/>
                                                    <w:right w:val="none" w:sz="0" w:space="0" w:color="auto"/>
                                                  </w:divBdr>
                                                  <w:divsChild>
                                                    <w:div w:id="732628539">
                                                      <w:marLeft w:val="0"/>
                                                      <w:marRight w:val="0"/>
                                                      <w:marTop w:val="0"/>
                                                      <w:marBottom w:val="0"/>
                                                      <w:divBdr>
                                                        <w:top w:val="none" w:sz="0" w:space="0" w:color="auto"/>
                                                        <w:left w:val="none" w:sz="0" w:space="0" w:color="auto"/>
                                                        <w:bottom w:val="none" w:sz="0" w:space="0" w:color="auto"/>
                                                        <w:right w:val="none" w:sz="0" w:space="0" w:color="auto"/>
                                                      </w:divBdr>
                                                    </w:div>
                                                  </w:divsChild>
                                                </w:div>
                                                <w:div w:id="1376083501">
                                                  <w:marLeft w:val="0"/>
                                                  <w:marRight w:val="0"/>
                                                  <w:marTop w:val="0"/>
                                                  <w:marBottom w:val="0"/>
                                                  <w:divBdr>
                                                    <w:top w:val="none" w:sz="0" w:space="0" w:color="auto"/>
                                                    <w:left w:val="none" w:sz="0" w:space="0" w:color="auto"/>
                                                    <w:bottom w:val="none" w:sz="0" w:space="0" w:color="auto"/>
                                                    <w:right w:val="none" w:sz="0" w:space="0" w:color="auto"/>
                                                  </w:divBdr>
                                                  <w:divsChild>
                                                    <w:div w:id="271017620">
                                                      <w:marLeft w:val="0"/>
                                                      <w:marRight w:val="0"/>
                                                      <w:marTop w:val="0"/>
                                                      <w:marBottom w:val="0"/>
                                                      <w:divBdr>
                                                        <w:top w:val="none" w:sz="0" w:space="0" w:color="auto"/>
                                                        <w:left w:val="none" w:sz="0" w:space="0" w:color="auto"/>
                                                        <w:bottom w:val="none" w:sz="0" w:space="0" w:color="auto"/>
                                                        <w:right w:val="none" w:sz="0" w:space="0" w:color="auto"/>
                                                      </w:divBdr>
                                                    </w:div>
                                                  </w:divsChild>
                                                </w:div>
                                                <w:div w:id="1448624528">
                                                  <w:marLeft w:val="0"/>
                                                  <w:marRight w:val="0"/>
                                                  <w:marTop w:val="0"/>
                                                  <w:marBottom w:val="0"/>
                                                  <w:divBdr>
                                                    <w:top w:val="none" w:sz="0" w:space="0" w:color="auto"/>
                                                    <w:left w:val="none" w:sz="0" w:space="0" w:color="auto"/>
                                                    <w:bottom w:val="none" w:sz="0" w:space="0" w:color="auto"/>
                                                    <w:right w:val="none" w:sz="0" w:space="0" w:color="auto"/>
                                                  </w:divBdr>
                                                  <w:divsChild>
                                                    <w:div w:id="1479610148">
                                                      <w:marLeft w:val="0"/>
                                                      <w:marRight w:val="0"/>
                                                      <w:marTop w:val="0"/>
                                                      <w:marBottom w:val="0"/>
                                                      <w:divBdr>
                                                        <w:top w:val="none" w:sz="0" w:space="0" w:color="auto"/>
                                                        <w:left w:val="none" w:sz="0" w:space="0" w:color="auto"/>
                                                        <w:bottom w:val="none" w:sz="0" w:space="0" w:color="auto"/>
                                                        <w:right w:val="none" w:sz="0" w:space="0" w:color="auto"/>
                                                      </w:divBdr>
                                                    </w:div>
                                                  </w:divsChild>
                                                </w:div>
                                                <w:div w:id="959918290">
                                                  <w:marLeft w:val="0"/>
                                                  <w:marRight w:val="0"/>
                                                  <w:marTop w:val="0"/>
                                                  <w:marBottom w:val="0"/>
                                                  <w:divBdr>
                                                    <w:top w:val="none" w:sz="0" w:space="0" w:color="auto"/>
                                                    <w:left w:val="none" w:sz="0" w:space="0" w:color="auto"/>
                                                    <w:bottom w:val="none" w:sz="0" w:space="0" w:color="auto"/>
                                                    <w:right w:val="none" w:sz="0" w:space="0" w:color="auto"/>
                                                  </w:divBdr>
                                                  <w:divsChild>
                                                    <w:div w:id="1949771733">
                                                      <w:marLeft w:val="0"/>
                                                      <w:marRight w:val="0"/>
                                                      <w:marTop w:val="0"/>
                                                      <w:marBottom w:val="0"/>
                                                      <w:divBdr>
                                                        <w:top w:val="none" w:sz="0" w:space="0" w:color="auto"/>
                                                        <w:left w:val="none" w:sz="0" w:space="0" w:color="auto"/>
                                                        <w:bottom w:val="none" w:sz="0" w:space="0" w:color="auto"/>
                                                        <w:right w:val="none" w:sz="0" w:space="0" w:color="auto"/>
                                                      </w:divBdr>
                                                    </w:div>
                                                  </w:divsChild>
                                                </w:div>
                                                <w:div w:id="995451320">
                                                  <w:marLeft w:val="0"/>
                                                  <w:marRight w:val="0"/>
                                                  <w:marTop w:val="0"/>
                                                  <w:marBottom w:val="0"/>
                                                  <w:divBdr>
                                                    <w:top w:val="none" w:sz="0" w:space="0" w:color="auto"/>
                                                    <w:left w:val="none" w:sz="0" w:space="0" w:color="auto"/>
                                                    <w:bottom w:val="none" w:sz="0" w:space="0" w:color="auto"/>
                                                    <w:right w:val="none" w:sz="0" w:space="0" w:color="auto"/>
                                                  </w:divBdr>
                                                  <w:divsChild>
                                                    <w:div w:id="772434102">
                                                      <w:marLeft w:val="0"/>
                                                      <w:marRight w:val="0"/>
                                                      <w:marTop w:val="0"/>
                                                      <w:marBottom w:val="0"/>
                                                      <w:divBdr>
                                                        <w:top w:val="none" w:sz="0" w:space="0" w:color="auto"/>
                                                        <w:left w:val="none" w:sz="0" w:space="0" w:color="auto"/>
                                                        <w:bottom w:val="none" w:sz="0" w:space="0" w:color="auto"/>
                                                        <w:right w:val="none" w:sz="0" w:space="0" w:color="auto"/>
                                                      </w:divBdr>
                                                    </w:div>
                                                  </w:divsChild>
                                                </w:div>
                                                <w:div w:id="1435326749">
                                                  <w:marLeft w:val="0"/>
                                                  <w:marRight w:val="0"/>
                                                  <w:marTop w:val="0"/>
                                                  <w:marBottom w:val="0"/>
                                                  <w:divBdr>
                                                    <w:top w:val="none" w:sz="0" w:space="0" w:color="auto"/>
                                                    <w:left w:val="none" w:sz="0" w:space="0" w:color="auto"/>
                                                    <w:bottom w:val="none" w:sz="0" w:space="0" w:color="auto"/>
                                                    <w:right w:val="none" w:sz="0" w:space="0" w:color="auto"/>
                                                  </w:divBdr>
                                                  <w:divsChild>
                                                    <w:div w:id="1988046883">
                                                      <w:marLeft w:val="0"/>
                                                      <w:marRight w:val="0"/>
                                                      <w:marTop w:val="0"/>
                                                      <w:marBottom w:val="0"/>
                                                      <w:divBdr>
                                                        <w:top w:val="none" w:sz="0" w:space="0" w:color="auto"/>
                                                        <w:left w:val="none" w:sz="0" w:space="0" w:color="auto"/>
                                                        <w:bottom w:val="none" w:sz="0" w:space="0" w:color="auto"/>
                                                        <w:right w:val="none" w:sz="0" w:space="0" w:color="auto"/>
                                                      </w:divBdr>
                                                    </w:div>
                                                  </w:divsChild>
                                                </w:div>
                                                <w:div w:id="348027530">
                                                  <w:marLeft w:val="0"/>
                                                  <w:marRight w:val="0"/>
                                                  <w:marTop w:val="0"/>
                                                  <w:marBottom w:val="0"/>
                                                  <w:divBdr>
                                                    <w:top w:val="none" w:sz="0" w:space="0" w:color="auto"/>
                                                    <w:left w:val="none" w:sz="0" w:space="0" w:color="auto"/>
                                                    <w:bottom w:val="none" w:sz="0" w:space="0" w:color="auto"/>
                                                    <w:right w:val="none" w:sz="0" w:space="0" w:color="auto"/>
                                                  </w:divBdr>
                                                  <w:divsChild>
                                                    <w:div w:id="1562446085">
                                                      <w:marLeft w:val="0"/>
                                                      <w:marRight w:val="0"/>
                                                      <w:marTop w:val="0"/>
                                                      <w:marBottom w:val="0"/>
                                                      <w:divBdr>
                                                        <w:top w:val="none" w:sz="0" w:space="0" w:color="auto"/>
                                                        <w:left w:val="none" w:sz="0" w:space="0" w:color="auto"/>
                                                        <w:bottom w:val="none" w:sz="0" w:space="0" w:color="auto"/>
                                                        <w:right w:val="none" w:sz="0" w:space="0" w:color="auto"/>
                                                      </w:divBdr>
                                                    </w:div>
                                                  </w:divsChild>
                                                </w:div>
                                                <w:div w:id="1449542088">
                                                  <w:marLeft w:val="0"/>
                                                  <w:marRight w:val="0"/>
                                                  <w:marTop w:val="0"/>
                                                  <w:marBottom w:val="0"/>
                                                  <w:divBdr>
                                                    <w:top w:val="none" w:sz="0" w:space="0" w:color="auto"/>
                                                    <w:left w:val="none" w:sz="0" w:space="0" w:color="auto"/>
                                                    <w:bottom w:val="none" w:sz="0" w:space="0" w:color="auto"/>
                                                    <w:right w:val="none" w:sz="0" w:space="0" w:color="auto"/>
                                                  </w:divBdr>
                                                  <w:divsChild>
                                                    <w:div w:id="502355459">
                                                      <w:marLeft w:val="0"/>
                                                      <w:marRight w:val="0"/>
                                                      <w:marTop w:val="45"/>
                                                      <w:marBottom w:val="45"/>
                                                      <w:divBdr>
                                                        <w:top w:val="none" w:sz="0" w:space="0" w:color="auto"/>
                                                        <w:left w:val="none" w:sz="0" w:space="0" w:color="auto"/>
                                                        <w:bottom w:val="none" w:sz="0" w:space="0" w:color="auto"/>
                                                        <w:right w:val="none" w:sz="0" w:space="0" w:color="auto"/>
                                                      </w:divBdr>
                                                    </w:div>
                                                  </w:divsChild>
                                                </w:div>
                                                <w:div w:id="842741516">
                                                  <w:marLeft w:val="0"/>
                                                  <w:marRight w:val="0"/>
                                                  <w:marTop w:val="0"/>
                                                  <w:marBottom w:val="0"/>
                                                  <w:divBdr>
                                                    <w:top w:val="none" w:sz="0" w:space="0" w:color="auto"/>
                                                    <w:left w:val="none" w:sz="0" w:space="0" w:color="auto"/>
                                                    <w:bottom w:val="none" w:sz="0" w:space="0" w:color="auto"/>
                                                    <w:right w:val="none" w:sz="0" w:space="0" w:color="auto"/>
                                                  </w:divBdr>
                                                  <w:divsChild>
                                                    <w:div w:id="2024894269">
                                                      <w:marLeft w:val="0"/>
                                                      <w:marRight w:val="0"/>
                                                      <w:marTop w:val="0"/>
                                                      <w:marBottom w:val="0"/>
                                                      <w:divBdr>
                                                        <w:top w:val="none" w:sz="0" w:space="0" w:color="auto"/>
                                                        <w:left w:val="none" w:sz="0" w:space="0" w:color="auto"/>
                                                        <w:bottom w:val="none" w:sz="0" w:space="0" w:color="auto"/>
                                                        <w:right w:val="none" w:sz="0" w:space="0" w:color="auto"/>
                                                      </w:divBdr>
                                                    </w:div>
                                                  </w:divsChild>
                                                </w:div>
                                                <w:div w:id="1022165890">
                                                  <w:marLeft w:val="0"/>
                                                  <w:marRight w:val="0"/>
                                                  <w:marTop w:val="0"/>
                                                  <w:marBottom w:val="0"/>
                                                  <w:divBdr>
                                                    <w:top w:val="none" w:sz="0" w:space="0" w:color="auto"/>
                                                    <w:left w:val="none" w:sz="0" w:space="0" w:color="auto"/>
                                                    <w:bottom w:val="none" w:sz="0" w:space="0" w:color="auto"/>
                                                    <w:right w:val="none" w:sz="0" w:space="0" w:color="auto"/>
                                                  </w:divBdr>
                                                  <w:divsChild>
                                                    <w:div w:id="335235692">
                                                      <w:marLeft w:val="0"/>
                                                      <w:marRight w:val="0"/>
                                                      <w:marTop w:val="0"/>
                                                      <w:marBottom w:val="0"/>
                                                      <w:divBdr>
                                                        <w:top w:val="none" w:sz="0" w:space="0" w:color="auto"/>
                                                        <w:left w:val="none" w:sz="0" w:space="0" w:color="auto"/>
                                                        <w:bottom w:val="none" w:sz="0" w:space="0" w:color="auto"/>
                                                        <w:right w:val="none" w:sz="0" w:space="0" w:color="auto"/>
                                                      </w:divBdr>
                                                    </w:div>
                                                  </w:divsChild>
                                                </w:div>
                                                <w:div w:id="681854711">
                                                  <w:marLeft w:val="0"/>
                                                  <w:marRight w:val="0"/>
                                                  <w:marTop w:val="0"/>
                                                  <w:marBottom w:val="0"/>
                                                  <w:divBdr>
                                                    <w:top w:val="none" w:sz="0" w:space="0" w:color="auto"/>
                                                    <w:left w:val="none" w:sz="0" w:space="0" w:color="auto"/>
                                                    <w:bottom w:val="none" w:sz="0" w:space="0" w:color="auto"/>
                                                    <w:right w:val="none" w:sz="0" w:space="0" w:color="auto"/>
                                                  </w:divBdr>
                                                  <w:divsChild>
                                                    <w:div w:id="1697191215">
                                                      <w:marLeft w:val="0"/>
                                                      <w:marRight w:val="0"/>
                                                      <w:marTop w:val="0"/>
                                                      <w:marBottom w:val="0"/>
                                                      <w:divBdr>
                                                        <w:top w:val="none" w:sz="0" w:space="0" w:color="auto"/>
                                                        <w:left w:val="none" w:sz="0" w:space="0" w:color="auto"/>
                                                        <w:bottom w:val="none" w:sz="0" w:space="0" w:color="auto"/>
                                                        <w:right w:val="none" w:sz="0" w:space="0" w:color="auto"/>
                                                      </w:divBdr>
                                                    </w:div>
                                                  </w:divsChild>
                                                </w:div>
                                                <w:div w:id="1180242415">
                                                  <w:marLeft w:val="0"/>
                                                  <w:marRight w:val="0"/>
                                                  <w:marTop w:val="0"/>
                                                  <w:marBottom w:val="0"/>
                                                  <w:divBdr>
                                                    <w:top w:val="none" w:sz="0" w:space="0" w:color="auto"/>
                                                    <w:left w:val="none" w:sz="0" w:space="0" w:color="auto"/>
                                                    <w:bottom w:val="none" w:sz="0" w:space="0" w:color="auto"/>
                                                    <w:right w:val="none" w:sz="0" w:space="0" w:color="auto"/>
                                                  </w:divBdr>
                                                  <w:divsChild>
                                                    <w:div w:id="1711489504">
                                                      <w:marLeft w:val="0"/>
                                                      <w:marRight w:val="0"/>
                                                      <w:marTop w:val="0"/>
                                                      <w:marBottom w:val="0"/>
                                                      <w:divBdr>
                                                        <w:top w:val="none" w:sz="0" w:space="0" w:color="auto"/>
                                                        <w:left w:val="none" w:sz="0" w:space="0" w:color="auto"/>
                                                        <w:bottom w:val="none" w:sz="0" w:space="0" w:color="auto"/>
                                                        <w:right w:val="none" w:sz="0" w:space="0" w:color="auto"/>
                                                      </w:divBdr>
                                                    </w:div>
                                                  </w:divsChild>
                                                </w:div>
                                                <w:div w:id="1761215916">
                                                  <w:marLeft w:val="0"/>
                                                  <w:marRight w:val="0"/>
                                                  <w:marTop w:val="0"/>
                                                  <w:marBottom w:val="0"/>
                                                  <w:divBdr>
                                                    <w:top w:val="none" w:sz="0" w:space="0" w:color="auto"/>
                                                    <w:left w:val="none" w:sz="0" w:space="0" w:color="auto"/>
                                                    <w:bottom w:val="none" w:sz="0" w:space="0" w:color="auto"/>
                                                    <w:right w:val="none" w:sz="0" w:space="0" w:color="auto"/>
                                                  </w:divBdr>
                                                  <w:divsChild>
                                                    <w:div w:id="1918205159">
                                                      <w:marLeft w:val="0"/>
                                                      <w:marRight w:val="0"/>
                                                      <w:marTop w:val="0"/>
                                                      <w:marBottom w:val="0"/>
                                                      <w:divBdr>
                                                        <w:top w:val="none" w:sz="0" w:space="0" w:color="auto"/>
                                                        <w:left w:val="none" w:sz="0" w:space="0" w:color="auto"/>
                                                        <w:bottom w:val="none" w:sz="0" w:space="0" w:color="auto"/>
                                                        <w:right w:val="none" w:sz="0" w:space="0" w:color="auto"/>
                                                      </w:divBdr>
                                                    </w:div>
                                                  </w:divsChild>
                                                </w:div>
                                                <w:div w:id="681666865">
                                                  <w:marLeft w:val="0"/>
                                                  <w:marRight w:val="0"/>
                                                  <w:marTop w:val="0"/>
                                                  <w:marBottom w:val="0"/>
                                                  <w:divBdr>
                                                    <w:top w:val="none" w:sz="0" w:space="0" w:color="auto"/>
                                                    <w:left w:val="none" w:sz="0" w:space="0" w:color="auto"/>
                                                    <w:bottom w:val="none" w:sz="0" w:space="0" w:color="auto"/>
                                                    <w:right w:val="none" w:sz="0" w:space="0" w:color="auto"/>
                                                  </w:divBdr>
                                                  <w:divsChild>
                                                    <w:div w:id="1277250369">
                                                      <w:marLeft w:val="0"/>
                                                      <w:marRight w:val="0"/>
                                                      <w:marTop w:val="45"/>
                                                      <w:marBottom w:val="45"/>
                                                      <w:divBdr>
                                                        <w:top w:val="none" w:sz="0" w:space="0" w:color="auto"/>
                                                        <w:left w:val="none" w:sz="0" w:space="0" w:color="auto"/>
                                                        <w:bottom w:val="none" w:sz="0" w:space="0" w:color="auto"/>
                                                        <w:right w:val="none" w:sz="0" w:space="0" w:color="auto"/>
                                                      </w:divBdr>
                                                    </w:div>
                                                  </w:divsChild>
                                                </w:div>
                                                <w:div w:id="201788024">
                                                  <w:marLeft w:val="0"/>
                                                  <w:marRight w:val="0"/>
                                                  <w:marTop w:val="0"/>
                                                  <w:marBottom w:val="0"/>
                                                  <w:divBdr>
                                                    <w:top w:val="none" w:sz="0" w:space="0" w:color="auto"/>
                                                    <w:left w:val="none" w:sz="0" w:space="0" w:color="auto"/>
                                                    <w:bottom w:val="none" w:sz="0" w:space="0" w:color="auto"/>
                                                    <w:right w:val="none" w:sz="0" w:space="0" w:color="auto"/>
                                                  </w:divBdr>
                                                  <w:divsChild>
                                                    <w:div w:id="210771396">
                                                      <w:marLeft w:val="0"/>
                                                      <w:marRight w:val="0"/>
                                                      <w:marTop w:val="45"/>
                                                      <w:marBottom w:val="45"/>
                                                      <w:divBdr>
                                                        <w:top w:val="none" w:sz="0" w:space="0" w:color="auto"/>
                                                        <w:left w:val="none" w:sz="0" w:space="0" w:color="auto"/>
                                                        <w:bottom w:val="none" w:sz="0" w:space="0" w:color="auto"/>
                                                        <w:right w:val="none" w:sz="0" w:space="0" w:color="auto"/>
                                                      </w:divBdr>
                                                    </w:div>
                                                  </w:divsChild>
                                                </w:div>
                                                <w:div w:id="1233616209">
                                                  <w:marLeft w:val="0"/>
                                                  <w:marRight w:val="0"/>
                                                  <w:marTop w:val="0"/>
                                                  <w:marBottom w:val="0"/>
                                                  <w:divBdr>
                                                    <w:top w:val="none" w:sz="0" w:space="0" w:color="auto"/>
                                                    <w:left w:val="none" w:sz="0" w:space="0" w:color="auto"/>
                                                    <w:bottom w:val="none" w:sz="0" w:space="0" w:color="auto"/>
                                                    <w:right w:val="none" w:sz="0" w:space="0" w:color="auto"/>
                                                  </w:divBdr>
                                                  <w:divsChild>
                                                    <w:div w:id="929774918">
                                                      <w:marLeft w:val="0"/>
                                                      <w:marRight w:val="0"/>
                                                      <w:marTop w:val="45"/>
                                                      <w:marBottom w:val="45"/>
                                                      <w:divBdr>
                                                        <w:top w:val="none" w:sz="0" w:space="0" w:color="auto"/>
                                                        <w:left w:val="none" w:sz="0" w:space="0" w:color="auto"/>
                                                        <w:bottom w:val="none" w:sz="0" w:space="0" w:color="auto"/>
                                                        <w:right w:val="none" w:sz="0" w:space="0" w:color="auto"/>
                                                      </w:divBdr>
                                                    </w:div>
                                                  </w:divsChild>
                                                </w:div>
                                                <w:div w:id="521669021">
                                                  <w:marLeft w:val="0"/>
                                                  <w:marRight w:val="0"/>
                                                  <w:marTop w:val="0"/>
                                                  <w:marBottom w:val="0"/>
                                                  <w:divBdr>
                                                    <w:top w:val="none" w:sz="0" w:space="0" w:color="auto"/>
                                                    <w:left w:val="none" w:sz="0" w:space="0" w:color="auto"/>
                                                    <w:bottom w:val="none" w:sz="0" w:space="0" w:color="auto"/>
                                                    <w:right w:val="none" w:sz="0" w:space="0" w:color="auto"/>
                                                  </w:divBdr>
                                                  <w:divsChild>
                                                    <w:div w:id="486366312">
                                                      <w:marLeft w:val="0"/>
                                                      <w:marRight w:val="0"/>
                                                      <w:marTop w:val="0"/>
                                                      <w:marBottom w:val="0"/>
                                                      <w:divBdr>
                                                        <w:top w:val="none" w:sz="0" w:space="0" w:color="auto"/>
                                                        <w:left w:val="none" w:sz="0" w:space="0" w:color="auto"/>
                                                        <w:bottom w:val="none" w:sz="0" w:space="0" w:color="auto"/>
                                                        <w:right w:val="none" w:sz="0" w:space="0" w:color="auto"/>
                                                      </w:divBdr>
                                                    </w:div>
                                                  </w:divsChild>
                                                </w:div>
                                                <w:div w:id="1902401642">
                                                  <w:marLeft w:val="0"/>
                                                  <w:marRight w:val="0"/>
                                                  <w:marTop w:val="0"/>
                                                  <w:marBottom w:val="0"/>
                                                  <w:divBdr>
                                                    <w:top w:val="none" w:sz="0" w:space="0" w:color="auto"/>
                                                    <w:left w:val="none" w:sz="0" w:space="0" w:color="auto"/>
                                                    <w:bottom w:val="none" w:sz="0" w:space="0" w:color="auto"/>
                                                    <w:right w:val="none" w:sz="0" w:space="0" w:color="auto"/>
                                                  </w:divBdr>
                                                  <w:divsChild>
                                                    <w:div w:id="1428887933">
                                                      <w:marLeft w:val="0"/>
                                                      <w:marRight w:val="0"/>
                                                      <w:marTop w:val="0"/>
                                                      <w:marBottom w:val="0"/>
                                                      <w:divBdr>
                                                        <w:top w:val="none" w:sz="0" w:space="0" w:color="auto"/>
                                                        <w:left w:val="none" w:sz="0" w:space="0" w:color="auto"/>
                                                        <w:bottom w:val="none" w:sz="0" w:space="0" w:color="auto"/>
                                                        <w:right w:val="none" w:sz="0" w:space="0" w:color="auto"/>
                                                      </w:divBdr>
                                                    </w:div>
                                                  </w:divsChild>
                                                </w:div>
                                                <w:div w:id="2015062056">
                                                  <w:marLeft w:val="0"/>
                                                  <w:marRight w:val="0"/>
                                                  <w:marTop w:val="0"/>
                                                  <w:marBottom w:val="0"/>
                                                  <w:divBdr>
                                                    <w:top w:val="none" w:sz="0" w:space="0" w:color="auto"/>
                                                    <w:left w:val="none" w:sz="0" w:space="0" w:color="auto"/>
                                                    <w:bottom w:val="none" w:sz="0" w:space="0" w:color="auto"/>
                                                    <w:right w:val="none" w:sz="0" w:space="0" w:color="auto"/>
                                                  </w:divBdr>
                                                  <w:divsChild>
                                                    <w:div w:id="159930851">
                                                      <w:marLeft w:val="0"/>
                                                      <w:marRight w:val="0"/>
                                                      <w:marTop w:val="0"/>
                                                      <w:marBottom w:val="0"/>
                                                      <w:divBdr>
                                                        <w:top w:val="none" w:sz="0" w:space="0" w:color="auto"/>
                                                        <w:left w:val="none" w:sz="0" w:space="0" w:color="auto"/>
                                                        <w:bottom w:val="none" w:sz="0" w:space="0" w:color="auto"/>
                                                        <w:right w:val="none" w:sz="0" w:space="0" w:color="auto"/>
                                                      </w:divBdr>
                                                    </w:div>
                                                  </w:divsChild>
                                                </w:div>
                                                <w:div w:id="1566064380">
                                                  <w:marLeft w:val="0"/>
                                                  <w:marRight w:val="0"/>
                                                  <w:marTop w:val="0"/>
                                                  <w:marBottom w:val="0"/>
                                                  <w:divBdr>
                                                    <w:top w:val="none" w:sz="0" w:space="0" w:color="auto"/>
                                                    <w:left w:val="none" w:sz="0" w:space="0" w:color="auto"/>
                                                    <w:bottom w:val="none" w:sz="0" w:space="0" w:color="auto"/>
                                                    <w:right w:val="none" w:sz="0" w:space="0" w:color="auto"/>
                                                  </w:divBdr>
                                                  <w:divsChild>
                                                    <w:div w:id="973022036">
                                                      <w:marLeft w:val="0"/>
                                                      <w:marRight w:val="0"/>
                                                      <w:marTop w:val="0"/>
                                                      <w:marBottom w:val="0"/>
                                                      <w:divBdr>
                                                        <w:top w:val="none" w:sz="0" w:space="0" w:color="auto"/>
                                                        <w:left w:val="none" w:sz="0" w:space="0" w:color="auto"/>
                                                        <w:bottom w:val="none" w:sz="0" w:space="0" w:color="auto"/>
                                                        <w:right w:val="none" w:sz="0" w:space="0" w:color="auto"/>
                                                      </w:divBdr>
                                                    </w:div>
                                                  </w:divsChild>
                                                </w:div>
                                                <w:div w:id="2107075808">
                                                  <w:marLeft w:val="0"/>
                                                  <w:marRight w:val="0"/>
                                                  <w:marTop w:val="0"/>
                                                  <w:marBottom w:val="0"/>
                                                  <w:divBdr>
                                                    <w:top w:val="none" w:sz="0" w:space="0" w:color="auto"/>
                                                    <w:left w:val="none" w:sz="0" w:space="0" w:color="auto"/>
                                                    <w:bottom w:val="none" w:sz="0" w:space="0" w:color="auto"/>
                                                    <w:right w:val="none" w:sz="0" w:space="0" w:color="auto"/>
                                                  </w:divBdr>
                                                  <w:divsChild>
                                                    <w:div w:id="1863205903">
                                                      <w:marLeft w:val="0"/>
                                                      <w:marRight w:val="0"/>
                                                      <w:marTop w:val="0"/>
                                                      <w:marBottom w:val="0"/>
                                                      <w:divBdr>
                                                        <w:top w:val="none" w:sz="0" w:space="0" w:color="auto"/>
                                                        <w:left w:val="none" w:sz="0" w:space="0" w:color="auto"/>
                                                        <w:bottom w:val="none" w:sz="0" w:space="0" w:color="auto"/>
                                                        <w:right w:val="none" w:sz="0" w:space="0" w:color="auto"/>
                                                      </w:divBdr>
                                                    </w:div>
                                                  </w:divsChild>
                                                </w:div>
                                                <w:div w:id="1367827196">
                                                  <w:marLeft w:val="0"/>
                                                  <w:marRight w:val="0"/>
                                                  <w:marTop w:val="0"/>
                                                  <w:marBottom w:val="0"/>
                                                  <w:divBdr>
                                                    <w:top w:val="none" w:sz="0" w:space="0" w:color="auto"/>
                                                    <w:left w:val="none" w:sz="0" w:space="0" w:color="auto"/>
                                                    <w:bottom w:val="none" w:sz="0" w:space="0" w:color="auto"/>
                                                    <w:right w:val="none" w:sz="0" w:space="0" w:color="auto"/>
                                                  </w:divBdr>
                                                  <w:divsChild>
                                                    <w:div w:id="173884990">
                                                      <w:marLeft w:val="0"/>
                                                      <w:marRight w:val="0"/>
                                                      <w:marTop w:val="0"/>
                                                      <w:marBottom w:val="0"/>
                                                      <w:divBdr>
                                                        <w:top w:val="none" w:sz="0" w:space="0" w:color="auto"/>
                                                        <w:left w:val="none" w:sz="0" w:space="0" w:color="auto"/>
                                                        <w:bottom w:val="none" w:sz="0" w:space="0" w:color="auto"/>
                                                        <w:right w:val="none" w:sz="0" w:space="0" w:color="auto"/>
                                                      </w:divBdr>
                                                    </w:div>
                                                  </w:divsChild>
                                                </w:div>
                                                <w:div w:id="1574315167">
                                                  <w:marLeft w:val="0"/>
                                                  <w:marRight w:val="0"/>
                                                  <w:marTop w:val="0"/>
                                                  <w:marBottom w:val="0"/>
                                                  <w:divBdr>
                                                    <w:top w:val="none" w:sz="0" w:space="0" w:color="auto"/>
                                                    <w:left w:val="none" w:sz="0" w:space="0" w:color="auto"/>
                                                    <w:bottom w:val="none" w:sz="0" w:space="0" w:color="auto"/>
                                                    <w:right w:val="none" w:sz="0" w:space="0" w:color="auto"/>
                                                  </w:divBdr>
                                                  <w:divsChild>
                                                    <w:div w:id="1574463895">
                                                      <w:marLeft w:val="0"/>
                                                      <w:marRight w:val="0"/>
                                                      <w:marTop w:val="0"/>
                                                      <w:marBottom w:val="0"/>
                                                      <w:divBdr>
                                                        <w:top w:val="none" w:sz="0" w:space="0" w:color="auto"/>
                                                        <w:left w:val="none" w:sz="0" w:space="0" w:color="auto"/>
                                                        <w:bottom w:val="none" w:sz="0" w:space="0" w:color="auto"/>
                                                        <w:right w:val="none" w:sz="0" w:space="0" w:color="auto"/>
                                                      </w:divBdr>
                                                    </w:div>
                                                  </w:divsChild>
                                                </w:div>
                                                <w:div w:id="1963925100">
                                                  <w:marLeft w:val="0"/>
                                                  <w:marRight w:val="0"/>
                                                  <w:marTop w:val="0"/>
                                                  <w:marBottom w:val="0"/>
                                                  <w:divBdr>
                                                    <w:top w:val="none" w:sz="0" w:space="0" w:color="auto"/>
                                                    <w:left w:val="none" w:sz="0" w:space="0" w:color="auto"/>
                                                    <w:bottom w:val="none" w:sz="0" w:space="0" w:color="auto"/>
                                                    <w:right w:val="none" w:sz="0" w:space="0" w:color="auto"/>
                                                  </w:divBdr>
                                                  <w:divsChild>
                                                    <w:div w:id="452407939">
                                                      <w:marLeft w:val="0"/>
                                                      <w:marRight w:val="0"/>
                                                      <w:marTop w:val="0"/>
                                                      <w:marBottom w:val="0"/>
                                                      <w:divBdr>
                                                        <w:top w:val="none" w:sz="0" w:space="0" w:color="auto"/>
                                                        <w:left w:val="none" w:sz="0" w:space="0" w:color="auto"/>
                                                        <w:bottom w:val="none" w:sz="0" w:space="0" w:color="auto"/>
                                                        <w:right w:val="none" w:sz="0" w:space="0" w:color="auto"/>
                                                      </w:divBdr>
                                                    </w:div>
                                                  </w:divsChild>
                                                </w:div>
                                                <w:div w:id="1146898466">
                                                  <w:marLeft w:val="0"/>
                                                  <w:marRight w:val="0"/>
                                                  <w:marTop w:val="0"/>
                                                  <w:marBottom w:val="0"/>
                                                  <w:divBdr>
                                                    <w:top w:val="none" w:sz="0" w:space="0" w:color="auto"/>
                                                    <w:left w:val="none" w:sz="0" w:space="0" w:color="auto"/>
                                                    <w:bottom w:val="none" w:sz="0" w:space="0" w:color="auto"/>
                                                    <w:right w:val="none" w:sz="0" w:space="0" w:color="auto"/>
                                                  </w:divBdr>
                                                  <w:divsChild>
                                                    <w:div w:id="1358390254">
                                                      <w:marLeft w:val="0"/>
                                                      <w:marRight w:val="0"/>
                                                      <w:marTop w:val="0"/>
                                                      <w:marBottom w:val="0"/>
                                                      <w:divBdr>
                                                        <w:top w:val="none" w:sz="0" w:space="0" w:color="auto"/>
                                                        <w:left w:val="none" w:sz="0" w:space="0" w:color="auto"/>
                                                        <w:bottom w:val="none" w:sz="0" w:space="0" w:color="auto"/>
                                                        <w:right w:val="none" w:sz="0" w:space="0" w:color="auto"/>
                                                      </w:divBdr>
                                                    </w:div>
                                                  </w:divsChild>
                                                </w:div>
                                                <w:div w:id="1932548900">
                                                  <w:marLeft w:val="0"/>
                                                  <w:marRight w:val="0"/>
                                                  <w:marTop w:val="0"/>
                                                  <w:marBottom w:val="0"/>
                                                  <w:divBdr>
                                                    <w:top w:val="none" w:sz="0" w:space="0" w:color="auto"/>
                                                    <w:left w:val="none" w:sz="0" w:space="0" w:color="auto"/>
                                                    <w:bottom w:val="none" w:sz="0" w:space="0" w:color="auto"/>
                                                    <w:right w:val="none" w:sz="0" w:space="0" w:color="auto"/>
                                                  </w:divBdr>
                                                  <w:divsChild>
                                                    <w:div w:id="1065759640">
                                                      <w:marLeft w:val="0"/>
                                                      <w:marRight w:val="0"/>
                                                      <w:marTop w:val="0"/>
                                                      <w:marBottom w:val="0"/>
                                                      <w:divBdr>
                                                        <w:top w:val="none" w:sz="0" w:space="0" w:color="auto"/>
                                                        <w:left w:val="none" w:sz="0" w:space="0" w:color="auto"/>
                                                        <w:bottom w:val="none" w:sz="0" w:space="0" w:color="auto"/>
                                                        <w:right w:val="none" w:sz="0" w:space="0" w:color="auto"/>
                                                      </w:divBdr>
                                                    </w:div>
                                                  </w:divsChild>
                                                </w:div>
                                                <w:div w:id="135070813">
                                                  <w:marLeft w:val="0"/>
                                                  <w:marRight w:val="0"/>
                                                  <w:marTop w:val="0"/>
                                                  <w:marBottom w:val="0"/>
                                                  <w:divBdr>
                                                    <w:top w:val="none" w:sz="0" w:space="0" w:color="auto"/>
                                                    <w:left w:val="none" w:sz="0" w:space="0" w:color="auto"/>
                                                    <w:bottom w:val="none" w:sz="0" w:space="0" w:color="auto"/>
                                                    <w:right w:val="none" w:sz="0" w:space="0" w:color="auto"/>
                                                  </w:divBdr>
                                                  <w:divsChild>
                                                    <w:div w:id="685670369">
                                                      <w:marLeft w:val="0"/>
                                                      <w:marRight w:val="0"/>
                                                      <w:marTop w:val="0"/>
                                                      <w:marBottom w:val="0"/>
                                                      <w:divBdr>
                                                        <w:top w:val="none" w:sz="0" w:space="0" w:color="auto"/>
                                                        <w:left w:val="none" w:sz="0" w:space="0" w:color="auto"/>
                                                        <w:bottom w:val="none" w:sz="0" w:space="0" w:color="auto"/>
                                                        <w:right w:val="none" w:sz="0" w:space="0" w:color="auto"/>
                                                      </w:divBdr>
                                                    </w:div>
                                                  </w:divsChild>
                                                </w:div>
                                                <w:div w:id="1391612094">
                                                  <w:marLeft w:val="0"/>
                                                  <w:marRight w:val="0"/>
                                                  <w:marTop w:val="0"/>
                                                  <w:marBottom w:val="0"/>
                                                  <w:divBdr>
                                                    <w:top w:val="none" w:sz="0" w:space="0" w:color="auto"/>
                                                    <w:left w:val="none" w:sz="0" w:space="0" w:color="auto"/>
                                                    <w:bottom w:val="none" w:sz="0" w:space="0" w:color="auto"/>
                                                    <w:right w:val="none" w:sz="0" w:space="0" w:color="auto"/>
                                                  </w:divBdr>
                                                  <w:divsChild>
                                                    <w:div w:id="224150588">
                                                      <w:marLeft w:val="0"/>
                                                      <w:marRight w:val="0"/>
                                                      <w:marTop w:val="0"/>
                                                      <w:marBottom w:val="0"/>
                                                      <w:divBdr>
                                                        <w:top w:val="none" w:sz="0" w:space="0" w:color="auto"/>
                                                        <w:left w:val="none" w:sz="0" w:space="0" w:color="auto"/>
                                                        <w:bottom w:val="none" w:sz="0" w:space="0" w:color="auto"/>
                                                        <w:right w:val="none" w:sz="0" w:space="0" w:color="auto"/>
                                                      </w:divBdr>
                                                    </w:div>
                                                  </w:divsChild>
                                                </w:div>
                                                <w:div w:id="510872051">
                                                  <w:marLeft w:val="0"/>
                                                  <w:marRight w:val="0"/>
                                                  <w:marTop w:val="0"/>
                                                  <w:marBottom w:val="0"/>
                                                  <w:divBdr>
                                                    <w:top w:val="none" w:sz="0" w:space="0" w:color="auto"/>
                                                    <w:left w:val="none" w:sz="0" w:space="0" w:color="auto"/>
                                                    <w:bottom w:val="none" w:sz="0" w:space="0" w:color="auto"/>
                                                    <w:right w:val="none" w:sz="0" w:space="0" w:color="auto"/>
                                                  </w:divBdr>
                                                  <w:divsChild>
                                                    <w:div w:id="1014190100">
                                                      <w:marLeft w:val="0"/>
                                                      <w:marRight w:val="0"/>
                                                      <w:marTop w:val="0"/>
                                                      <w:marBottom w:val="0"/>
                                                      <w:divBdr>
                                                        <w:top w:val="none" w:sz="0" w:space="0" w:color="auto"/>
                                                        <w:left w:val="none" w:sz="0" w:space="0" w:color="auto"/>
                                                        <w:bottom w:val="none" w:sz="0" w:space="0" w:color="auto"/>
                                                        <w:right w:val="none" w:sz="0" w:space="0" w:color="auto"/>
                                                      </w:divBdr>
                                                    </w:div>
                                                  </w:divsChild>
                                                </w:div>
                                                <w:div w:id="1416053809">
                                                  <w:marLeft w:val="0"/>
                                                  <w:marRight w:val="0"/>
                                                  <w:marTop w:val="0"/>
                                                  <w:marBottom w:val="0"/>
                                                  <w:divBdr>
                                                    <w:top w:val="none" w:sz="0" w:space="0" w:color="auto"/>
                                                    <w:left w:val="none" w:sz="0" w:space="0" w:color="auto"/>
                                                    <w:bottom w:val="none" w:sz="0" w:space="0" w:color="auto"/>
                                                    <w:right w:val="none" w:sz="0" w:space="0" w:color="auto"/>
                                                  </w:divBdr>
                                                  <w:divsChild>
                                                    <w:div w:id="533661845">
                                                      <w:marLeft w:val="0"/>
                                                      <w:marRight w:val="0"/>
                                                      <w:marTop w:val="0"/>
                                                      <w:marBottom w:val="0"/>
                                                      <w:divBdr>
                                                        <w:top w:val="none" w:sz="0" w:space="0" w:color="auto"/>
                                                        <w:left w:val="none" w:sz="0" w:space="0" w:color="auto"/>
                                                        <w:bottom w:val="none" w:sz="0" w:space="0" w:color="auto"/>
                                                        <w:right w:val="none" w:sz="0" w:space="0" w:color="auto"/>
                                                      </w:divBdr>
                                                    </w:div>
                                                  </w:divsChild>
                                                </w:div>
                                                <w:div w:id="336468369">
                                                  <w:marLeft w:val="0"/>
                                                  <w:marRight w:val="0"/>
                                                  <w:marTop w:val="0"/>
                                                  <w:marBottom w:val="0"/>
                                                  <w:divBdr>
                                                    <w:top w:val="none" w:sz="0" w:space="0" w:color="auto"/>
                                                    <w:left w:val="none" w:sz="0" w:space="0" w:color="auto"/>
                                                    <w:bottom w:val="none" w:sz="0" w:space="0" w:color="auto"/>
                                                    <w:right w:val="none" w:sz="0" w:space="0" w:color="auto"/>
                                                  </w:divBdr>
                                                  <w:divsChild>
                                                    <w:div w:id="1456951612">
                                                      <w:marLeft w:val="0"/>
                                                      <w:marRight w:val="0"/>
                                                      <w:marTop w:val="0"/>
                                                      <w:marBottom w:val="0"/>
                                                      <w:divBdr>
                                                        <w:top w:val="none" w:sz="0" w:space="0" w:color="auto"/>
                                                        <w:left w:val="none" w:sz="0" w:space="0" w:color="auto"/>
                                                        <w:bottom w:val="none" w:sz="0" w:space="0" w:color="auto"/>
                                                        <w:right w:val="none" w:sz="0" w:space="0" w:color="auto"/>
                                                      </w:divBdr>
                                                    </w:div>
                                                  </w:divsChild>
                                                </w:div>
                                                <w:div w:id="559948490">
                                                  <w:marLeft w:val="0"/>
                                                  <w:marRight w:val="0"/>
                                                  <w:marTop w:val="0"/>
                                                  <w:marBottom w:val="0"/>
                                                  <w:divBdr>
                                                    <w:top w:val="none" w:sz="0" w:space="0" w:color="auto"/>
                                                    <w:left w:val="none" w:sz="0" w:space="0" w:color="auto"/>
                                                    <w:bottom w:val="none" w:sz="0" w:space="0" w:color="auto"/>
                                                    <w:right w:val="none" w:sz="0" w:space="0" w:color="auto"/>
                                                  </w:divBdr>
                                                  <w:divsChild>
                                                    <w:div w:id="768820626">
                                                      <w:marLeft w:val="0"/>
                                                      <w:marRight w:val="0"/>
                                                      <w:marTop w:val="0"/>
                                                      <w:marBottom w:val="0"/>
                                                      <w:divBdr>
                                                        <w:top w:val="none" w:sz="0" w:space="0" w:color="auto"/>
                                                        <w:left w:val="none" w:sz="0" w:space="0" w:color="auto"/>
                                                        <w:bottom w:val="none" w:sz="0" w:space="0" w:color="auto"/>
                                                        <w:right w:val="none" w:sz="0" w:space="0" w:color="auto"/>
                                                      </w:divBdr>
                                                    </w:div>
                                                  </w:divsChild>
                                                </w:div>
                                                <w:div w:id="2028022422">
                                                  <w:marLeft w:val="0"/>
                                                  <w:marRight w:val="0"/>
                                                  <w:marTop w:val="0"/>
                                                  <w:marBottom w:val="0"/>
                                                  <w:divBdr>
                                                    <w:top w:val="none" w:sz="0" w:space="0" w:color="auto"/>
                                                    <w:left w:val="none" w:sz="0" w:space="0" w:color="auto"/>
                                                    <w:bottom w:val="none" w:sz="0" w:space="0" w:color="auto"/>
                                                    <w:right w:val="none" w:sz="0" w:space="0" w:color="auto"/>
                                                  </w:divBdr>
                                                  <w:divsChild>
                                                    <w:div w:id="1094517933">
                                                      <w:marLeft w:val="0"/>
                                                      <w:marRight w:val="0"/>
                                                      <w:marTop w:val="0"/>
                                                      <w:marBottom w:val="0"/>
                                                      <w:divBdr>
                                                        <w:top w:val="none" w:sz="0" w:space="0" w:color="auto"/>
                                                        <w:left w:val="none" w:sz="0" w:space="0" w:color="auto"/>
                                                        <w:bottom w:val="none" w:sz="0" w:space="0" w:color="auto"/>
                                                        <w:right w:val="none" w:sz="0" w:space="0" w:color="auto"/>
                                                      </w:divBdr>
                                                    </w:div>
                                                  </w:divsChild>
                                                </w:div>
                                                <w:div w:id="1051073771">
                                                  <w:marLeft w:val="0"/>
                                                  <w:marRight w:val="0"/>
                                                  <w:marTop w:val="0"/>
                                                  <w:marBottom w:val="0"/>
                                                  <w:divBdr>
                                                    <w:top w:val="none" w:sz="0" w:space="0" w:color="auto"/>
                                                    <w:left w:val="none" w:sz="0" w:space="0" w:color="auto"/>
                                                    <w:bottom w:val="none" w:sz="0" w:space="0" w:color="auto"/>
                                                    <w:right w:val="none" w:sz="0" w:space="0" w:color="auto"/>
                                                  </w:divBdr>
                                                  <w:divsChild>
                                                    <w:div w:id="577832278">
                                                      <w:marLeft w:val="0"/>
                                                      <w:marRight w:val="0"/>
                                                      <w:marTop w:val="0"/>
                                                      <w:marBottom w:val="0"/>
                                                      <w:divBdr>
                                                        <w:top w:val="none" w:sz="0" w:space="0" w:color="auto"/>
                                                        <w:left w:val="none" w:sz="0" w:space="0" w:color="auto"/>
                                                        <w:bottom w:val="none" w:sz="0" w:space="0" w:color="auto"/>
                                                        <w:right w:val="none" w:sz="0" w:space="0" w:color="auto"/>
                                                      </w:divBdr>
                                                    </w:div>
                                                  </w:divsChild>
                                                </w:div>
                                                <w:div w:id="913970657">
                                                  <w:marLeft w:val="0"/>
                                                  <w:marRight w:val="0"/>
                                                  <w:marTop w:val="0"/>
                                                  <w:marBottom w:val="0"/>
                                                  <w:divBdr>
                                                    <w:top w:val="none" w:sz="0" w:space="0" w:color="auto"/>
                                                    <w:left w:val="none" w:sz="0" w:space="0" w:color="auto"/>
                                                    <w:bottom w:val="none" w:sz="0" w:space="0" w:color="auto"/>
                                                    <w:right w:val="none" w:sz="0" w:space="0" w:color="auto"/>
                                                  </w:divBdr>
                                                  <w:divsChild>
                                                    <w:div w:id="671446062">
                                                      <w:marLeft w:val="0"/>
                                                      <w:marRight w:val="0"/>
                                                      <w:marTop w:val="0"/>
                                                      <w:marBottom w:val="0"/>
                                                      <w:divBdr>
                                                        <w:top w:val="none" w:sz="0" w:space="0" w:color="auto"/>
                                                        <w:left w:val="none" w:sz="0" w:space="0" w:color="auto"/>
                                                        <w:bottom w:val="none" w:sz="0" w:space="0" w:color="auto"/>
                                                        <w:right w:val="none" w:sz="0" w:space="0" w:color="auto"/>
                                                      </w:divBdr>
                                                    </w:div>
                                                  </w:divsChild>
                                                </w:div>
                                                <w:div w:id="1462992081">
                                                  <w:marLeft w:val="0"/>
                                                  <w:marRight w:val="0"/>
                                                  <w:marTop w:val="0"/>
                                                  <w:marBottom w:val="0"/>
                                                  <w:divBdr>
                                                    <w:top w:val="none" w:sz="0" w:space="0" w:color="auto"/>
                                                    <w:left w:val="none" w:sz="0" w:space="0" w:color="auto"/>
                                                    <w:bottom w:val="none" w:sz="0" w:space="0" w:color="auto"/>
                                                    <w:right w:val="none" w:sz="0" w:space="0" w:color="auto"/>
                                                  </w:divBdr>
                                                  <w:divsChild>
                                                    <w:div w:id="485635235">
                                                      <w:marLeft w:val="0"/>
                                                      <w:marRight w:val="0"/>
                                                      <w:marTop w:val="0"/>
                                                      <w:marBottom w:val="0"/>
                                                      <w:divBdr>
                                                        <w:top w:val="none" w:sz="0" w:space="0" w:color="auto"/>
                                                        <w:left w:val="none" w:sz="0" w:space="0" w:color="auto"/>
                                                        <w:bottom w:val="none" w:sz="0" w:space="0" w:color="auto"/>
                                                        <w:right w:val="none" w:sz="0" w:space="0" w:color="auto"/>
                                                      </w:divBdr>
                                                    </w:div>
                                                  </w:divsChild>
                                                </w:div>
                                                <w:div w:id="1054892253">
                                                  <w:marLeft w:val="0"/>
                                                  <w:marRight w:val="0"/>
                                                  <w:marTop w:val="0"/>
                                                  <w:marBottom w:val="0"/>
                                                  <w:divBdr>
                                                    <w:top w:val="none" w:sz="0" w:space="0" w:color="auto"/>
                                                    <w:left w:val="none" w:sz="0" w:space="0" w:color="auto"/>
                                                    <w:bottom w:val="none" w:sz="0" w:space="0" w:color="auto"/>
                                                    <w:right w:val="none" w:sz="0" w:space="0" w:color="auto"/>
                                                  </w:divBdr>
                                                  <w:divsChild>
                                                    <w:div w:id="1304696642">
                                                      <w:marLeft w:val="0"/>
                                                      <w:marRight w:val="0"/>
                                                      <w:marTop w:val="0"/>
                                                      <w:marBottom w:val="0"/>
                                                      <w:divBdr>
                                                        <w:top w:val="none" w:sz="0" w:space="0" w:color="auto"/>
                                                        <w:left w:val="none" w:sz="0" w:space="0" w:color="auto"/>
                                                        <w:bottom w:val="none" w:sz="0" w:space="0" w:color="auto"/>
                                                        <w:right w:val="none" w:sz="0" w:space="0" w:color="auto"/>
                                                      </w:divBdr>
                                                    </w:div>
                                                  </w:divsChild>
                                                </w:div>
                                                <w:div w:id="155272360">
                                                  <w:marLeft w:val="0"/>
                                                  <w:marRight w:val="0"/>
                                                  <w:marTop w:val="0"/>
                                                  <w:marBottom w:val="0"/>
                                                  <w:divBdr>
                                                    <w:top w:val="none" w:sz="0" w:space="0" w:color="auto"/>
                                                    <w:left w:val="none" w:sz="0" w:space="0" w:color="auto"/>
                                                    <w:bottom w:val="none" w:sz="0" w:space="0" w:color="auto"/>
                                                    <w:right w:val="none" w:sz="0" w:space="0" w:color="auto"/>
                                                  </w:divBdr>
                                                  <w:divsChild>
                                                    <w:div w:id="781001681">
                                                      <w:marLeft w:val="0"/>
                                                      <w:marRight w:val="0"/>
                                                      <w:marTop w:val="0"/>
                                                      <w:marBottom w:val="0"/>
                                                      <w:divBdr>
                                                        <w:top w:val="none" w:sz="0" w:space="0" w:color="auto"/>
                                                        <w:left w:val="none" w:sz="0" w:space="0" w:color="auto"/>
                                                        <w:bottom w:val="none" w:sz="0" w:space="0" w:color="auto"/>
                                                        <w:right w:val="none" w:sz="0" w:space="0" w:color="auto"/>
                                                      </w:divBdr>
                                                    </w:div>
                                                  </w:divsChild>
                                                </w:div>
                                                <w:div w:id="148862919">
                                                  <w:marLeft w:val="0"/>
                                                  <w:marRight w:val="0"/>
                                                  <w:marTop w:val="0"/>
                                                  <w:marBottom w:val="0"/>
                                                  <w:divBdr>
                                                    <w:top w:val="none" w:sz="0" w:space="0" w:color="auto"/>
                                                    <w:left w:val="none" w:sz="0" w:space="0" w:color="auto"/>
                                                    <w:bottom w:val="none" w:sz="0" w:space="0" w:color="auto"/>
                                                    <w:right w:val="none" w:sz="0" w:space="0" w:color="auto"/>
                                                  </w:divBdr>
                                                  <w:divsChild>
                                                    <w:div w:id="1677541060">
                                                      <w:marLeft w:val="0"/>
                                                      <w:marRight w:val="0"/>
                                                      <w:marTop w:val="0"/>
                                                      <w:marBottom w:val="0"/>
                                                      <w:divBdr>
                                                        <w:top w:val="none" w:sz="0" w:space="0" w:color="auto"/>
                                                        <w:left w:val="none" w:sz="0" w:space="0" w:color="auto"/>
                                                        <w:bottom w:val="none" w:sz="0" w:space="0" w:color="auto"/>
                                                        <w:right w:val="none" w:sz="0" w:space="0" w:color="auto"/>
                                                      </w:divBdr>
                                                    </w:div>
                                                  </w:divsChild>
                                                </w:div>
                                                <w:div w:id="2002275014">
                                                  <w:marLeft w:val="0"/>
                                                  <w:marRight w:val="0"/>
                                                  <w:marTop w:val="0"/>
                                                  <w:marBottom w:val="0"/>
                                                  <w:divBdr>
                                                    <w:top w:val="none" w:sz="0" w:space="0" w:color="auto"/>
                                                    <w:left w:val="none" w:sz="0" w:space="0" w:color="auto"/>
                                                    <w:bottom w:val="none" w:sz="0" w:space="0" w:color="auto"/>
                                                    <w:right w:val="none" w:sz="0" w:space="0" w:color="auto"/>
                                                  </w:divBdr>
                                                  <w:divsChild>
                                                    <w:div w:id="318047462">
                                                      <w:marLeft w:val="0"/>
                                                      <w:marRight w:val="0"/>
                                                      <w:marTop w:val="0"/>
                                                      <w:marBottom w:val="0"/>
                                                      <w:divBdr>
                                                        <w:top w:val="none" w:sz="0" w:space="0" w:color="auto"/>
                                                        <w:left w:val="none" w:sz="0" w:space="0" w:color="auto"/>
                                                        <w:bottom w:val="none" w:sz="0" w:space="0" w:color="auto"/>
                                                        <w:right w:val="none" w:sz="0" w:space="0" w:color="auto"/>
                                                      </w:divBdr>
                                                    </w:div>
                                                  </w:divsChild>
                                                </w:div>
                                                <w:div w:id="136532889">
                                                  <w:marLeft w:val="0"/>
                                                  <w:marRight w:val="0"/>
                                                  <w:marTop w:val="0"/>
                                                  <w:marBottom w:val="0"/>
                                                  <w:divBdr>
                                                    <w:top w:val="none" w:sz="0" w:space="0" w:color="auto"/>
                                                    <w:left w:val="none" w:sz="0" w:space="0" w:color="auto"/>
                                                    <w:bottom w:val="none" w:sz="0" w:space="0" w:color="auto"/>
                                                    <w:right w:val="none" w:sz="0" w:space="0" w:color="auto"/>
                                                  </w:divBdr>
                                                  <w:divsChild>
                                                    <w:div w:id="1066150071">
                                                      <w:marLeft w:val="0"/>
                                                      <w:marRight w:val="0"/>
                                                      <w:marTop w:val="0"/>
                                                      <w:marBottom w:val="0"/>
                                                      <w:divBdr>
                                                        <w:top w:val="none" w:sz="0" w:space="0" w:color="auto"/>
                                                        <w:left w:val="none" w:sz="0" w:space="0" w:color="auto"/>
                                                        <w:bottom w:val="none" w:sz="0" w:space="0" w:color="auto"/>
                                                        <w:right w:val="none" w:sz="0" w:space="0" w:color="auto"/>
                                                      </w:divBdr>
                                                    </w:div>
                                                  </w:divsChild>
                                                </w:div>
                                                <w:div w:id="2081830983">
                                                  <w:marLeft w:val="0"/>
                                                  <w:marRight w:val="0"/>
                                                  <w:marTop w:val="0"/>
                                                  <w:marBottom w:val="0"/>
                                                  <w:divBdr>
                                                    <w:top w:val="none" w:sz="0" w:space="0" w:color="auto"/>
                                                    <w:left w:val="none" w:sz="0" w:space="0" w:color="auto"/>
                                                    <w:bottom w:val="none" w:sz="0" w:space="0" w:color="auto"/>
                                                    <w:right w:val="none" w:sz="0" w:space="0" w:color="auto"/>
                                                  </w:divBdr>
                                                  <w:divsChild>
                                                    <w:div w:id="996540779">
                                                      <w:marLeft w:val="0"/>
                                                      <w:marRight w:val="0"/>
                                                      <w:marTop w:val="0"/>
                                                      <w:marBottom w:val="0"/>
                                                      <w:divBdr>
                                                        <w:top w:val="none" w:sz="0" w:space="0" w:color="auto"/>
                                                        <w:left w:val="none" w:sz="0" w:space="0" w:color="auto"/>
                                                        <w:bottom w:val="none" w:sz="0" w:space="0" w:color="auto"/>
                                                        <w:right w:val="none" w:sz="0" w:space="0" w:color="auto"/>
                                                      </w:divBdr>
                                                    </w:div>
                                                  </w:divsChild>
                                                </w:div>
                                                <w:div w:id="617301581">
                                                  <w:marLeft w:val="0"/>
                                                  <w:marRight w:val="0"/>
                                                  <w:marTop w:val="0"/>
                                                  <w:marBottom w:val="0"/>
                                                  <w:divBdr>
                                                    <w:top w:val="none" w:sz="0" w:space="0" w:color="auto"/>
                                                    <w:left w:val="none" w:sz="0" w:space="0" w:color="auto"/>
                                                    <w:bottom w:val="none" w:sz="0" w:space="0" w:color="auto"/>
                                                    <w:right w:val="none" w:sz="0" w:space="0" w:color="auto"/>
                                                  </w:divBdr>
                                                  <w:divsChild>
                                                    <w:div w:id="883635588">
                                                      <w:marLeft w:val="0"/>
                                                      <w:marRight w:val="0"/>
                                                      <w:marTop w:val="0"/>
                                                      <w:marBottom w:val="0"/>
                                                      <w:divBdr>
                                                        <w:top w:val="none" w:sz="0" w:space="0" w:color="auto"/>
                                                        <w:left w:val="none" w:sz="0" w:space="0" w:color="auto"/>
                                                        <w:bottom w:val="none" w:sz="0" w:space="0" w:color="auto"/>
                                                        <w:right w:val="none" w:sz="0" w:space="0" w:color="auto"/>
                                                      </w:divBdr>
                                                    </w:div>
                                                  </w:divsChild>
                                                </w:div>
                                                <w:div w:id="5835293">
                                                  <w:marLeft w:val="0"/>
                                                  <w:marRight w:val="0"/>
                                                  <w:marTop w:val="0"/>
                                                  <w:marBottom w:val="0"/>
                                                  <w:divBdr>
                                                    <w:top w:val="none" w:sz="0" w:space="0" w:color="auto"/>
                                                    <w:left w:val="none" w:sz="0" w:space="0" w:color="auto"/>
                                                    <w:bottom w:val="none" w:sz="0" w:space="0" w:color="auto"/>
                                                    <w:right w:val="none" w:sz="0" w:space="0" w:color="auto"/>
                                                  </w:divBdr>
                                                  <w:divsChild>
                                                    <w:div w:id="786388988">
                                                      <w:marLeft w:val="0"/>
                                                      <w:marRight w:val="0"/>
                                                      <w:marTop w:val="0"/>
                                                      <w:marBottom w:val="0"/>
                                                      <w:divBdr>
                                                        <w:top w:val="none" w:sz="0" w:space="0" w:color="auto"/>
                                                        <w:left w:val="none" w:sz="0" w:space="0" w:color="auto"/>
                                                        <w:bottom w:val="none" w:sz="0" w:space="0" w:color="auto"/>
                                                        <w:right w:val="none" w:sz="0" w:space="0" w:color="auto"/>
                                                      </w:divBdr>
                                                    </w:div>
                                                  </w:divsChild>
                                                </w:div>
                                                <w:div w:id="1977296252">
                                                  <w:marLeft w:val="0"/>
                                                  <w:marRight w:val="0"/>
                                                  <w:marTop w:val="0"/>
                                                  <w:marBottom w:val="0"/>
                                                  <w:divBdr>
                                                    <w:top w:val="none" w:sz="0" w:space="0" w:color="auto"/>
                                                    <w:left w:val="none" w:sz="0" w:space="0" w:color="auto"/>
                                                    <w:bottom w:val="none" w:sz="0" w:space="0" w:color="auto"/>
                                                    <w:right w:val="none" w:sz="0" w:space="0" w:color="auto"/>
                                                  </w:divBdr>
                                                  <w:divsChild>
                                                    <w:div w:id="486821399">
                                                      <w:marLeft w:val="0"/>
                                                      <w:marRight w:val="0"/>
                                                      <w:marTop w:val="0"/>
                                                      <w:marBottom w:val="0"/>
                                                      <w:divBdr>
                                                        <w:top w:val="none" w:sz="0" w:space="0" w:color="auto"/>
                                                        <w:left w:val="none" w:sz="0" w:space="0" w:color="auto"/>
                                                        <w:bottom w:val="none" w:sz="0" w:space="0" w:color="auto"/>
                                                        <w:right w:val="none" w:sz="0" w:space="0" w:color="auto"/>
                                                      </w:divBdr>
                                                    </w:div>
                                                  </w:divsChild>
                                                </w:div>
                                                <w:div w:id="1004044049">
                                                  <w:marLeft w:val="0"/>
                                                  <w:marRight w:val="0"/>
                                                  <w:marTop w:val="0"/>
                                                  <w:marBottom w:val="0"/>
                                                  <w:divBdr>
                                                    <w:top w:val="none" w:sz="0" w:space="0" w:color="auto"/>
                                                    <w:left w:val="none" w:sz="0" w:space="0" w:color="auto"/>
                                                    <w:bottom w:val="none" w:sz="0" w:space="0" w:color="auto"/>
                                                    <w:right w:val="none" w:sz="0" w:space="0" w:color="auto"/>
                                                  </w:divBdr>
                                                  <w:divsChild>
                                                    <w:div w:id="742874407">
                                                      <w:marLeft w:val="0"/>
                                                      <w:marRight w:val="0"/>
                                                      <w:marTop w:val="0"/>
                                                      <w:marBottom w:val="0"/>
                                                      <w:divBdr>
                                                        <w:top w:val="none" w:sz="0" w:space="0" w:color="auto"/>
                                                        <w:left w:val="none" w:sz="0" w:space="0" w:color="auto"/>
                                                        <w:bottom w:val="none" w:sz="0" w:space="0" w:color="auto"/>
                                                        <w:right w:val="none" w:sz="0" w:space="0" w:color="auto"/>
                                                      </w:divBdr>
                                                    </w:div>
                                                  </w:divsChild>
                                                </w:div>
                                                <w:div w:id="309945600">
                                                  <w:marLeft w:val="0"/>
                                                  <w:marRight w:val="0"/>
                                                  <w:marTop w:val="0"/>
                                                  <w:marBottom w:val="0"/>
                                                  <w:divBdr>
                                                    <w:top w:val="none" w:sz="0" w:space="0" w:color="auto"/>
                                                    <w:left w:val="none" w:sz="0" w:space="0" w:color="auto"/>
                                                    <w:bottom w:val="none" w:sz="0" w:space="0" w:color="auto"/>
                                                    <w:right w:val="none" w:sz="0" w:space="0" w:color="auto"/>
                                                  </w:divBdr>
                                                  <w:divsChild>
                                                    <w:div w:id="173308163">
                                                      <w:marLeft w:val="0"/>
                                                      <w:marRight w:val="0"/>
                                                      <w:marTop w:val="0"/>
                                                      <w:marBottom w:val="0"/>
                                                      <w:divBdr>
                                                        <w:top w:val="none" w:sz="0" w:space="0" w:color="auto"/>
                                                        <w:left w:val="none" w:sz="0" w:space="0" w:color="auto"/>
                                                        <w:bottom w:val="none" w:sz="0" w:space="0" w:color="auto"/>
                                                        <w:right w:val="none" w:sz="0" w:space="0" w:color="auto"/>
                                                      </w:divBdr>
                                                    </w:div>
                                                  </w:divsChild>
                                                </w:div>
                                                <w:div w:id="135882965">
                                                  <w:marLeft w:val="0"/>
                                                  <w:marRight w:val="0"/>
                                                  <w:marTop w:val="0"/>
                                                  <w:marBottom w:val="0"/>
                                                  <w:divBdr>
                                                    <w:top w:val="none" w:sz="0" w:space="0" w:color="auto"/>
                                                    <w:left w:val="none" w:sz="0" w:space="0" w:color="auto"/>
                                                    <w:bottom w:val="none" w:sz="0" w:space="0" w:color="auto"/>
                                                    <w:right w:val="none" w:sz="0" w:space="0" w:color="auto"/>
                                                  </w:divBdr>
                                                  <w:divsChild>
                                                    <w:div w:id="1469932398">
                                                      <w:marLeft w:val="0"/>
                                                      <w:marRight w:val="0"/>
                                                      <w:marTop w:val="0"/>
                                                      <w:marBottom w:val="0"/>
                                                      <w:divBdr>
                                                        <w:top w:val="none" w:sz="0" w:space="0" w:color="auto"/>
                                                        <w:left w:val="none" w:sz="0" w:space="0" w:color="auto"/>
                                                        <w:bottom w:val="none" w:sz="0" w:space="0" w:color="auto"/>
                                                        <w:right w:val="none" w:sz="0" w:space="0" w:color="auto"/>
                                                      </w:divBdr>
                                                    </w:div>
                                                  </w:divsChild>
                                                </w:div>
                                                <w:div w:id="1168667394">
                                                  <w:marLeft w:val="0"/>
                                                  <w:marRight w:val="0"/>
                                                  <w:marTop w:val="0"/>
                                                  <w:marBottom w:val="0"/>
                                                  <w:divBdr>
                                                    <w:top w:val="none" w:sz="0" w:space="0" w:color="auto"/>
                                                    <w:left w:val="none" w:sz="0" w:space="0" w:color="auto"/>
                                                    <w:bottom w:val="none" w:sz="0" w:space="0" w:color="auto"/>
                                                    <w:right w:val="none" w:sz="0" w:space="0" w:color="auto"/>
                                                  </w:divBdr>
                                                  <w:divsChild>
                                                    <w:div w:id="359358222">
                                                      <w:marLeft w:val="0"/>
                                                      <w:marRight w:val="0"/>
                                                      <w:marTop w:val="0"/>
                                                      <w:marBottom w:val="0"/>
                                                      <w:divBdr>
                                                        <w:top w:val="none" w:sz="0" w:space="0" w:color="auto"/>
                                                        <w:left w:val="none" w:sz="0" w:space="0" w:color="auto"/>
                                                        <w:bottom w:val="none" w:sz="0" w:space="0" w:color="auto"/>
                                                        <w:right w:val="none" w:sz="0" w:space="0" w:color="auto"/>
                                                      </w:divBdr>
                                                    </w:div>
                                                  </w:divsChild>
                                                </w:div>
                                                <w:div w:id="660542950">
                                                  <w:marLeft w:val="0"/>
                                                  <w:marRight w:val="0"/>
                                                  <w:marTop w:val="0"/>
                                                  <w:marBottom w:val="0"/>
                                                  <w:divBdr>
                                                    <w:top w:val="none" w:sz="0" w:space="0" w:color="auto"/>
                                                    <w:left w:val="none" w:sz="0" w:space="0" w:color="auto"/>
                                                    <w:bottom w:val="none" w:sz="0" w:space="0" w:color="auto"/>
                                                    <w:right w:val="none" w:sz="0" w:space="0" w:color="auto"/>
                                                  </w:divBdr>
                                                  <w:divsChild>
                                                    <w:div w:id="1294482003">
                                                      <w:marLeft w:val="0"/>
                                                      <w:marRight w:val="0"/>
                                                      <w:marTop w:val="0"/>
                                                      <w:marBottom w:val="0"/>
                                                      <w:divBdr>
                                                        <w:top w:val="none" w:sz="0" w:space="0" w:color="auto"/>
                                                        <w:left w:val="none" w:sz="0" w:space="0" w:color="auto"/>
                                                        <w:bottom w:val="none" w:sz="0" w:space="0" w:color="auto"/>
                                                        <w:right w:val="none" w:sz="0" w:space="0" w:color="auto"/>
                                                      </w:divBdr>
                                                    </w:div>
                                                  </w:divsChild>
                                                </w:div>
                                                <w:div w:id="1083449193">
                                                  <w:marLeft w:val="0"/>
                                                  <w:marRight w:val="0"/>
                                                  <w:marTop w:val="0"/>
                                                  <w:marBottom w:val="0"/>
                                                  <w:divBdr>
                                                    <w:top w:val="none" w:sz="0" w:space="0" w:color="auto"/>
                                                    <w:left w:val="none" w:sz="0" w:space="0" w:color="auto"/>
                                                    <w:bottom w:val="none" w:sz="0" w:space="0" w:color="auto"/>
                                                    <w:right w:val="none" w:sz="0" w:space="0" w:color="auto"/>
                                                  </w:divBdr>
                                                  <w:divsChild>
                                                    <w:div w:id="1869291127">
                                                      <w:marLeft w:val="0"/>
                                                      <w:marRight w:val="0"/>
                                                      <w:marTop w:val="0"/>
                                                      <w:marBottom w:val="0"/>
                                                      <w:divBdr>
                                                        <w:top w:val="none" w:sz="0" w:space="0" w:color="auto"/>
                                                        <w:left w:val="none" w:sz="0" w:space="0" w:color="auto"/>
                                                        <w:bottom w:val="none" w:sz="0" w:space="0" w:color="auto"/>
                                                        <w:right w:val="none" w:sz="0" w:space="0" w:color="auto"/>
                                                      </w:divBdr>
                                                    </w:div>
                                                  </w:divsChild>
                                                </w:div>
                                                <w:div w:id="1437866438">
                                                  <w:marLeft w:val="0"/>
                                                  <w:marRight w:val="0"/>
                                                  <w:marTop w:val="0"/>
                                                  <w:marBottom w:val="0"/>
                                                  <w:divBdr>
                                                    <w:top w:val="none" w:sz="0" w:space="0" w:color="auto"/>
                                                    <w:left w:val="none" w:sz="0" w:space="0" w:color="auto"/>
                                                    <w:bottom w:val="none" w:sz="0" w:space="0" w:color="auto"/>
                                                    <w:right w:val="none" w:sz="0" w:space="0" w:color="auto"/>
                                                  </w:divBdr>
                                                  <w:divsChild>
                                                    <w:div w:id="119035939">
                                                      <w:marLeft w:val="0"/>
                                                      <w:marRight w:val="0"/>
                                                      <w:marTop w:val="0"/>
                                                      <w:marBottom w:val="0"/>
                                                      <w:divBdr>
                                                        <w:top w:val="none" w:sz="0" w:space="0" w:color="auto"/>
                                                        <w:left w:val="none" w:sz="0" w:space="0" w:color="auto"/>
                                                        <w:bottom w:val="none" w:sz="0" w:space="0" w:color="auto"/>
                                                        <w:right w:val="none" w:sz="0" w:space="0" w:color="auto"/>
                                                      </w:divBdr>
                                                    </w:div>
                                                  </w:divsChild>
                                                </w:div>
                                                <w:div w:id="142047745">
                                                  <w:marLeft w:val="0"/>
                                                  <w:marRight w:val="0"/>
                                                  <w:marTop w:val="0"/>
                                                  <w:marBottom w:val="0"/>
                                                  <w:divBdr>
                                                    <w:top w:val="none" w:sz="0" w:space="0" w:color="auto"/>
                                                    <w:left w:val="none" w:sz="0" w:space="0" w:color="auto"/>
                                                    <w:bottom w:val="none" w:sz="0" w:space="0" w:color="auto"/>
                                                    <w:right w:val="none" w:sz="0" w:space="0" w:color="auto"/>
                                                  </w:divBdr>
                                                  <w:divsChild>
                                                    <w:div w:id="1231041917">
                                                      <w:marLeft w:val="0"/>
                                                      <w:marRight w:val="0"/>
                                                      <w:marTop w:val="0"/>
                                                      <w:marBottom w:val="0"/>
                                                      <w:divBdr>
                                                        <w:top w:val="none" w:sz="0" w:space="0" w:color="auto"/>
                                                        <w:left w:val="none" w:sz="0" w:space="0" w:color="auto"/>
                                                        <w:bottom w:val="none" w:sz="0" w:space="0" w:color="auto"/>
                                                        <w:right w:val="none" w:sz="0" w:space="0" w:color="auto"/>
                                                      </w:divBdr>
                                                    </w:div>
                                                  </w:divsChild>
                                                </w:div>
                                                <w:div w:id="175534557">
                                                  <w:marLeft w:val="0"/>
                                                  <w:marRight w:val="0"/>
                                                  <w:marTop w:val="0"/>
                                                  <w:marBottom w:val="0"/>
                                                  <w:divBdr>
                                                    <w:top w:val="none" w:sz="0" w:space="0" w:color="auto"/>
                                                    <w:left w:val="none" w:sz="0" w:space="0" w:color="auto"/>
                                                    <w:bottom w:val="none" w:sz="0" w:space="0" w:color="auto"/>
                                                    <w:right w:val="none" w:sz="0" w:space="0" w:color="auto"/>
                                                  </w:divBdr>
                                                  <w:divsChild>
                                                    <w:div w:id="178206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9117370">
      <w:bodyDiv w:val="1"/>
      <w:marLeft w:val="0"/>
      <w:marRight w:val="0"/>
      <w:marTop w:val="0"/>
      <w:marBottom w:val="0"/>
      <w:divBdr>
        <w:top w:val="none" w:sz="0" w:space="0" w:color="auto"/>
        <w:left w:val="none" w:sz="0" w:space="0" w:color="auto"/>
        <w:bottom w:val="none" w:sz="0" w:space="0" w:color="auto"/>
        <w:right w:val="none" w:sz="0" w:space="0" w:color="auto"/>
      </w:divBdr>
      <w:divsChild>
        <w:div w:id="1649506655">
          <w:marLeft w:val="0"/>
          <w:marRight w:val="0"/>
          <w:marTop w:val="0"/>
          <w:marBottom w:val="0"/>
          <w:divBdr>
            <w:top w:val="none" w:sz="0" w:space="0" w:color="auto"/>
            <w:left w:val="none" w:sz="0" w:space="0" w:color="auto"/>
            <w:bottom w:val="none" w:sz="0" w:space="0" w:color="auto"/>
            <w:right w:val="none" w:sz="0" w:space="0" w:color="auto"/>
          </w:divBdr>
          <w:divsChild>
            <w:div w:id="976300281">
              <w:marLeft w:val="0"/>
              <w:marRight w:val="0"/>
              <w:marTop w:val="0"/>
              <w:marBottom w:val="0"/>
              <w:divBdr>
                <w:top w:val="none" w:sz="0" w:space="0" w:color="auto"/>
                <w:left w:val="none" w:sz="0" w:space="0" w:color="auto"/>
                <w:bottom w:val="none" w:sz="0" w:space="0" w:color="auto"/>
                <w:right w:val="none" w:sz="0" w:space="0" w:color="auto"/>
              </w:divBdr>
              <w:divsChild>
                <w:div w:id="1078019135">
                  <w:marLeft w:val="0"/>
                  <w:marRight w:val="0"/>
                  <w:marTop w:val="0"/>
                  <w:marBottom w:val="0"/>
                  <w:divBdr>
                    <w:top w:val="none" w:sz="0" w:space="0" w:color="auto"/>
                    <w:left w:val="none" w:sz="0" w:space="0" w:color="auto"/>
                    <w:bottom w:val="none" w:sz="0" w:space="0" w:color="auto"/>
                    <w:right w:val="none" w:sz="0" w:space="0" w:color="auto"/>
                  </w:divBdr>
                  <w:divsChild>
                    <w:div w:id="1565531667">
                      <w:marLeft w:val="0"/>
                      <w:marRight w:val="0"/>
                      <w:marTop w:val="0"/>
                      <w:marBottom w:val="0"/>
                      <w:divBdr>
                        <w:top w:val="none" w:sz="0" w:space="0" w:color="auto"/>
                        <w:left w:val="none" w:sz="0" w:space="0" w:color="auto"/>
                        <w:bottom w:val="none" w:sz="0" w:space="0" w:color="auto"/>
                        <w:right w:val="none" w:sz="0" w:space="0" w:color="auto"/>
                      </w:divBdr>
                      <w:divsChild>
                        <w:div w:id="303126890">
                          <w:marLeft w:val="0"/>
                          <w:marRight w:val="0"/>
                          <w:marTop w:val="0"/>
                          <w:marBottom w:val="0"/>
                          <w:divBdr>
                            <w:top w:val="none" w:sz="0" w:space="0" w:color="auto"/>
                            <w:left w:val="none" w:sz="0" w:space="0" w:color="auto"/>
                            <w:bottom w:val="none" w:sz="0" w:space="0" w:color="auto"/>
                            <w:right w:val="none" w:sz="0" w:space="0" w:color="auto"/>
                          </w:divBdr>
                          <w:divsChild>
                            <w:div w:id="159467445">
                              <w:marLeft w:val="0"/>
                              <w:marRight w:val="0"/>
                              <w:marTop w:val="0"/>
                              <w:marBottom w:val="0"/>
                              <w:divBdr>
                                <w:top w:val="none" w:sz="0" w:space="0" w:color="auto"/>
                                <w:left w:val="none" w:sz="0" w:space="0" w:color="auto"/>
                                <w:bottom w:val="none" w:sz="0" w:space="0" w:color="auto"/>
                                <w:right w:val="none" w:sz="0" w:space="0" w:color="auto"/>
                              </w:divBdr>
                              <w:divsChild>
                                <w:div w:id="1774478390">
                                  <w:marLeft w:val="0"/>
                                  <w:marRight w:val="0"/>
                                  <w:marTop w:val="0"/>
                                  <w:marBottom w:val="0"/>
                                  <w:divBdr>
                                    <w:top w:val="none" w:sz="0" w:space="0" w:color="auto"/>
                                    <w:left w:val="none" w:sz="0" w:space="0" w:color="auto"/>
                                    <w:bottom w:val="none" w:sz="0" w:space="0" w:color="auto"/>
                                    <w:right w:val="none" w:sz="0" w:space="0" w:color="auto"/>
                                  </w:divBdr>
                                  <w:divsChild>
                                    <w:div w:id="1013610944">
                                      <w:marLeft w:val="0"/>
                                      <w:marRight w:val="0"/>
                                      <w:marTop w:val="0"/>
                                      <w:marBottom w:val="0"/>
                                      <w:divBdr>
                                        <w:top w:val="none" w:sz="0" w:space="0" w:color="auto"/>
                                        <w:left w:val="none" w:sz="0" w:space="0" w:color="auto"/>
                                        <w:bottom w:val="none" w:sz="0" w:space="0" w:color="auto"/>
                                        <w:right w:val="none" w:sz="0" w:space="0" w:color="auto"/>
                                      </w:divBdr>
                                      <w:divsChild>
                                        <w:div w:id="12264699">
                                          <w:marLeft w:val="0"/>
                                          <w:marRight w:val="0"/>
                                          <w:marTop w:val="0"/>
                                          <w:marBottom w:val="0"/>
                                          <w:divBdr>
                                            <w:top w:val="none" w:sz="0" w:space="0" w:color="auto"/>
                                            <w:left w:val="none" w:sz="0" w:space="0" w:color="auto"/>
                                            <w:bottom w:val="none" w:sz="0" w:space="0" w:color="auto"/>
                                            <w:right w:val="none" w:sz="0" w:space="0" w:color="auto"/>
                                          </w:divBdr>
                                          <w:divsChild>
                                            <w:div w:id="1924412156">
                                              <w:marLeft w:val="0"/>
                                              <w:marRight w:val="0"/>
                                              <w:marTop w:val="0"/>
                                              <w:marBottom w:val="0"/>
                                              <w:divBdr>
                                                <w:top w:val="none" w:sz="0" w:space="0" w:color="auto"/>
                                                <w:left w:val="none" w:sz="0" w:space="0" w:color="auto"/>
                                                <w:bottom w:val="none" w:sz="0" w:space="0" w:color="auto"/>
                                                <w:right w:val="none" w:sz="0" w:space="0" w:color="auto"/>
                                              </w:divBdr>
                                              <w:divsChild>
                                                <w:div w:id="206937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050003">
      <w:bodyDiv w:val="1"/>
      <w:marLeft w:val="0"/>
      <w:marRight w:val="0"/>
      <w:marTop w:val="0"/>
      <w:marBottom w:val="0"/>
      <w:divBdr>
        <w:top w:val="none" w:sz="0" w:space="0" w:color="auto"/>
        <w:left w:val="none" w:sz="0" w:space="0" w:color="auto"/>
        <w:bottom w:val="none" w:sz="0" w:space="0" w:color="auto"/>
        <w:right w:val="none" w:sz="0" w:space="0" w:color="auto"/>
      </w:divBdr>
      <w:divsChild>
        <w:div w:id="229077216">
          <w:marLeft w:val="0"/>
          <w:marRight w:val="0"/>
          <w:marTop w:val="0"/>
          <w:marBottom w:val="0"/>
          <w:divBdr>
            <w:top w:val="none" w:sz="0" w:space="0" w:color="auto"/>
            <w:left w:val="none" w:sz="0" w:space="0" w:color="auto"/>
            <w:bottom w:val="none" w:sz="0" w:space="0" w:color="auto"/>
            <w:right w:val="none" w:sz="0" w:space="0" w:color="auto"/>
          </w:divBdr>
          <w:divsChild>
            <w:div w:id="726614488">
              <w:marLeft w:val="0"/>
              <w:marRight w:val="0"/>
              <w:marTop w:val="0"/>
              <w:marBottom w:val="0"/>
              <w:divBdr>
                <w:top w:val="none" w:sz="0" w:space="0" w:color="auto"/>
                <w:left w:val="none" w:sz="0" w:space="0" w:color="auto"/>
                <w:bottom w:val="none" w:sz="0" w:space="0" w:color="auto"/>
                <w:right w:val="none" w:sz="0" w:space="0" w:color="auto"/>
              </w:divBdr>
              <w:divsChild>
                <w:div w:id="526716393">
                  <w:marLeft w:val="0"/>
                  <w:marRight w:val="0"/>
                  <w:marTop w:val="0"/>
                  <w:marBottom w:val="0"/>
                  <w:divBdr>
                    <w:top w:val="none" w:sz="0" w:space="0" w:color="auto"/>
                    <w:left w:val="none" w:sz="0" w:space="0" w:color="auto"/>
                    <w:bottom w:val="none" w:sz="0" w:space="0" w:color="auto"/>
                    <w:right w:val="none" w:sz="0" w:space="0" w:color="auto"/>
                  </w:divBdr>
                  <w:divsChild>
                    <w:div w:id="1264532451">
                      <w:marLeft w:val="0"/>
                      <w:marRight w:val="0"/>
                      <w:marTop w:val="0"/>
                      <w:marBottom w:val="0"/>
                      <w:divBdr>
                        <w:top w:val="none" w:sz="0" w:space="0" w:color="auto"/>
                        <w:left w:val="none" w:sz="0" w:space="0" w:color="auto"/>
                        <w:bottom w:val="none" w:sz="0" w:space="0" w:color="auto"/>
                        <w:right w:val="none" w:sz="0" w:space="0" w:color="auto"/>
                      </w:divBdr>
                      <w:divsChild>
                        <w:div w:id="796526724">
                          <w:marLeft w:val="0"/>
                          <w:marRight w:val="0"/>
                          <w:marTop w:val="0"/>
                          <w:marBottom w:val="0"/>
                          <w:divBdr>
                            <w:top w:val="none" w:sz="0" w:space="0" w:color="auto"/>
                            <w:left w:val="none" w:sz="0" w:space="0" w:color="auto"/>
                            <w:bottom w:val="none" w:sz="0" w:space="0" w:color="auto"/>
                            <w:right w:val="none" w:sz="0" w:space="0" w:color="auto"/>
                          </w:divBdr>
                          <w:divsChild>
                            <w:div w:id="2003003230">
                              <w:marLeft w:val="0"/>
                              <w:marRight w:val="0"/>
                              <w:marTop w:val="0"/>
                              <w:marBottom w:val="0"/>
                              <w:divBdr>
                                <w:top w:val="none" w:sz="0" w:space="0" w:color="auto"/>
                                <w:left w:val="none" w:sz="0" w:space="0" w:color="auto"/>
                                <w:bottom w:val="none" w:sz="0" w:space="0" w:color="auto"/>
                                <w:right w:val="none" w:sz="0" w:space="0" w:color="auto"/>
                              </w:divBdr>
                              <w:divsChild>
                                <w:div w:id="128669078">
                                  <w:marLeft w:val="0"/>
                                  <w:marRight w:val="0"/>
                                  <w:marTop w:val="0"/>
                                  <w:marBottom w:val="0"/>
                                  <w:divBdr>
                                    <w:top w:val="none" w:sz="0" w:space="0" w:color="auto"/>
                                    <w:left w:val="none" w:sz="0" w:space="0" w:color="auto"/>
                                    <w:bottom w:val="none" w:sz="0" w:space="0" w:color="auto"/>
                                    <w:right w:val="none" w:sz="0" w:space="0" w:color="auto"/>
                                  </w:divBdr>
                                  <w:divsChild>
                                    <w:div w:id="539319713">
                                      <w:marLeft w:val="0"/>
                                      <w:marRight w:val="0"/>
                                      <w:marTop w:val="0"/>
                                      <w:marBottom w:val="0"/>
                                      <w:divBdr>
                                        <w:top w:val="none" w:sz="0" w:space="0" w:color="auto"/>
                                        <w:left w:val="none" w:sz="0" w:space="0" w:color="auto"/>
                                        <w:bottom w:val="none" w:sz="0" w:space="0" w:color="auto"/>
                                        <w:right w:val="none" w:sz="0" w:space="0" w:color="auto"/>
                                      </w:divBdr>
                                      <w:divsChild>
                                        <w:div w:id="648630902">
                                          <w:marLeft w:val="0"/>
                                          <w:marRight w:val="0"/>
                                          <w:marTop w:val="0"/>
                                          <w:marBottom w:val="0"/>
                                          <w:divBdr>
                                            <w:top w:val="none" w:sz="0" w:space="0" w:color="auto"/>
                                            <w:left w:val="none" w:sz="0" w:space="0" w:color="auto"/>
                                            <w:bottom w:val="none" w:sz="0" w:space="0" w:color="auto"/>
                                            <w:right w:val="none" w:sz="0" w:space="0" w:color="auto"/>
                                          </w:divBdr>
                                          <w:divsChild>
                                            <w:div w:id="788087076">
                                              <w:marLeft w:val="0"/>
                                              <w:marRight w:val="0"/>
                                              <w:marTop w:val="0"/>
                                              <w:marBottom w:val="0"/>
                                              <w:divBdr>
                                                <w:top w:val="none" w:sz="0" w:space="0" w:color="auto"/>
                                                <w:left w:val="none" w:sz="0" w:space="0" w:color="auto"/>
                                                <w:bottom w:val="none" w:sz="0" w:space="0" w:color="auto"/>
                                                <w:right w:val="none" w:sz="0" w:space="0" w:color="auto"/>
                                              </w:divBdr>
                                              <w:divsChild>
                                                <w:div w:id="15807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2343312">
      <w:bodyDiv w:val="1"/>
      <w:marLeft w:val="0"/>
      <w:marRight w:val="0"/>
      <w:marTop w:val="0"/>
      <w:marBottom w:val="0"/>
      <w:divBdr>
        <w:top w:val="none" w:sz="0" w:space="0" w:color="auto"/>
        <w:left w:val="none" w:sz="0" w:space="0" w:color="auto"/>
        <w:bottom w:val="none" w:sz="0" w:space="0" w:color="auto"/>
        <w:right w:val="none" w:sz="0" w:space="0" w:color="auto"/>
      </w:divBdr>
      <w:divsChild>
        <w:div w:id="957758992">
          <w:marLeft w:val="0"/>
          <w:marRight w:val="0"/>
          <w:marTop w:val="0"/>
          <w:marBottom w:val="0"/>
          <w:divBdr>
            <w:top w:val="none" w:sz="0" w:space="0" w:color="auto"/>
            <w:left w:val="none" w:sz="0" w:space="0" w:color="auto"/>
            <w:bottom w:val="none" w:sz="0" w:space="0" w:color="auto"/>
            <w:right w:val="none" w:sz="0" w:space="0" w:color="auto"/>
          </w:divBdr>
          <w:divsChild>
            <w:div w:id="1618678940">
              <w:marLeft w:val="0"/>
              <w:marRight w:val="0"/>
              <w:marTop w:val="0"/>
              <w:marBottom w:val="0"/>
              <w:divBdr>
                <w:top w:val="none" w:sz="0" w:space="0" w:color="auto"/>
                <w:left w:val="none" w:sz="0" w:space="0" w:color="auto"/>
                <w:bottom w:val="none" w:sz="0" w:space="0" w:color="auto"/>
                <w:right w:val="none" w:sz="0" w:space="0" w:color="auto"/>
              </w:divBdr>
              <w:divsChild>
                <w:div w:id="777673660">
                  <w:marLeft w:val="0"/>
                  <w:marRight w:val="0"/>
                  <w:marTop w:val="0"/>
                  <w:marBottom w:val="0"/>
                  <w:divBdr>
                    <w:top w:val="none" w:sz="0" w:space="0" w:color="auto"/>
                    <w:left w:val="none" w:sz="0" w:space="0" w:color="auto"/>
                    <w:bottom w:val="none" w:sz="0" w:space="0" w:color="auto"/>
                    <w:right w:val="none" w:sz="0" w:space="0" w:color="auto"/>
                  </w:divBdr>
                  <w:divsChild>
                    <w:div w:id="1294368131">
                      <w:marLeft w:val="0"/>
                      <w:marRight w:val="0"/>
                      <w:marTop w:val="0"/>
                      <w:marBottom w:val="0"/>
                      <w:divBdr>
                        <w:top w:val="none" w:sz="0" w:space="0" w:color="auto"/>
                        <w:left w:val="none" w:sz="0" w:space="0" w:color="auto"/>
                        <w:bottom w:val="none" w:sz="0" w:space="0" w:color="auto"/>
                        <w:right w:val="none" w:sz="0" w:space="0" w:color="auto"/>
                      </w:divBdr>
                      <w:divsChild>
                        <w:div w:id="856773383">
                          <w:marLeft w:val="0"/>
                          <w:marRight w:val="0"/>
                          <w:marTop w:val="0"/>
                          <w:marBottom w:val="0"/>
                          <w:divBdr>
                            <w:top w:val="none" w:sz="0" w:space="0" w:color="auto"/>
                            <w:left w:val="none" w:sz="0" w:space="0" w:color="auto"/>
                            <w:bottom w:val="none" w:sz="0" w:space="0" w:color="auto"/>
                            <w:right w:val="none" w:sz="0" w:space="0" w:color="auto"/>
                          </w:divBdr>
                          <w:divsChild>
                            <w:div w:id="1520117247">
                              <w:marLeft w:val="0"/>
                              <w:marRight w:val="0"/>
                              <w:marTop w:val="0"/>
                              <w:marBottom w:val="0"/>
                              <w:divBdr>
                                <w:top w:val="none" w:sz="0" w:space="0" w:color="auto"/>
                                <w:left w:val="none" w:sz="0" w:space="0" w:color="auto"/>
                                <w:bottom w:val="none" w:sz="0" w:space="0" w:color="auto"/>
                                <w:right w:val="none" w:sz="0" w:space="0" w:color="auto"/>
                              </w:divBdr>
                              <w:divsChild>
                                <w:div w:id="1486816222">
                                  <w:marLeft w:val="0"/>
                                  <w:marRight w:val="0"/>
                                  <w:marTop w:val="0"/>
                                  <w:marBottom w:val="0"/>
                                  <w:divBdr>
                                    <w:top w:val="none" w:sz="0" w:space="0" w:color="auto"/>
                                    <w:left w:val="none" w:sz="0" w:space="0" w:color="auto"/>
                                    <w:bottom w:val="none" w:sz="0" w:space="0" w:color="auto"/>
                                    <w:right w:val="none" w:sz="0" w:space="0" w:color="auto"/>
                                  </w:divBdr>
                                  <w:divsChild>
                                    <w:div w:id="1174801084">
                                      <w:marLeft w:val="0"/>
                                      <w:marRight w:val="0"/>
                                      <w:marTop w:val="0"/>
                                      <w:marBottom w:val="0"/>
                                      <w:divBdr>
                                        <w:top w:val="none" w:sz="0" w:space="0" w:color="auto"/>
                                        <w:left w:val="none" w:sz="0" w:space="0" w:color="auto"/>
                                        <w:bottom w:val="none" w:sz="0" w:space="0" w:color="auto"/>
                                        <w:right w:val="none" w:sz="0" w:space="0" w:color="auto"/>
                                      </w:divBdr>
                                      <w:divsChild>
                                        <w:div w:id="1543253043">
                                          <w:marLeft w:val="0"/>
                                          <w:marRight w:val="0"/>
                                          <w:marTop w:val="0"/>
                                          <w:marBottom w:val="0"/>
                                          <w:divBdr>
                                            <w:top w:val="none" w:sz="0" w:space="0" w:color="auto"/>
                                            <w:left w:val="none" w:sz="0" w:space="0" w:color="auto"/>
                                            <w:bottom w:val="none" w:sz="0" w:space="0" w:color="auto"/>
                                            <w:right w:val="none" w:sz="0" w:space="0" w:color="auto"/>
                                          </w:divBdr>
                                          <w:divsChild>
                                            <w:div w:id="422454170">
                                              <w:marLeft w:val="0"/>
                                              <w:marRight w:val="0"/>
                                              <w:marTop w:val="0"/>
                                              <w:marBottom w:val="0"/>
                                              <w:divBdr>
                                                <w:top w:val="none" w:sz="0" w:space="0" w:color="auto"/>
                                                <w:left w:val="none" w:sz="0" w:space="0" w:color="auto"/>
                                                <w:bottom w:val="none" w:sz="0" w:space="0" w:color="auto"/>
                                                <w:right w:val="none" w:sz="0" w:space="0" w:color="auto"/>
                                              </w:divBdr>
                                              <w:divsChild>
                                                <w:div w:id="1980650742">
                                                  <w:marLeft w:val="0"/>
                                                  <w:marRight w:val="0"/>
                                                  <w:marTop w:val="0"/>
                                                  <w:marBottom w:val="0"/>
                                                  <w:divBdr>
                                                    <w:top w:val="none" w:sz="0" w:space="0" w:color="auto"/>
                                                    <w:left w:val="none" w:sz="0" w:space="0" w:color="auto"/>
                                                    <w:bottom w:val="none" w:sz="0" w:space="0" w:color="auto"/>
                                                    <w:right w:val="none" w:sz="0" w:space="0" w:color="auto"/>
                                                  </w:divBdr>
                                                </w:div>
                                                <w:div w:id="201152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5036312">
      <w:bodyDiv w:val="1"/>
      <w:marLeft w:val="0"/>
      <w:marRight w:val="0"/>
      <w:marTop w:val="0"/>
      <w:marBottom w:val="0"/>
      <w:divBdr>
        <w:top w:val="none" w:sz="0" w:space="0" w:color="auto"/>
        <w:left w:val="none" w:sz="0" w:space="0" w:color="auto"/>
        <w:bottom w:val="none" w:sz="0" w:space="0" w:color="auto"/>
        <w:right w:val="none" w:sz="0" w:space="0" w:color="auto"/>
      </w:divBdr>
      <w:divsChild>
        <w:div w:id="1378162543">
          <w:marLeft w:val="0"/>
          <w:marRight w:val="0"/>
          <w:marTop w:val="0"/>
          <w:marBottom w:val="0"/>
          <w:divBdr>
            <w:top w:val="none" w:sz="0" w:space="0" w:color="auto"/>
            <w:left w:val="none" w:sz="0" w:space="0" w:color="auto"/>
            <w:bottom w:val="none" w:sz="0" w:space="0" w:color="auto"/>
            <w:right w:val="none" w:sz="0" w:space="0" w:color="auto"/>
          </w:divBdr>
          <w:divsChild>
            <w:div w:id="533662833">
              <w:marLeft w:val="0"/>
              <w:marRight w:val="0"/>
              <w:marTop w:val="0"/>
              <w:marBottom w:val="0"/>
              <w:divBdr>
                <w:top w:val="none" w:sz="0" w:space="0" w:color="auto"/>
                <w:left w:val="none" w:sz="0" w:space="0" w:color="auto"/>
                <w:bottom w:val="none" w:sz="0" w:space="0" w:color="auto"/>
                <w:right w:val="none" w:sz="0" w:space="0" w:color="auto"/>
              </w:divBdr>
              <w:divsChild>
                <w:div w:id="614944077">
                  <w:marLeft w:val="0"/>
                  <w:marRight w:val="0"/>
                  <w:marTop w:val="0"/>
                  <w:marBottom w:val="0"/>
                  <w:divBdr>
                    <w:top w:val="none" w:sz="0" w:space="0" w:color="auto"/>
                    <w:left w:val="none" w:sz="0" w:space="0" w:color="auto"/>
                    <w:bottom w:val="none" w:sz="0" w:space="0" w:color="auto"/>
                    <w:right w:val="none" w:sz="0" w:space="0" w:color="auto"/>
                  </w:divBdr>
                  <w:divsChild>
                    <w:div w:id="513619315">
                      <w:marLeft w:val="0"/>
                      <w:marRight w:val="0"/>
                      <w:marTop w:val="0"/>
                      <w:marBottom w:val="0"/>
                      <w:divBdr>
                        <w:top w:val="none" w:sz="0" w:space="0" w:color="auto"/>
                        <w:left w:val="none" w:sz="0" w:space="0" w:color="auto"/>
                        <w:bottom w:val="none" w:sz="0" w:space="0" w:color="auto"/>
                        <w:right w:val="none" w:sz="0" w:space="0" w:color="auto"/>
                      </w:divBdr>
                      <w:divsChild>
                        <w:div w:id="21177894">
                          <w:marLeft w:val="0"/>
                          <w:marRight w:val="0"/>
                          <w:marTop w:val="0"/>
                          <w:marBottom w:val="0"/>
                          <w:divBdr>
                            <w:top w:val="none" w:sz="0" w:space="0" w:color="auto"/>
                            <w:left w:val="none" w:sz="0" w:space="0" w:color="auto"/>
                            <w:bottom w:val="none" w:sz="0" w:space="0" w:color="auto"/>
                            <w:right w:val="none" w:sz="0" w:space="0" w:color="auto"/>
                          </w:divBdr>
                          <w:divsChild>
                            <w:div w:id="1496609543">
                              <w:marLeft w:val="0"/>
                              <w:marRight w:val="0"/>
                              <w:marTop w:val="0"/>
                              <w:marBottom w:val="0"/>
                              <w:divBdr>
                                <w:top w:val="none" w:sz="0" w:space="0" w:color="auto"/>
                                <w:left w:val="none" w:sz="0" w:space="0" w:color="auto"/>
                                <w:bottom w:val="none" w:sz="0" w:space="0" w:color="auto"/>
                                <w:right w:val="none" w:sz="0" w:space="0" w:color="auto"/>
                              </w:divBdr>
                              <w:divsChild>
                                <w:div w:id="1691370316">
                                  <w:marLeft w:val="0"/>
                                  <w:marRight w:val="0"/>
                                  <w:marTop w:val="0"/>
                                  <w:marBottom w:val="0"/>
                                  <w:divBdr>
                                    <w:top w:val="none" w:sz="0" w:space="0" w:color="auto"/>
                                    <w:left w:val="none" w:sz="0" w:space="0" w:color="auto"/>
                                    <w:bottom w:val="none" w:sz="0" w:space="0" w:color="auto"/>
                                    <w:right w:val="none" w:sz="0" w:space="0" w:color="auto"/>
                                  </w:divBdr>
                                  <w:divsChild>
                                    <w:div w:id="286668953">
                                      <w:marLeft w:val="0"/>
                                      <w:marRight w:val="0"/>
                                      <w:marTop w:val="0"/>
                                      <w:marBottom w:val="0"/>
                                      <w:divBdr>
                                        <w:top w:val="none" w:sz="0" w:space="0" w:color="auto"/>
                                        <w:left w:val="none" w:sz="0" w:space="0" w:color="auto"/>
                                        <w:bottom w:val="none" w:sz="0" w:space="0" w:color="auto"/>
                                        <w:right w:val="none" w:sz="0" w:space="0" w:color="auto"/>
                                      </w:divBdr>
                                      <w:divsChild>
                                        <w:div w:id="1501845644">
                                          <w:marLeft w:val="0"/>
                                          <w:marRight w:val="0"/>
                                          <w:marTop w:val="0"/>
                                          <w:marBottom w:val="0"/>
                                          <w:divBdr>
                                            <w:top w:val="none" w:sz="0" w:space="0" w:color="auto"/>
                                            <w:left w:val="none" w:sz="0" w:space="0" w:color="auto"/>
                                            <w:bottom w:val="none" w:sz="0" w:space="0" w:color="auto"/>
                                            <w:right w:val="none" w:sz="0" w:space="0" w:color="auto"/>
                                          </w:divBdr>
                                          <w:divsChild>
                                            <w:div w:id="1261986655">
                                              <w:marLeft w:val="0"/>
                                              <w:marRight w:val="0"/>
                                              <w:marTop w:val="0"/>
                                              <w:marBottom w:val="0"/>
                                              <w:divBdr>
                                                <w:top w:val="none" w:sz="0" w:space="0" w:color="auto"/>
                                                <w:left w:val="none" w:sz="0" w:space="0" w:color="auto"/>
                                                <w:bottom w:val="none" w:sz="0" w:space="0" w:color="auto"/>
                                                <w:right w:val="none" w:sz="0" w:space="0" w:color="auto"/>
                                              </w:divBdr>
                                              <w:divsChild>
                                                <w:div w:id="17519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1246388">
      <w:bodyDiv w:val="1"/>
      <w:marLeft w:val="0"/>
      <w:marRight w:val="0"/>
      <w:marTop w:val="0"/>
      <w:marBottom w:val="0"/>
      <w:divBdr>
        <w:top w:val="none" w:sz="0" w:space="0" w:color="auto"/>
        <w:left w:val="none" w:sz="0" w:space="0" w:color="auto"/>
        <w:bottom w:val="none" w:sz="0" w:space="0" w:color="auto"/>
        <w:right w:val="none" w:sz="0" w:space="0" w:color="auto"/>
      </w:divBdr>
      <w:divsChild>
        <w:div w:id="1039474556">
          <w:marLeft w:val="0"/>
          <w:marRight w:val="0"/>
          <w:marTop w:val="0"/>
          <w:marBottom w:val="0"/>
          <w:divBdr>
            <w:top w:val="none" w:sz="0" w:space="0" w:color="auto"/>
            <w:left w:val="none" w:sz="0" w:space="0" w:color="auto"/>
            <w:bottom w:val="none" w:sz="0" w:space="0" w:color="auto"/>
            <w:right w:val="none" w:sz="0" w:space="0" w:color="auto"/>
          </w:divBdr>
          <w:divsChild>
            <w:div w:id="1138302109">
              <w:marLeft w:val="0"/>
              <w:marRight w:val="0"/>
              <w:marTop w:val="0"/>
              <w:marBottom w:val="0"/>
              <w:divBdr>
                <w:top w:val="none" w:sz="0" w:space="0" w:color="auto"/>
                <w:left w:val="none" w:sz="0" w:space="0" w:color="auto"/>
                <w:bottom w:val="none" w:sz="0" w:space="0" w:color="auto"/>
                <w:right w:val="none" w:sz="0" w:space="0" w:color="auto"/>
              </w:divBdr>
              <w:divsChild>
                <w:div w:id="336425366">
                  <w:marLeft w:val="0"/>
                  <w:marRight w:val="0"/>
                  <w:marTop w:val="0"/>
                  <w:marBottom w:val="0"/>
                  <w:divBdr>
                    <w:top w:val="none" w:sz="0" w:space="0" w:color="auto"/>
                    <w:left w:val="none" w:sz="0" w:space="0" w:color="auto"/>
                    <w:bottom w:val="none" w:sz="0" w:space="0" w:color="auto"/>
                    <w:right w:val="none" w:sz="0" w:space="0" w:color="auto"/>
                  </w:divBdr>
                  <w:divsChild>
                    <w:div w:id="1927883966">
                      <w:marLeft w:val="0"/>
                      <w:marRight w:val="0"/>
                      <w:marTop w:val="0"/>
                      <w:marBottom w:val="0"/>
                      <w:divBdr>
                        <w:top w:val="none" w:sz="0" w:space="0" w:color="auto"/>
                        <w:left w:val="none" w:sz="0" w:space="0" w:color="auto"/>
                        <w:bottom w:val="none" w:sz="0" w:space="0" w:color="auto"/>
                        <w:right w:val="none" w:sz="0" w:space="0" w:color="auto"/>
                      </w:divBdr>
                      <w:divsChild>
                        <w:div w:id="86390100">
                          <w:marLeft w:val="0"/>
                          <w:marRight w:val="0"/>
                          <w:marTop w:val="0"/>
                          <w:marBottom w:val="0"/>
                          <w:divBdr>
                            <w:top w:val="none" w:sz="0" w:space="0" w:color="auto"/>
                            <w:left w:val="none" w:sz="0" w:space="0" w:color="auto"/>
                            <w:bottom w:val="none" w:sz="0" w:space="0" w:color="auto"/>
                            <w:right w:val="none" w:sz="0" w:space="0" w:color="auto"/>
                          </w:divBdr>
                          <w:divsChild>
                            <w:div w:id="587889723">
                              <w:marLeft w:val="0"/>
                              <w:marRight w:val="0"/>
                              <w:marTop w:val="0"/>
                              <w:marBottom w:val="0"/>
                              <w:divBdr>
                                <w:top w:val="none" w:sz="0" w:space="0" w:color="auto"/>
                                <w:left w:val="none" w:sz="0" w:space="0" w:color="auto"/>
                                <w:bottom w:val="none" w:sz="0" w:space="0" w:color="auto"/>
                                <w:right w:val="none" w:sz="0" w:space="0" w:color="auto"/>
                              </w:divBdr>
                              <w:divsChild>
                                <w:div w:id="518783641">
                                  <w:marLeft w:val="0"/>
                                  <w:marRight w:val="0"/>
                                  <w:marTop w:val="0"/>
                                  <w:marBottom w:val="0"/>
                                  <w:divBdr>
                                    <w:top w:val="none" w:sz="0" w:space="0" w:color="auto"/>
                                    <w:left w:val="none" w:sz="0" w:space="0" w:color="auto"/>
                                    <w:bottom w:val="none" w:sz="0" w:space="0" w:color="auto"/>
                                    <w:right w:val="none" w:sz="0" w:space="0" w:color="auto"/>
                                  </w:divBdr>
                                  <w:divsChild>
                                    <w:div w:id="716011382">
                                      <w:marLeft w:val="0"/>
                                      <w:marRight w:val="0"/>
                                      <w:marTop w:val="0"/>
                                      <w:marBottom w:val="0"/>
                                      <w:divBdr>
                                        <w:top w:val="none" w:sz="0" w:space="0" w:color="auto"/>
                                        <w:left w:val="none" w:sz="0" w:space="0" w:color="auto"/>
                                        <w:bottom w:val="none" w:sz="0" w:space="0" w:color="auto"/>
                                        <w:right w:val="none" w:sz="0" w:space="0" w:color="auto"/>
                                      </w:divBdr>
                                      <w:divsChild>
                                        <w:div w:id="965812277">
                                          <w:marLeft w:val="0"/>
                                          <w:marRight w:val="0"/>
                                          <w:marTop w:val="0"/>
                                          <w:marBottom w:val="0"/>
                                          <w:divBdr>
                                            <w:top w:val="none" w:sz="0" w:space="0" w:color="auto"/>
                                            <w:left w:val="none" w:sz="0" w:space="0" w:color="auto"/>
                                            <w:bottom w:val="none" w:sz="0" w:space="0" w:color="auto"/>
                                            <w:right w:val="none" w:sz="0" w:space="0" w:color="auto"/>
                                          </w:divBdr>
                                          <w:divsChild>
                                            <w:div w:id="1594126862">
                                              <w:marLeft w:val="0"/>
                                              <w:marRight w:val="0"/>
                                              <w:marTop w:val="0"/>
                                              <w:marBottom w:val="0"/>
                                              <w:divBdr>
                                                <w:top w:val="none" w:sz="0" w:space="0" w:color="auto"/>
                                                <w:left w:val="none" w:sz="0" w:space="0" w:color="auto"/>
                                                <w:bottom w:val="none" w:sz="0" w:space="0" w:color="auto"/>
                                                <w:right w:val="none" w:sz="0" w:space="0" w:color="auto"/>
                                              </w:divBdr>
                                              <w:divsChild>
                                                <w:div w:id="33240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2749120">
      <w:bodyDiv w:val="1"/>
      <w:marLeft w:val="0"/>
      <w:marRight w:val="0"/>
      <w:marTop w:val="0"/>
      <w:marBottom w:val="0"/>
      <w:divBdr>
        <w:top w:val="none" w:sz="0" w:space="0" w:color="auto"/>
        <w:left w:val="none" w:sz="0" w:space="0" w:color="auto"/>
        <w:bottom w:val="none" w:sz="0" w:space="0" w:color="auto"/>
        <w:right w:val="none" w:sz="0" w:space="0" w:color="auto"/>
      </w:divBdr>
      <w:divsChild>
        <w:div w:id="1961841846">
          <w:marLeft w:val="0"/>
          <w:marRight w:val="0"/>
          <w:marTop w:val="0"/>
          <w:marBottom w:val="0"/>
          <w:divBdr>
            <w:top w:val="none" w:sz="0" w:space="0" w:color="auto"/>
            <w:left w:val="none" w:sz="0" w:space="0" w:color="auto"/>
            <w:bottom w:val="none" w:sz="0" w:space="0" w:color="auto"/>
            <w:right w:val="none" w:sz="0" w:space="0" w:color="auto"/>
          </w:divBdr>
          <w:divsChild>
            <w:div w:id="1151672786">
              <w:marLeft w:val="0"/>
              <w:marRight w:val="0"/>
              <w:marTop w:val="0"/>
              <w:marBottom w:val="0"/>
              <w:divBdr>
                <w:top w:val="none" w:sz="0" w:space="0" w:color="auto"/>
                <w:left w:val="none" w:sz="0" w:space="0" w:color="auto"/>
                <w:bottom w:val="none" w:sz="0" w:space="0" w:color="auto"/>
                <w:right w:val="none" w:sz="0" w:space="0" w:color="auto"/>
              </w:divBdr>
              <w:divsChild>
                <w:div w:id="1110515325">
                  <w:marLeft w:val="0"/>
                  <w:marRight w:val="0"/>
                  <w:marTop w:val="0"/>
                  <w:marBottom w:val="0"/>
                  <w:divBdr>
                    <w:top w:val="none" w:sz="0" w:space="0" w:color="auto"/>
                    <w:left w:val="none" w:sz="0" w:space="0" w:color="auto"/>
                    <w:bottom w:val="none" w:sz="0" w:space="0" w:color="auto"/>
                    <w:right w:val="none" w:sz="0" w:space="0" w:color="auto"/>
                  </w:divBdr>
                  <w:divsChild>
                    <w:div w:id="1870025295">
                      <w:marLeft w:val="0"/>
                      <w:marRight w:val="0"/>
                      <w:marTop w:val="0"/>
                      <w:marBottom w:val="0"/>
                      <w:divBdr>
                        <w:top w:val="none" w:sz="0" w:space="0" w:color="auto"/>
                        <w:left w:val="none" w:sz="0" w:space="0" w:color="auto"/>
                        <w:bottom w:val="none" w:sz="0" w:space="0" w:color="auto"/>
                        <w:right w:val="none" w:sz="0" w:space="0" w:color="auto"/>
                      </w:divBdr>
                      <w:divsChild>
                        <w:div w:id="1997150009">
                          <w:marLeft w:val="0"/>
                          <w:marRight w:val="0"/>
                          <w:marTop w:val="0"/>
                          <w:marBottom w:val="0"/>
                          <w:divBdr>
                            <w:top w:val="none" w:sz="0" w:space="0" w:color="auto"/>
                            <w:left w:val="none" w:sz="0" w:space="0" w:color="auto"/>
                            <w:bottom w:val="none" w:sz="0" w:space="0" w:color="auto"/>
                            <w:right w:val="none" w:sz="0" w:space="0" w:color="auto"/>
                          </w:divBdr>
                          <w:divsChild>
                            <w:div w:id="571622568">
                              <w:marLeft w:val="0"/>
                              <w:marRight w:val="0"/>
                              <w:marTop w:val="0"/>
                              <w:marBottom w:val="0"/>
                              <w:divBdr>
                                <w:top w:val="none" w:sz="0" w:space="0" w:color="auto"/>
                                <w:left w:val="none" w:sz="0" w:space="0" w:color="auto"/>
                                <w:bottom w:val="none" w:sz="0" w:space="0" w:color="auto"/>
                                <w:right w:val="none" w:sz="0" w:space="0" w:color="auto"/>
                              </w:divBdr>
                              <w:divsChild>
                                <w:div w:id="431753581">
                                  <w:marLeft w:val="0"/>
                                  <w:marRight w:val="0"/>
                                  <w:marTop w:val="0"/>
                                  <w:marBottom w:val="0"/>
                                  <w:divBdr>
                                    <w:top w:val="none" w:sz="0" w:space="0" w:color="auto"/>
                                    <w:left w:val="none" w:sz="0" w:space="0" w:color="auto"/>
                                    <w:bottom w:val="none" w:sz="0" w:space="0" w:color="auto"/>
                                    <w:right w:val="none" w:sz="0" w:space="0" w:color="auto"/>
                                  </w:divBdr>
                                  <w:divsChild>
                                    <w:div w:id="41248028">
                                      <w:marLeft w:val="0"/>
                                      <w:marRight w:val="0"/>
                                      <w:marTop w:val="0"/>
                                      <w:marBottom w:val="0"/>
                                      <w:divBdr>
                                        <w:top w:val="none" w:sz="0" w:space="0" w:color="auto"/>
                                        <w:left w:val="none" w:sz="0" w:space="0" w:color="auto"/>
                                        <w:bottom w:val="none" w:sz="0" w:space="0" w:color="auto"/>
                                        <w:right w:val="none" w:sz="0" w:space="0" w:color="auto"/>
                                      </w:divBdr>
                                      <w:divsChild>
                                        <w:div w:id="2110466808">
                                          <w:marLeft w:val="0"/>
                                          <w:marRight w:val="0"/>
                                          <w:marTop w:val="0"/>
                                          <w:marBottom w:val="0"/>
                                          <w:divBdr>
                                            <w:top w:val="none" w:sz="0" w:space="0" w:color="auto"/>
                                            <w:left w:val="none" w:sz="0" w:space="0" w:color="auto"/>
                                            <w:bottom w:val="none" w:sz="0" w:space="0" w:color="auto"/>
                                            <w:right w:val="none" w:sz="0" w:space="0" w:color="auto"/>
                                          </w:divBdr>
                                          <w:divsChild>
                                            <w:div w:id="1131628265">
                                              <w:marLeft w:val="0"/>
                                              <w:marRight w:val="0"/>
                                              <w:marTop w:val="0"/>
                                              <w:marBottom w:val="0"/>
                                              <w:divBdr>
                                                <w:top w:val="none" w:sz="0" w:space="0" w:color="auto"/>
                                                <w:left w:val="none" w:sz="0" w:space="0" w:color="auto"/>
                                                <w:bottom w:val="none" w:sz="0" w:space="0" w:color="auto"/>
                                                <w:right w:val="none" w:sz="0" w:space="0" w:color="auto"/>
                                              </w:divBdr>
                                              <w:divsChild>
                                                <w:div w:id="14558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117"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112" Type="http://schemas.openxmlformats.org/officeDocument/2006/relationships/hyperlink" Target="http://consult.moretonbay.qld.gov.au/portal/mbrcpsv3?pointId=s1332743658181" TargetMode="External"/><Relationship Id="rId16" Type="http://schemas.openxmlformats.org/officeDocument/2006/relationships/hyperlink" Target="http://consult.moretonbay.qld.gov.au/portal/mbrcpsv3?pointId=s1332743658181" TargetMode="External"/><Relationship Id="rId107"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102" Type="http://schemas.openxmlformats.org/officeDocument/2006/relationships/hyperlink" Target="http://consult.moretonbay.qld.gov.au/portal/mbrcpsv3?pointId=s1332743658181" TargetMode="External"/><Relationship Id="rId123" Type="http://schemas.openxmlformats.org/officeDocument/2006/relationships/hyperlink" Target="http://consult.moretonbay.qld.gov.au/portal/mbrcpsv3?pointId=s1332743658181" TargetMode="External"/><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hyperlink" Target="http://consult.moretonbay.qld.gov.au/portal/mbrcpsv3?pointId=s1332743658181" TargetMode="External"/><Relationship Id="rId105" Type="http://schemas.openxmlformats.org/officeDocument/2006/relationships/hyperlink" Target="http://consult.moretonbay.qld.gov.au/portal/mbrcpsv3?pointId=s1332743658181" TargetMode="External"/><Relationship Id="rId113" Type="http://schemas.openxmlformats.org/officeDocument/2006/relationships/hyperlink" Target="http://consult.moretonbay.qld.gov.au/portal/mbrcpsv3?pointId=s1332743658181" TargetMode="External"/><Relationship Id="rId118" Type="http://schemas.openxmlformats.org/officeDocument/2006/relationships/hyperlink" Target="http://consult.moretonbay.qld.gov.au/portal/mbrcpsv3?pointId=s1332743658181" TargetMode="External"/><Relationship Id="rId126" Type="http://schemas.openxmlformats.org/officeDocument/2006/relationships/footer" Target="footer1.xml"/><Relationship Id="rId8" Type="http://schemas.openxmlformats.org/officeDocument/2006/relationships/image" Target="media/image2.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hyperlink" Target="http://consult.moretonbay.qld.gov.au/portal/mbrcpsv3?pointId=s1332743658181" TargetMode="External"/><Relationship Id="rId12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yperlink" Target="http://consult.moretonbay.qld.gov.au/portal/mbrcpsv3?pointId=s1332743658181" TargetMode="External"/><Relationship Id="rId108" Type="http://schemas.openxmlformats.org/officeDocument/2006/relationships/hyperlink" Target="http://consult.moretonbay.qld.gov.au/portal/mbrcpsv3?pointId=s1332743658181" TargetMode="External"/><Relationship Id="rId116" Type="http://schemas.openxmlformats.org/officeDocument/2006/relationships/hyperlink" Target="http://consult.moretonbay.qld.gov.au/portal/mbrcpsv3?pointId=s1332743658181" TargetMode="External"/><Relationship Id="rId124"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hyperlink" Target="http://consult.moretonbay.qld.gov.au/portal/mbrcpsv3?pointId=s1332743658181" TargetMode="External"/><Relationship Id="rId111"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yperlink" Target="http://consult.moretonbay.qld.gov.au/portal/mbrcpsv3?pointId=s1332743658181" TargetMode="External"/><Relationship Id="rId114" Type="http://schemas.openxmlformats.org/officeDocument/2006/relationships/hyperlink" Target="http://consult.moretonbay.qld.gov.au/portal/mbrcpsv3?pointId=s1332743658181" TargetMode="External"/><Relationship Id="rId119" Type="http://schemas.openxmlformats.org/officeDocument/2006/relationships/hyperlink" Target="http://consult.moretonbay.qld.gov.au/portal/mbrcpsv3?pointId=s1332743658181" TargetMode="External"/><Relationship Id="rId127" Type="http://schemas.openxmlformats.org/officeDocument/2006/relationships/fontTable" Target="fontTable.xml"/><Relationship Id="rId10" Type="http://schemas.openxmlformats.org/officeDocument/2006/relationships/image" Target="media/image4.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hyperlink" Target="http://consult.moretonbay.qld.gov.au/portal/mbrcpsv3?pointId=s1332743658181" TargetMode="External"/><Relationship Id="rId101" Type="http://schemas.openxmlformats.org/officeDocument/2006/relationships/hyperlink" Target="http://consult.moretonbay.qld.gov.au/portal/mbrcpsv3?pointId=s1332743658181" TargetMode="External"/><Relationship Id="rId122"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hyperlink" Target="http://consult.moretonbay.qld.gov.au/portal/mbrcpsv3?pointId=s1332743658181" TargetMode="External"/><Relationship Id="rId104" Type="http://schemas.openxmlformats.org/officeDocument/2006/relationships/hyperlink" Target="http://consult.moretonbay.qld.gov.au/portal/mbrcpsv3?pointId=s1332743658181" TargetMode="External"/><Relationship Id="rId120" Type="http://schemas.openxmlformats.org/officeDocument/2006/relationships/hyperlink" Target="http://consult.moretonbay.qld.gov.au/portal/mbrcpsv3?pointId=s1332743658181" TargetMode="External"/><Relationship Id="rId125" Type="http://schemas.openxmlformats.org/officeDocument/2006/relationships/hyperlink" Target="http://consult.moretonbay.qld.gov.au/portal/mbrcpsv3?pointId=s1332743658181" TargetMode="Externa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29" Type="http://schemas.openxmlformats.org/officeDocument/2006/relationships/hyperlink" Target="http://consult.moretonbay.qld.gov.au/portal/mbrcpsv3?pointId=s1332743658181" TargetMode="External"/><Relationship Id="rId24"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10" Type="http://schemas.openxmlformats.org/officeDocument/2006/relationships/hyperlink" Target="http://consult.moretonbay.qld.gov.au/portal/mbrcpsv3?pointId=s1332743658181" TargetMode="External"/><Relationship Id="rId115" Type="http://schemas.openxmlformats.org/officeDocument/2006/relationships/hyperlink" Target="http://consult.moretonbay.qld.gov.au/portal/mbrcpsv3?pointId=s1332743658181" TargetMode="Externa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63</Pages>
  <Words>21928</Words>
  <Characters>124996</Characters>
  <Application>Microsoft Office Word</Application>
  <DocSecurity>0</DocSecurity>
  <Lines>1041</Lines>
  <Paragraphs>293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146631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2021-10-13T01:12:00Z</dcterms:created>
  <dcterms:modified xsi:type="dcterms:W3CDTF">2021-10-13T01:12:00Z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A19450909</vt:lpwstr>
  </property>
  <property fmtid="{D5CDD505-2E9C-101B-9397-08002B2CF9AE}" pid="4" name="Objective-Title">
    <vt:lpwstr>6.2.9.2 Recreation and Open space zone Assessable - UPDATED</vt:lpwstr>
  </property>
  <property fmtid="{D5CDD505-2E9C-101B-9397-08002B2CF9AE}" pid="5" name="Objective-Comment">
    <vt:lpwstr/>
  </property>
  <property fmtid="{D5CDD505-2E9C-101B-9397-08002B2CF9AE}" pid="6" name="Objective-CreationStamp">
    <vt:filetime>2019-12-09T22:34:49Z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2020-01-06T04:07:59Z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