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7E6B9F" w:rsidRPr="007E6B9F" w:rsidTr="007E6B9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7E6B9F" w:rsidRPr="007E6B9F" w:rsidRDefault="007E6B9F" w:rsidP="007E6B9F">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7E6B9F">
              <w:rPr>
                <w:rFonts w:ascii="Arial" w:eastAsia="Times New Roman" w:hAnsi="Arial" w:cs="Arial"/>
                <w:b/>
                <w:bCs/>
                <w:sz w:val="20"/>
                <w:szCs w:val="20"/>
                <w:lang w:eastAsia="en-AU"/>
              </w:rPr>
              <w:t>Table 9.4.1.3.1.1 Assessable development - Emerging community zone - Interim precinct and Interim residential precinct (Redcliffe Kippa-Ring Local Plan)</w:t>
            </w:r>
          </w:p>
        </w:tc>
      </w:tr>
    </w:tbl>
    <w:p w:rsidR="007E6B9F" w:rsidRDefault="007E6B9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10"/>
        <w:gridCol w:w="5311"/>
        <w:gridCol w:w="1862"/>
        <w:gridCol w:w="3190"/>
      </w:tblGrid>
      <w:tr w:rsidR="00C94709" w:rsidRPr="007E6B9F" w:rsidTr="009B5772">
        <w:trPr>
          <w:tblCellSpacing w:w="15" w:type="dxa"/>
        </w:trPr>
        <w:tc>
          <w:tcPr>
            <w:tcW w:w="161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Performance outcomes</w:t>
            </w:r>
          </w:p>
        </w:tc>
        <w:tc>
          <w:tcPr>
            <w:tcW w:w="171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Examples that achieve aspects of the Performance Outcomes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7E6B9F" w:rsidRPr="002A3213" w:rsidRDefault="007E6B9F" w:rsidP="007E6B9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E6B9F" w:rsidRPr="008B6E1B" w:rsidRDefault="007E6B9F" w:rsidP="007E6B9F">
            <w:pPr>
              <w:pStyle w:val="ListParagraph"/>
              <w:numPr>
                <w:ilvl w:val="0"/>
                <w:numId w:val="31"/>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25"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94709" w:rsidRPr="007E6B9F" w:rsidTr="009B5772">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Lot size and design</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does not result in additional lots.</w:t>
            </w:r>
          </w:p>
        </w:tc>
        <w:tc>
          <w:tcPr>
            <w:tcW w:w="1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Boundary realignment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94709" w:rsidRPr="007E6B9F" w:rsidTr="009B5772">
        <w:trPr>
          <w:tblCellSpacing w:w="15" w:type="dxa"/>
        </w:trPr>
        <w:tc>
          <w:tcPr>
            <w:tcW w:w="16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PO2</w:t>
            </w:r>
          </w:p>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Boundary realignments do not result in the:</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fragmentation or alienation of the land or result in the loss of land for future urban purposes;</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delay the use of the land for urban purposes;</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existing land uses on-site becoming non-compliant due to:</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lot size;</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parking requirements;</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servicing;</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proofErr w:type="gramStart"/>
            <w:r w:rsidRPr="007E6B9F">
              <w:rPr>
                <w:rFonts w:ascii="Arial" w:eastAsia="Times New Roman" w:hAnsi="Arial" w:cs="Arial"/>
                <w:color w:val="000000"/>
                <w:sz w:val="20"/>
                <w:szCs w:val="20"/>
                <w:lang w:eastAsia="en-AU"/>
              </w:rPr>
              <w:t>dependant</w:t>
            </w:r>
            <w:proofErr w:type="gramEnd"/>
            <w:r w:rsidRPr="007E6B9F">
              <w:rPr>
                <w:rFonts w:ascii="Arial" w:eastAsia="Times New Roman" w:hAnsi="Arial" w:cs="Arial"/>
                <w:color w:val="000000"/>
                <w:sz w:val="20"/>
                <w:szCs w:val="20"/>
                <w:lang w:eastAsia="en-AU"/>
              </w:rPr>
              <w:t xml:space="preserve"> elements of an existing or approved land use being separately titled.</w:t>
            </w:r>
          </w:p>
          <w:tbl>
            <w:tblPr>
              <w:tblW w:w="48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1"/>
            </w:tblGrid>
            <w:tr w:rsidR="007E6B9F" w:rsidRPr="007E6B9F" w:rsidTr="00C94709">
              <w:trPr>
                <w:tblCellSpacing w:w="15" w:type="dxa"/>
              </w:trPr>
              <w:tc>
                <w:tcPr>
                  <w:tcW w:w="4811" w:type="dxa"/>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Note - Examples may include but are not limited to:</w:t>
                  </w:r>
                </w:p>
                <w:p w:rsidR="007E6B9F" w:rsidRPr="007E6B9F" w:rsidRDefault="007E6B9F" w:rsidP="007E6B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Where a Dwelling house</w:t>
                  </w:r>
                  <w:r w:rsidRPr="007E6B9F">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E6B9F">
                      <w:rPr>
                        <w:rFonts w:ascii="Arial" w:eastAsia="Times New Roman" w:hAnsi="Arial" w:cs="Arial"/>
                        <w:color w:val="0000FF"/>
                        <w:sz w:val="20"/>
                        <w:szCs w:val="20"/>
                        <w:vertAlign w:val="superscript"/>
                        <w:lang w:eastAsia="en-AU"/>
                      </w:rPr>
                      <w:t>22</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7E6B9F">
                    <w:rPr>
                      <w:rFonts w:ascii="Arial" w:eastAsia="Times New Roman" w:hAnsi="Arial" w:cs="Arial"/>
                      <w:sz w:val="20"/>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E6B9F">
                      <w:rPr>
                        <w:rFonts w:ascii="Arial" w:eastAsia="Times New Roman" w:hAnsi="Arial" w:cs="Arial"/>
                        <w:color w:val="0000FF"/>
                        <w:sz w:val="20"/>
                        <w:szCs w:val="20"/>
                        <w:vertAlign w:val="superscript"/>
                        <w:lang w:eastAsia="en-AU"/>
                      </w:rPr>
                      <w:t>22</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use. </w:t>
                  </w:r>
                </w:p>
              </w:tc>
            </w:tr>
          </w:tbl>
          <w:p w:rsidR="007E6B9F" w:rsidRPr="007E6B9F" w:rsidRDefault="007E6B9F" w:rsidP="007E6B9F">
            <w:pPr>
              <w:spacing w:before="100" w:beforeAutospacing="1" w:after="100" w:afterAutospacing="1" w:line="240" w:lineRule="auto"/>
              <w:rPr>
                <w:rFonts w:ascii="Arial" w:eastAsia="Times New Roman" w:hAnsi="Arial" w:cs="Arial"/>
                <w:color w:val="000000"/>
                <w:sz w:val="20"/>
                <w:szCs w:val="20"/>
                <w:lang w:eastAsia="en-AU"/>
              </w:rPr>
            </w:pPr>
          </w:p>
        </w:tc>
        <w:tc>
          <w:tcPr>
            <w:tcW w:w="17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94709" w:rsidRPr="007E6B9F" w:rsidTr="009B5772">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Native vegetation where not located in the Environmental areas overlay</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18"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facilitates the retention of native vegetation by:</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ensuring</w:t>
            </w:r>
            <w:proofErr w:type="gramEnd"/>
            <w:r w:rsidRPr="007E6B9F">
              <w:rPr>
                <w:rFonts w:ascii="Arial" w:eastAsia="Times New Roman" w:hAnsi="Arial" w:cs="Arial"/>
                <w:sz w:val="20"/>
                <w:szCs w:val="20"/>
                <w:lang w:eastAsia="en-AU"/>
              </w:rPr>
              <w:t xml:space="preserve">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providing safe, unimpeded, convenient and ongoing wildlife movement;</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avoiding</w:t>
            </w:r>
            <w:proofErr w:type="gramEnd"/>
            <w:r w:rsidRPr="007E6B9F">
              <w:rPr>
                <w:rFonts w:ascii="Arial" w:eastAsia="Times New Roman" w:hAnsi="Arial" w:cs="Arial"/>
                <w:sz w:val="20"/>
                <w:szCs w:val="20"/>
                <w:lang w:eastAsia="en-AU"/>
              </w:rPr>
              <w:t xml:space="preserve"> creating fragmented and isolated patches of native vegetation.</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biodiversity quality and integrity of habitats is not adversely impacted upon but are maintained and protected;</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ensuring</w:t>
            </w:r>
            <w:proofErr w:type="gramEnd"/>
            <w:r w:rsidRPr="007E6B9F">
              <w:rPr>
                <w:rFonts w:ascii="Arial" w:eastAsia="Times New Roman" w:hAnsi="Arial" w:cs="Arial"/>
                <w:sz w:val="20"/>
                <w:szCs w:val="20"/>
                <w:lang w:eastAsia="en-AU"/>
              </w:rPr>
              <w:t xml:space="preserve"> that quality of surface water is not adversely impacted upon by providing effective vegetated buffers to water bodies. </w:t>
            </w:r>
          </w:p>
        </w:tc>
        <w:tc>
          <w:tcPr>
            <w:tcW w:w="1711"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597"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Noise</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18"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 (e.g. walls, barriers or fences):</w:t>
            </w:r>
          </w:p>
          <w:p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7E6B9F">
              <w:rPr>
                <w:rFonts w:ascii="Arial" w:eastAsia="Times New Roman" w:hAnsi="Arial" w:cs="Arial"/>
                <w:sz w:val="20"/>
                <w:szCs w:val="20"/>
                <w:lang w:eastAsia="en-AU"/>
              </w:rPr>
              <w:t>etc</w:t>
            </w:r>
            <w:proofErr w:type="spellEnd"/>
            <w:r w:rsidRPr="007E6B9F">
              <w:rPr>
                <w:rFonts w:ascii="Arial" w:eastAsia="Times New Roman" w:hAnsi="Arial" w:cs="Arial"/>
                <w:sz w:val="20"/>
                <w:szCs w:val="20"/>
                <w:lang w:eastAsia="en-AU"/>
              </w:rPr>
              <w:t xml:space="preserve">); </w:t>
            </w:r>
          </w:p>
          <w:p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lastRenderedPageBreak/>
              <w:t>maintain</w:t>
            </w:r>
            <w:proofErr w:type="gramEnd"/>
            <w:r w:rsidRPr="007E6B9F">
              <w:rPr>
                <w:rFonts w:ascii="Arial" w:eastAsia="Times New Roman" w:hAnsi="Arial" w:cs="Arial"/>
                <w:sz w:val="20"/>
                <w:szCs w:val="20"/>
                <w:lang w:eastAsia="en-AU"/>
              </w:rPr>
              <w:t xml:space="preserve"> the amenity of the streetscape.</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7E6B9F" w:rsidRPr="007E6B9F" w:rsidTr="00C94709">
              <w:trPr>
                <w:tblCellSpacing w:w="15" w:type="dxa"/>
              </w:trPr>
              <w:tc>
                <w:tcPr>
                  <w:tcW w:w="4841"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7E6B9F" w:rsidRPr="007E6B9F" w:rsidTr="00C94709">
              <w:trPr>
                <w:tblCellSpacing w:w="15" w:type="dxa"/>
              </w:trPr>
              <w:tc>
                <w:tcPr>
                  <w:tcW w:w="4841"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Note - Refer to Planning Scheme Policy – Integrated design for details and examples of noise attenuation structures.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11"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structures (e.g. walls, barriers or fences):</w:t>
            </w:r>
          </w:p>
          <w:p w:rsidR="007E6B9F" w:rsidRPr="007E6B9F" w:rsidRDefault="007E6B9F" w:rsidP="007E6B9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are not visible from an adjoining road or public area unless;</w:t>
            </w:r>
          </w:p>
          <w:p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r w:rsidRPr="007E6B9F">
              <w:rPr>
                <w:rFonts w:ascii="Arial" w:eastAsia="Times New Roman" w:hAnsi="Arial" w:cs="Arial"/>
                <w:sz w:val="20"/>
                <w:szCs w:val="20"/>
                <w:lang w:eastAsia="en-AU"/>
              </w:rPr>
              <w:t>adjoining a motorway or rail line; or</w:t>
            </w:r>
          </w:p>
          <w:p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adjoining</w:t>
            </w:r>
            <w:proofErr w:type="gramEnd"/>
            <w:r w:rsidRPr="007E6B9F">
              <w:rPr>
                <w:rFonts w:ascii="Arial" w:eastAsia="Times New Roman" w:hAnsi="Arial" w:cs="Arial"/>
                <w:sz w:val="20"/>
                <w:szCs w:val="20"/>
                <w:lang w:eastAsia="en-AU"/>
              </w:rPr>
              <w:t xml:space="preserve"> part of an arterial road that does not serve an existing or future active transport purpose (e.g. </w:t>
            </w:r>
            <w:r w:rsidRPr="007E6B9F">
              <w:rPr>
                <w:rFonts w:ascii="Arial" w:eastAsia="Times New Roman" w:hAnsi="Arial" w:cs="Arial"/>
                <w:sz w:val="20"/>
                <w:szCs w:val="20"/>
                <w:lang w:eastAsia="en-AU"/>
              </w:rPr>
              <w:lastRenderedPageBreak/>
              <w:t xml:space="preserve">pedestrian paths or cycle lanes) or where attenuation through building location and materials is not possible.  </w:t>
            </w:r>
          </w:p>
          <w:p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do not remove existing or prevent future active transport routes or connections to the street network;</w:t>
            </w:r>
          </w:p>
          <w:p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are</w:t>
            </w:r>
            <w:proofErr w:type="gramEnd"/>
            <w:r w:rsidRPr="007E6B9F">
              <w:rPr>
                <w:rFonts w:ascii="Arial" w:eastAsia="Times New Roman" w:hAnsi="Arial" w:cs="Arial"/>
                <w:sz w:val="20"/>
                <w:szCs w:val="20"/>
                <w:lang w:eastAsia="en-AU"/>
              </w:rPr>
              <w:t xml:space="preserve"> located, constructed and landscaped in accordance with Planning scheme policy - Integrated design.</w:t>
            </w:r>
          </w:p>
          <w:tbl>
            <w:tblPr>
              <w:tblW w:w="510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00"/>
            </w:tblGrid>
            <w:tr w:rsidR="007E6B9F" w:rsidRPr="007E6B9F" w:rsidTr="00C94709">
              <w:trPr>
                <w:tblCellSpacing w:w="15" w:type="dxa"/>
              </w:trPr>
              <w:tc>
                <w:tcPr>
                  <w:tcW w:w="5040"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Note - Refer to Planning Scheme Policy – Integrated design for details and examples of noise attenuation structures.</w:t>
                  </w:r>
                </w:p>
              </w:tc>
            </w:tr>
            <w:tr w:rsidR="007E6B9F" w:rsidRPr="007E6B9F" w:rsidTr="00C94709">
              <w:trPr>
                <w:tblCellSpacing w:w="15" w:type="dxa"/>
              </w:trPr>
              <w:tc>
                <w:tcPr>
                  <w:tcW w:w="5040"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Note - Refer to Overlay map – Active transport for future active transport routes.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5"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94709" w:rsidRDefault="00C9470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1"/>
        <w:gridCol w:w="5361"/>
        <w:gridCol w:w="1936"/>
        <w:gridCol w:w="3135"/>
      </w:tblGrid>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jc w:val="center"/>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94709" w:rsidRPr="007E6B9F" w:rsidRDefault="00C94709" w:rsidP="007E6B9F">
            <w:pPr>
              <w:spacing w:before="100" w:beforeAutospacing="1" w:after="100" w:afterAutospacing="1" w:line="240" w:lineRule="auto"/>
              <w:ind w:left="150" w:right="150"/>
              <w:jc w:val="center"/>
              <w:rPr>
                <w:rFonts w:ascii="Arial" w:eastAsia="Times New Roman" w:hAnsi="Arial" w:cs="Arial"/>
                <w:b/>
                <w:bCs/>
                <w:color w:val="000000"/>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risk from bushfire hazard to each lot and provide the safest possible siting for buildings and structures;</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limit the possible spread paths of bushfire within the reconfiguring;</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achieve sufficient separation distance between development and hazardous vegetation to minimise the risk to future </w:t>
            </w:r>
            <w:r w:rsidRPr="007E6B9F">
              <w:rPr>
                <w:rFonts w:ascii="Arial" w:eastAsia="Times New Roman" w:hAnsi="Arial" w:cs="Arial"/>
                <w:sz w:val="20"/>
                <w:szCs w:val="20"/>
                <w:lang w:eastAsia="en-AU"/>
              </w:rPr>
              <w:lastRenderedPageBreak/>
              <w:t xml:space="preserve">buildings and structures during bushfire events; </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maintain</w:t>
            </w:r>
            <w:proofErr w:type="gramEnd"/>
            <w:r w:rsidRPr="007E6B9F">
              <w:rPr>
                <w:rFonts w:ascii="Arial" w:eastAsia="Times New Roman" w:hAnsi="Arial" w:cs="Arial"/>
                <w:sz w:val="20"/>
                <w:szCs w:val="20"/>
                <w:lang w:eastAsia="en-AU"/>
              </w:rPr>
              <w:t xml:space="preserve"> the required level of functionality for emergency services and uses during and immediately after a natural hazard event.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an appropriate development footprint;</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the lowest hazard locations on a lot;</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Bushfire Attack Level BAL </w:t>
            </w:r>
            <w:r w:rsidRPr="007E6B9F">
              <w:rPr>
                <w:rFonts w:ascii="Arial" w:eastAsia="Times New Roman" w:hAnsi="Arial" w:cs="Arial"/>
                <w:sz w:val="20"/>
                <w:szCs w:val="20"/>
                <w:lang w:eastAsia="en-AU"/>
              </w:rPr>
              <w:lastRenderedPageBreak/>
              <w:t xml:space="preserve">(as identified under AS3959-2009), whichever is the greater;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away from ridgelines and hilltops;</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on land with a slope of less than 15%;</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away</w:t>
            </w:r>
            <w:proofErr w:type="gramEnd"/>
            <w:r w:rsidRPr="007E6B9F">
              <w:rPr>
                <w:rFonts w:ascii="Arial" w:eastAsia="Times New Roman" w:hAnsi="Arial" w:cs="Arial"/>
                <w:sz w:val="20"/>
                <w:szCs w:val="20"/>
                <w:lang w:eastAsia="en-AU"/>
              </w:rPr>
              <w:t xml:space="preserve"> from north to west facing slope.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 adequate water supply and infrastructure to support fire-fighting.</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For water supply purposes, reconfiguring a lot ensures that:</w:t>
            </w:r>
          </w:p>
          <w:p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have access to a reticulated water supply provided by a distributer retailer for the area; or</w:t>
            </w:r>
          </w:p>
          <w:p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where</w:t>
            </w:r>
            <w:proofErr w:type="gramEnd"/>
            <w:r w:rsidRPr="007E6B9F">
              <w:rPr>
                <w:rFonts w:ascii="Arial" w:eastAsia="Times New Roman" w:hAnsi="Arial" w:cs="Arial"/>
                <w:sz w:val="20"/>
                <w:szCs w:val="20"/>
                <w:lang w:eastAsia="en-AU"/>
              </w:rPr>
              <w:t xml:space="preserve"> no reticulated water supply is available, on-site fire fighting water storage containing not less than 10000 litres and located within a development footprint.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 achieve:</w:t>
            </w:r>
          </w:p>
          <w:p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safe site access by avoiding potential entrapment situations;</w:t>
            </w:r>
          </w:p>
          <w:p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accessibility</w:t>
            </w:r>
            <w:proofErr w:type="gramEnd"/>
            <w:r w:rsidRPr="007E6B9F">
              <w:rPr>
                <w:rFonts w:ascii="Arial" w:eastAsia="Times New Roman" w:hAnsi="Arial" w:cs="Arial"/>
                <w:sz w:val="20"/>
                <w:szCs w:val="20"/>
                <w:lang w:eastAsia="en-AU"/>
              </w:rPr>
              <w:t xml:space="preserve"> and manoeuvring for fire-fighting during bushfire.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a new lot is provided with:</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direct road access and egress to public roads;</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alternative access where the private driveway is longer than 100m to reach a public road;</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driveway access to a public road that has a gradient no greater than 12.5%;</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minimum</w:t>
            </w:r>
            <w:proofErr w:type="gramEnd"/>
            <w:r w:rsidRPr="007E6B9F">
              <w:rPr>
                <w:rFonts w:ascii="Arial" w:eastAsia="Times New Roman" w:hAnsi="Arial" w:cs="Arial"/>
                <w:sz w:val="20"/>
                <w:szCs w:val="20"/>
                <w:lang w:eastAsia="en-AU"/>
              </w:rPr>
              <w:t xml:space="preserve"> width of 3.5m.</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 road layout and design supports:</w:t>
            </w:r>
          </w:p>
          <w:p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safe and efficient emergency services access to all lots; and manoeuvring within the subdivision;</w:t>
            </w:r>
          </w:p>
          <w:p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availability</w:t>
            </w:r>
            <w:proofErr w:type="gramEnd"/>
            <w:r w:rsidRPr="007E6B9F">
              <w:rPr>
                <w:rFonts w:ascii="Arial" w:eastAsia="Times New Roman" w:hAnsi="Arial" w:cs="Arial"/>
                <w:sz w:val="20"/>
                <w:szCs w:val="20"/>
                <w:lang w:eastAsia="en-AU"/>
              </w:rPr>
              <w:t xml:space="preserve"> and maintenance of access routes for the purpose of safe evacuation.</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provides a road layout which:</w:t>
            </w:r>
          </w:p>
          <w:p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includes a perimeter road that separating the new lots from hazardous vegetation on adjacent lots incorporating by:</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cleared width of 20m;</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road gradients not exceeding 12.5%;</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pavement and surface treatment capable of being used by emergency vehicles;</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Turning areas for </w:t>
            </w:r>
            <w:proofErr w:type="spellStart"/>
            <w:r w:rsidRPr="007E6B9F">
              <w:rPr>
                <w:rFonts w:ascii="Arial" w:eastAsia="Times New Roman" w:hAnsi="Arial" w:cs="Arial"/>
                <w:sz w:val="20"/>
                <w:szCs w:val="20"/>
                <w:lang w:eastAsia="en-AU"/>
              </w:rPr>
              <w:t>fire fighting</w:t>
            </w:r>
            <w:proofErr w:type="spellEnd"/>
            <w:r w:rsidRPr="007E6B9F">
              <w:rPr>
                <w:rFonts w:ascii="Arial" w:eastAsia="Times New Roman" w:hAnsi="Arial" w:cs="Arial"/>
                <w:sz w:val="20"/>
                <w:szCs w:val="20"/>
                <w:lang w:eastAsia="en-AU"/>
              </w:rPr>
              <w:t xml:space="preserve"> appliances in accordance with Qld Fire and Emergency Services' Fire Hydrant and Vehicle Access Guidelines. </w:t>
            </w:r>
          </w:p>
          <w:p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minimum cleared width of 6m and minimum formed width of 4m;</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gradient not exceeding 12.5%;</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cross slope not exceeding 10%;</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formed width and erosion control devices to the standards specified in Planning scheme policy - Integrated design;</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turning circle or turnaround area at the end of the trail to allow fire fighting vehicles to manoeuvre;</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passing bays and turning/reversing bays every 200m;</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w:t>
            </w:r>
            <w:proofErr w:type="gramStart"/>
            <w:r w:rsidRPr="007E6B9F">
              <w:rPr>
                <w:rFonts w:ascii="Arial" w:eastAsia="Times New Roman" w:hAnsi="Arial" w:cs="Arial"/>
                <w:sz w:val="20"/>
                <w:szCs w:val="20"/>
                <w:lang w:eastAsia="en-AU"/>
              </w:rPr>
              <w:t>an</w:t>
            </w:r>
            <w:proofErr w:type="gramEnd"/>
            <w:r w:rsidRPr="007E6B9F">
              <w:rPr>
                <w:rFonts w:ascii="Arial" w:eastAsia="Times New Roman" w:hAnsi="Arial" w:cs="Arial"/>
                <w:sz w:val="20"/>
                <w:szCs w:val="20"/>
                <w:lang w:eastAsia="en-AU"/>
              </w:rPr>
              <w:t xml:space="preserve"> access easement that is granted in favour of the Council and the Queensland Fire and Rescue Service or located on public land. </w:t>
            </w:r>
          </w:p>
          <w:p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excludes</w:t>
            </w:r>
            <w:proofErr w:type="gramEnd"/>
            <w:r w:rsidRPr="007E6B9F">
              <w:rPr>
                <w:rFonts w:ascii="Arial" w:eastAsia="Times New Roman" w:hAnsi="Arial" w:cs="Arial"/>
                <w:sz w:val="20"/>
                <w:szCs w:val="20"/>
                <w:lang w:eastAsia="en-AU"/>
              </w:rPr>
              <w:t xml:space="preserve"> dead-end roads.</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boundaries are to be located within 4m of a High Value Area</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MLES waterway buffer or a MLES wetland buffer;</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ensure quality and integrity of biodiversity and ecological values is not adversely impacted upon but are maintained and protected;</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provide safe, unimpeded, convenient and ongoing wildlife movement;</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avoid creating fragmented and isolated patches of native vegetation;</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ensuring</w:t>
            </w:r>
            <w:proofErr w:type="gramEnd"/>
            <w:r w:rsidRPr="007E6B9F">
              <w:rPr>
                <w:rFonts w:ascii="Arial" w:eastAsia="Times New Roman" w:hAnsi="Arial" w:cs="Arial"/>
                <w:sz w:val="20"/>
                <w:szCs w:val="20"/>
                <w:lang w:eastAsia="en-AU"/>
              </w:rPr>
              <w:t xml:space="preserve"> that quality of surface water is not adversely impacted upon by providing effective vegetated buffers to water bodies.</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AND</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 no additional lots are created within a Value Offset Area.</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C94709" w:rsidRPr="007E6B9F" w:rsidTr="007E6B9F">
              <w:trPr>
                <w:tblCellSpacing w:w="15" w:type="dxa"/>
              </w:trPr>
              <w:tc>
                <w:tcPr>
                  <w:tcW w:w="1181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Lots do not: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reduce public access to a heritage place, building, item or object;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create the potential to adversely affect views to and from the heritage place, building, item or object;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obscure</w:t>
            </w:r>
            <w:proofErr w:type="gramEnd"/>
            <w:r w:rsidRPr="007E6B9F">
              <w:rPr>
                <w:rFonts w:ascii="Arial" w:eastAsia="Times New Roman" w:hAnsi="Arial" w:cs="Arial"/>
                <w:sz w:val="20"/>
                <w:szCs w:val="20"/>
                <w:lang w:eastAsia="en-AU"/>
              </w:rPr>
              <w:t xml:space="preserve"> or destroy any pattern of historic subdivision, historical context, landscape setting or the scale and consistency of the urban fabric relating to the local heritage place.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PO12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C94709">
        <w:trPr>
          <w:trHeight w:val="12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Infrastructure buffer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Bulk water supply infrastructure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of lots ensures that access requirements of Bulk water supply infrastructure are maintained.</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within a Bulk water supply infrastructure buffer:</w:t>
            </w:r>
          </w:p>
          <w:p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is located, designed and constructed to protect the integrity of the water supply pipeline;</w:t>
            </w:r>
          </w:p>
          <w:p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maintains</w:t>
            </w:r>
            <w:proofErr w:type="gramEnd"/>
            <w:r w:rsidRPr="007E6B9F">
              <w:rPr>
                <w:rFonts w:ascii="Arial" w:eastAsia="Times New Roman" w:hAnsi="Arial" w:cs="Arial"/>
                <w:sz w:val="20"/>
                <w:szCs w:val="20"/>
                <w:lang w:eastAsia="en-AU"/>
              </w:rPr>
              <w:t xml:space="preserve"> adequate access for any required maintenance or upgrading work to the water supply pipeline.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E15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the Bulk water supply infrastructure buffer.</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PO16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result</w:t>
            </w:r>
            <w:proofErr w:type="gramEnd"/>
            <w:r w:rsidRPr="007E6B9F">
              <w:rPr>
                <w:rFonts w:ascii="Arial" w:eastAsia="Times New Roman" w:hAnsi="Arial" w:cs="Arial"/>
                <w:sz w:val="20"/>
                <w:szCs w:val="20"/>
                <w:lang w:eastAsia="en-AU"/>
              </w:rPr>
              <w:t xml:space="preserve">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High voltage electricity line buffer</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of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 creation of new lots does not compromise or adversely impact upon the efficiency and integrity of supply.</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areas.</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lastRenderedPageBreak/>
              <w:t>result</w:t>
            </w:r>
            <w:proofErr w:type="gramEnd"/>
            <w:r w:rsidRPr="007E6B9F">
              <w:rPr>
                <w:rFonts w:ascii="Arial" w:eastAsia="Times New Roman" w:hAnsi="Arial" w:cs="Arial"/>
                <w:sz w:val="20"/>
                <w:szCs w:val="20"/>
                <w:lang w:eastAsia="en-AU"/>
              </w:rPr>
              <w:t xml:space="preserve">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ensure that:</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future development is located in part of a site not subject to landslide risk;</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there is minimal disturbance to natural drainage patterns;</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earthworks does not:</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cut and filling having a height greater than 1.5m;</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any retaining wall having a height greater than 1.5m;</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earthworks exceeding 50m</w:t>
            </w:r>
            <w:r w:rsidRPr="007E6B9F">
              <w:rPr>
                <w:rFonts w:ascii="Arial" w:eastAsia="Times New Roman" w:hAnsi="Arial" w:cs="Arial"/>
                <w:sz w:val="20"/>
                <w:szCs w:val="20"/>
                <w:vertAlign w:val="superscript"/>
                <w:lang w:eastAsia="en-AU"/>
              </w:rPr>
              <w:t>3</w:t>
            </w:r>
            <w:r w:rsidRPr="007E6B9F">
              <w:rPr>
                <w:rFonts w:ascii="Arial" w:eastAsia="Times New Roman" w:hAnsi="Arial" w:cs="Arial"/>
                <w:sz w:val="20"/>
                <w:szCs w:val="20"/>
                <w:lang w:eastAsia="en-AU"/>
              </w:rPr>
              <w:t xml:space="preserve">; and </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redirect</w:t>
            </w:r>
            <w:proofErr w:type="gramEnd"/>
            <w:r w:rsidRPr="007E6B9F">
              <w:rPr>
                <w:rFonts w:ascii="Arial" w:eastAsia="Times New Roman" w:hAnsi="Arial" w:cs="Arial"/>
                <w:sz w:val="20"/>
                <w:szCs w:val="20"/>
                <w:lang w:eastAsia="en-AU"/>
              </w:rPr>
              <w:t xml:space="preserve"> or alter the existing flows of surface or groundwater.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E21.1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provides development footprint for all new lots free from risk of landslide.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rHeight w:val="2820"/>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E21.2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footprints for new lots does not exceed 15% slope.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minimises the risk to persons from overland flow;</w:t>
            </w:r>
          </w:p>
          <w:p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does</w:t>
            </w:r>
            <w:proofErr w:type="gramEnd"/>
            <w:r w:rsidRPr="007E6B9F">
              <w:rPr>
                <w:rFonts w:ascii="Arial" w:eastAsia="Times New Roman" w:hAnsi="Arial" w:cs="Arial"/>
                <w:sz w:val="20"/>
                <w:szCs w:val="20"/>
                <w:lang w:eastAsia="en-AU"/>
              </w:rPr>
              <w:t xml:space="preserve"> not increase the potential for damage from overland flow either on the premises or on a </w:t>
            </w:r>
            <w:r w:rsidRPr="007E6B9F">
              <w:rPr>
                <w:rFonts w:ascii="Arial" w:eastAsia="Times New Roman" w:hAnsi="Arial" w:cs="Arial"/>
                <w:sz w:val="20"/>
                <w:szCs w:val="20"/>
                <w:lang w:eastAsia="en-AU"/>
              </w:rPr>
              <w:lastRenderedPageBreak/>
              <w:t xml:space="preserve">surrounding property, public land, road or infrastructure.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PO23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does</w:t>
            </w:r>
            <w:proofErr w:type="gramEnd"/>
            <w:r w:rsidRPr="007E6B9F">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7E6B9F" w:rsidTr="007E6B9F">
              <w:trPr>
                <w:tblCellSpacing w:w="15" w:type="dxa"/>
              </w:trPr>
              <w:tc>
                <w:tcPr>
                  <w:tcW w:w="7535" w:type="dxa"/>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Note - Reporting to be prepared in accordance with Planning scheme policy – Flood hazard, Co</w:t>
                  </w:r>
                  <w:r w:rsidR="00C94709">
                    <w:rPr>
                      <w:rFonts w:ascii="Arial" w:eastAsia="Times New Roman" w:hAnsi="Arial" w:cs="Arial"/>
                      <w:sz w:val="20"/>
                      <w:szCs w:val="20"/>
                      <w:lang w:eastAsia="en-AU"/>
                    </w:rPr>
                    <w:t>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ensures that any buildings are not located in an Overland flow path area.</w:t>
            </w:r>
          </w:p>
          <w:tbl>
            <w:tblPr>
              <w:tblW w:w="516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166"/>
            </w:tblGrid>
            <w:tr w:rsidR="007E6B9F" w:rsidRPr="007E6B9F" w:rsidTr="00C94709">
              <w:trPr>
                <w:tblCellSpacing w:w="15" w:type="dxa"/>
              </w:trPr>
              <w:tc>
                <w:tcPr>
                  <w:tcW w:w="5106"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does not:</w:t>
            </w:r>
          </w:p>
          <w:p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directly, indirectly or cumulatively cause any increase in overland flow velocity or level;</w:t>
            </w:r>
          </w:p>
          <w:p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increase</w:t>
            </w:r>
            <w:proofErr w:type="gramEnd"/>
            <w:r w:rsidRPr="007E6B9F">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7E6B9F" w:rsidRPr="007E6B9F" w:rsidTr="00C94709">
              <w:trPr>
                <w:tblCellSpacing w:w="15" w:type="dxa"/>
              </w:trPr>
              <w:tc>
                <w:tcPr>
                  <w:tcW w:w="4699"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7E6B9F" w:rsidRPr="007E6B9F" w:rsidTr="00C94709">
              <w:trPr>
                <w:tblCellSpacing w:w="15" w:type="dxa"/>
              </w:trPr>
              <w:tc>
                <w:tcPr>
                  <w:tcW w:w="4699"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7E6B9F" w:rsidRPr="007E6B9F" w:rsidRDefault="007E6B9F" w:rsidP="007E6B9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7E6B9F" w:rsidTr="007E6B9F">
              <w:trPr>
                <w:tblCellSpacing w:w="15" w:type="dxa"/>
              </w:trPr>
              <w:tc>
                <w:tcPr>
                  <w:tcW w:w="7535"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PO25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83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1"/>
            </w:tblGrid>
            <w:tr w:rsidR="007E6B9F" w:rsidRPr="007E6B9F" w:rsidTr="009B5772">
              <w:trPr>
                <w:tblCellSpacing w:w="15" w:type="dxa"/>
              </w:trPr>
              <w:tc>
                <w:tcPr>
                  <w:tcW w:w="4699"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7E6B9F" w:rsidRPr="007E6B9F" w:rsidTr="009B5772">
              <w:trPr>
                <w:tblCellSpacing w:w="15" w:type="dxa"/>
              </w:trPr>
              <w:tc>
                <w:tcPr>
                  <w:tcW w:w="4699"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Note - Reporting to be prepared in accordance with Planning scheme policy – Flood hazard, Coastal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E26.1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Urban area – Level III;</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Rural area – N/A;</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Industrial area – Level V;</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E26.2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protects the conveyance of overland flow such that easements for drainage purposes are provided over:</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stormwater pipe if the nominal pipe diameter exceeds 300mm;</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overland flow path where it crosses more than one property; and</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inter-allotment</w:t>
            </w:r>
            <w:proofErr w:type="gramEnd"/>
            <w:r w:rsidRPr="007E6B9F">
              <w:rPr>
                <w:rFonts w:ascii="Arial" w:eastAsia="Times New Roman" w:hAnsi="Arial" w:cs="Arial"/>
                <w:sz w:val="20"/>
                <w:szCs w:val="20"/>
                <w:lang w:eastAsia="en-AU"/>
              </w:rPr>
              <w:t xml:space="preserve"> drainage infrastructure.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7E6B9F" w:rsidRPr="007E6B9F" w:rsidTr="00C94709">
              <w:trPr>
                <w:tblCellSpacing w:w="15" w:type="dxa"/>
              </w:trPr>
              <w:tc>
                <w:tcPr>
                  <w:tcW w:w="4557"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Note - Refer to Planning scheme policy - Integrated design for details and examples.</w:t>
                  </w:r>
                </w:p>
              </w:tc>
            </w:tr>
            <w:tr w:rsidR="007E6B9F" w:rsidRPr="007E6B9F" w:rsidTr="00C94709">
              <w:trPr>
                <w:tblCellSpacing w:w="15" w:type="dxa"/>
              </w:trPr>
              <w:tc>
                <w:tcPr>
                  <w:tcW w:w="4557"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Note - Stormwater drainage easement dimensions are provided in accordance with Section 3.8.5 of QUDM.</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Additional criteria for development for a Park</w:t>
            </w:r>
            <w:r w:rsidRPr="007E6B9F">
              <w:rPr>
                <w:rFonts w:ascii="Arial" w:eastAsia="Times New Roman" w:hAnsi="Arial" w:cs="Arial"/>
                <w:b/>
                <w:bCs/>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for a Park</w:t>
            </w:r>
            <w:r w:rsidRPr="007E6B9F">
              <w:rPr>
                <w:rFonts w:ascii="Arial" w:eastAsia="Times New Roman" w:hAnsi="Arial" w:cs="Arial"/>
                <w:sz w:val="20"/>
                <w:szCs w:val="20"/>
                <w:vertAlign w:val="superscript"/>
                <w:lang w:eastAsia="en-AU"/>
              </w:rPr>
              <w:t>(</w:t>
            </w:r>
            <w:hyperlink r:id="rId1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that the design and layout responds to the nature of the overland flow affecting the premises such that: </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public benefit and enjoyment is maximised;</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impacts on the asset life and integrity of park structures is minimised;</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maintenance</w:t>
            </w:r>
            <w:proofErr w:type="gramEnd"/>
            <w:r w:rsidRPr="007E6B9F">
              <w:rPr>
                <w:rFonts w:ascii="Arial" w:eastAsia="Times New Roman" w:hAnsi="Arial" w:cs="Arial"/>
                <w:sz w:val="20"/>
                <w:szCs w:val="20"/>
                <w:lang w:eastAsia="en-AU"/>
              </w:rPr>
              <w:t xml:space="preserve"> and replacement costs are minimised.</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for a Park</w:t>
            </w:r>
            <w:r w:rsidRPr="007E6B9F">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riparian and wetland setback;</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ensure the protection of wildlife corridors and connectivity;</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reduce the impact on fauna habitats;</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edge effects;</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ensure</w:t>
            </w:r>
            <w:proofErr w:type="gramEnd"/>
            <w:r w:rsidRPr="007E6B9F">
              <w:rPr>
                <w:rFonts w:ascii="Arial" w:eastAsia="Times New Roman" w:hAnsi="Arial" w:cs="Arial"/>
                <w:sz w:val="20"/>
                <w:szCs w:val="20"/>
                <w:lang w:eastAsia="en-AU"/>
              </w:rPr>
              <w:t xml:space="preserve"> an appropriate extent of public access to waterways and wetlands.</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w:t>
            </w:r>
          </w:p>
          <w:p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a riparian and wetland setback;</w:t>
            </w:r>
          </w:p>
          <w:p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E6B9F">
              <w:rPr>
                <w:rFonts w:ascii="Arial" w:eastAsia="Times New Roman" w:hAnsi="Arial" w:cs="Arial"/>
                <w:sz w:val="20"/>
                <w:szCs w:val="20"/>
                <w:lang w:eastAsia="en-AU"/>
              </w:rPr>
              <w:t>new</w:t>
            </w:r>
            <w:proofErr w:type="gramEnd"/>
            <w:r w:rsidRPr="007E6B9F">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301"/>
            </w:tblGrid>
            <w:tr w:rsidR="007E6B9F" w:rsidRPr="007E6B9F" w:rsidTr="007E6B9F">
              <w:trPr>
                <w:tblCellSpacing w:w="15" w:type="dxa"/>
              </w:trPr>
              <w:tc>
                <w:tcPr>
                  <w:tcW w:w="7445" w:type="dxa"/>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Note - Riparian and wetlands are mapped on Schedule 2, Section 2.5 Overlay Maps – Riparian and wetland setbacks.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01C67" w:rsidRPr="007E6B9F" w:rsidRDefault="00201C67" w:rsidP="007E6B9F">
      <w:pPr>
        <w:spacing w:before="100" w:beforeAutospacing="1" w:after="100" w:afterAutospacing="1" w:line="240" w:lineRule="auto"/>
        <w:ind w:left="3285"/>
        <w:rPr>
          <w:rFonts w:ascii="Arial" w:hAnsi="Arial" w:cs="Arial"/>
          <w:sz w:val="20"/>
          <w:szCs w:val="20"/>
        </w:rPr>
      </w:pPr>
    </w:p>
    <w:sectPr w:rsidR="00201C67" w:rsidRPr="007E6B9F" w:rsidSect="007E6B9F">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E7E" w:rsidRDefault="003C5E7E" w:rsidP="007E6B9F">
      <w:pPr>
        <w:spacing w:after="0" w:line="240" w:lineRule="auto"/>
      </w:pPr>
      <w:r>
        <w:separator/>
      </w:r>
    </w:p>
  </w:endnote>
  <w:endnote w:type="continuationSeparator" w:id="0">
    <w:p w:rsidR="003C5E7E" w:rsidRDefault="003C5E7E" w:rsidP="007E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9F" w:rsidRPr="007E6B9F" w:rsidRDefault="007E6B9F" w:rsidP="007E6B9F">
    <w:pPr>
      <w:pStyle w:val="Footer"/>
      <w:jc w:val="center"/>
      <w:rPr>
        <w:rFonts w:ascii="Arial" w:hAnsi="Arial" w:cs="Arial"/>
        <w:i/>
        <w:sz w:val="20"/>
        <w:szCs w:val="20"/>
      </w:rPr>
    </w:pPr>
    <w:r w:rsidRPr="002C7A6D">
      <w:rPr>
        <w:rFonts w:ascii="Arial" w:hAnsi="Arial" w:cs="Arial"/>
        <w:i/>
        <w:sz w:val="20"/>
        <w:szCs w:val="20"/>
      </w:rPr>
      <w:t xml:space="preserve">MBRC Planning Scheme - Other development codes - Reconfiguring a lot code - </w:t>
    </w:r>
    <w:r>
      <w:rPr>
        <w:rFonts w:ascii="Arial" w:hAnsi="Arial" w:cs="Arial"/>
        <w:i/>
        <w:sz w:val="20"/>
        <w:szCs w:val="20"/>
      </w:rPr>
      <w:t xml:space="preserve">Emerging community zone - Interim precinct </w:t>
    </w:r>
    <w:r w:rsidRPr="002C7A6D">
      <w:rPr>
        <w:rFonts w:ascii="Arial" w:hAnsi="Arial" w:cs="Arial"/>
        <w:i/>
        <w:sz w:val="20"/>
        <w:szCs w:val="20"/>
      </w:rPr>
      <w:t xml:space="preserve">- Assessable - </w:t>
    </w:r>
    <w:r>
      <w:rPr>
        <w:rFonts w:ascii="Arial" w:hAnsi="Arial" w:cs="Arial"/>
        <w:i/>
        <w:sz w:val="20"/>
        <w:szCs w:val="20"/>
      </w:rPr>
      <w:t>3 July 2017</w:t>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9B5772">
          <w:rPr>
            <w:rFonts w:ascii="Arial" w:hAnsi="Arial" w:cs="Arial"/>
            <w:noProof/>
            <w:sz w:val="20"/>
            <w:szCs w:val="20"/>
          </w:rPr>
          <w:t>11</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E7E" w:rsidRDefault="003C5E7E" w:rsidP="007E6B9F">
      <w:pPr>
        <w:spacing w:after="0" w:line="240" w:lineRule="auto"/>
      </w:pPr>
      <w:r>
        <w:separator/>
      </w:r>
    </w:p>
  </w:footnote>
  <w:footnote w:type="continuationSeparator" w:id="0">
    <w:p w:rsidR="003C5E7E" w:rsidRDefault="003C5E7E" w:rsidP="007E6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CDB"/>
    <w:multiLevelType w:val="multilevel"/>
    <w:tmpl w:val="FE5C9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515E6B"/>
    <w:multiLevelType w:val="multilevel"/>
    <w:tmpl w:val="DF6CCF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38F17FA"/>
    <w:multiLevelType w:val="multilevel"/>
    <w:tmpl w:val="2AD23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1AA5563A"/>
    <w:multiLevelType w:val="multilevel"/>
    <w:tmpl w:val="58CE4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E5F4BB2"/>
    <w:multiLevelType w:val="multilevel"/>
    <w:tmpl w:val="5C0A4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0DD6BBB"/>
    <w:multiLevelType w:val="multilevel"/>
    <w:tmpl w:val="68F04E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D1B0F7B"/>
    <w:multiLevelType w:val="multilevel"/>
    <w:tmpl w:val="21BA3E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D4019F5"/>
    <w:multiLevelType w:val="multilevel"/>
    <w:tmpl w:val="EF5C4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D52693C"/>
    <w:multiLevelType w:val="multilevel"/>
    <w:tmpl w:val="DB4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C659F"/>
    <w:multiLevelType w:val="multilevel"/>
    <w:tmpl w:val="841A5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BE5A2C"/>
    <w:multiLevelType w:val="multilevel"/>
    <w:tmpl w:val="00CA7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26B5FA5"/>
    <w:multiLevelType w:val="multilevel"/>
    <w:tmpl w:val="28302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FE45EC0"/>
    <w:multiLevelType w:val="multilevel"/>
    <w:tmpl w:val="7D024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59953C4"/>
    <w:multiLevelType w:val="multilevel"/>
    <w:tmpl w:val="A24476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67D7727"/>
    <w:multiLevelType w:val="multilevel"/>
    <w:tmpl w:val="D37E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A56113C"/>
    <w:multiLevelType w:val="multilevel"/>
    <w:tmpl w:val="D8664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C760C0C"/>
    <w:multiLevelType w:val="multilevel"/>
    <w:tmpl w:val="B40E0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CD41A3B"/>
    <w:multiLevelType w:val="multilevel"/>
    <w:tmpl w:val="E3562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1ED3AED"/>
    <w:multiLevelType w:val="multilevel"/>
    <w:tmpl w:val="B358D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2694501"/>
    <w:multiLevelType w:val="multilevel"/>
    <w:tmpl w:val="10667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27A6008"/>
    <w:multiLevelType w:val="multilevel"/>
    <w:tmpl w:val="D1AAF5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AEA0D00"/>
    <w:multiLevelType w:val="multilevel"/>
    <w:tmpl w:val="E13A1A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B5F191A"/>
    <w:multiLevelType w:val="multilevel"/>
    <w:tmpl w:val="58341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1747634"/>
    <w:multiLevelType w:val="multilevel"/>
    <w:tmpl w:val="FA4E0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4E163AB"/>
    <w:multiLevelType w:val="multilevel"/>
    <w:tmpl w:val="C3E0D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EA46BCD"/>
    <w:multiLevelType w:val="multilevel"/>
    <w:tmpl w:val="C0C275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F415687"/>
    <w:multiLevelType w:val="multilevel"/>
    <w:tmpl w:val="9A32E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9F630FF"/>
    <w:multiLevelType w:val="multilevel"/>
    <w:tmpl w:val="DEF60C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7ED50FA9"/>
    <w:multiLevelType w:val="multilevel"/>
    <w:tmpl w:val="EFE84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0"/>
  </w:num>
  <w:num w:numId="3">
    <w:abstractNumId w:val="19"/>
  </w:num>
  <w:num w:numId="4">
    <w:abstractNumId w:val="17"/>
  </w:num>
  <w:num w:numId="5">
    <w:abstractNumId w:val="8"/>
  </w:num>
  <w:num w:numId="6">
    <w:abstractNumId w:val="7"/>
  </w:num>
  <w:num w:numId="7">
    <w:abstractNumId w:val="21"/>
  </w:num>
  <w:num w:numId="8">
    <w:abstractNumId w:val="20"/>
  </w:num>
  <w:num w:numId="9">
    <w:abstractNumId w:val="16"/>
  </w:num>
  <w:num w:numId="10">
    <w:abstractNumId w:val="6"/>
  </w:num>
  <w:num w:numId="11">
    <w:abstractNumId w:val="25"/>
  </w:num>
  <w:num w:numId="12">
    <w:abstractNumId w:val="11"/>
  </w:num>
  <w:num w:numId="13">
    <w:abstractNumId w:val="2"/>
  </w:num>
  <w:num w:numId="14">
    <w:abstractNumId w:val="26"/>
  </w:num>
  <w:num w:numId="15">
    <w:abstractNumId w:val="26"/>
    <w:lvlOverride w:ilvl="1">
      <w:startOverride w:val="1"/>
    </w:lvlOverride>
  </w:num>
  <w:num w:numId="16">
    <w:abstractNumId w:val="13"/>
  </w:num>
  <w:num w:numId="17">
    <w:abstractNumId w:val="12"/>
  </w:num>
  <w:num w:numId="18">
    <w:abstractNumId w:val="5"/>
  </w:num>
  <w:num w:numId="19">
    <w:abstractNumId w:val="15"/>
  </w:num>
  <w:num w:numId="20">
    <w:abstractNumId w:val="28"/>
  </w:num>
  <w:num w:numId="21">
    <w:abstractNumId w:val="1"/>
  </w:num>
  <w:num w:numId="22">
    <w:abstractNumId w:val="4"/>
  </w:num>
  <w:num w:numId="23">
    <w:abstractNumId w:val="22"/>
  </w:num>
  <w:num w:numId="24">
    <w:abstractNumId w:val="29"/>
  </w:num>
  <w:num w:numId="25">
    <w:abstractNumId w:val="10"/>
  </w:num>
  <w:num w:numId="26">
    <w:abstractNumId w:val="18"/>
  </w:num>
  <w:num w:numId="27">
    <w:abstractNumId w:val="24"/>
  </w:num>
  <w:num w:numId="28">
    <w:abstractNumId w:val="23"/>
  </w:num>
  <w:num w:numId="29">
    <w:abstractNumId w:val="27"/>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9F"/>
    <w:rsid w:val="00201C67"/>
    <w:rsid w:val="003C5E7E"/>
    <w:rsid w:val="007E6B9F"/>
    <w:rsid w:val="009B5772"/>
    <w:rsid w:val="00C94709"/>
    <w:rsid w:val="00FA2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44691-E3E8-4DFF-8AA2-D13B6440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B9F"/>
    <w:rPr>
      <w:b/>
      <w:bCs/>
    </w:rPr>
  </w:style>
  <w:style w:type="paragraph" w:styleId="ListParagraph">
    <w:name w:val="List Paragraph"/>
    <w:basedOn w:val="Normal"/>
    <w:uiPriority w:val="34"/>
    <w:qFormat/>
    <w:rsid w:val="007E6B9F"/>
    <w:pPr>
      <w:spacing w:after="200" w:line="276" w:lineRule="auto"/>
      <w:ind w:left="720"/>
      <w:contextualSpacing/>
    </w:pPr>
    <w:rPr>
      <w:rFonts w:ascii="Arial" w:hAnsi="Arial"/>
    </w:rPr>
  </w:style>
  <w:style w:type="paragraph" w:styleId="Header">
    <w:name w:val="header"/>
    <w:basedOn w:val="Normal"/>
    <w:link w:val="HeaderChar"/>
    <w:uiPriority w:val="99"/>
    <w:unhideWhenUsed/>
    <w:rsid w:val="007E6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B9F"/>
  </w:style>
  <w:style w:type="paragraph" w:styleId="Footer">
    <w:name w:val="footer"/>
    <w:basedOn w:val="Normal"/>
    <w:link w:val="FooterChar"/>
    <w:uiPriority w:val="99"/>
    <w:unhideWhenUsed/>
    <w:rsid w:val="007E6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04714">
      <w:bodyDiv w:val="1"/>
      <w:marLeft w:val="0"/>
      <w:marRight w:val="0"/>
      <w:marTop w:val="0"/>
      <w:marBottom w:val="0"/>
      <w:divBdr>
        <w:top w:val="none" w:sz="0" w:space="0" w:color="auto"/>
        <w:left w:val="none" w:sz="0" w:space="0" w:color="auto"/>
        <w:bottom w:val="none" w:sz="0" w:space="0" w:color="auto"/>
        <w:right w:val="none" w:sz="0" w:space="0" w:color="auto"/>
      </w:divBdr>
      <w:divsChild>
        <w:div w:id="1358043713">
          <w:marLeft w:val="0"/>
          <w:marRight w:val="0"/>
          <w:marTop w:val="0"/>
          <w:marBottom w:val="0"/>
          <w:divBdr>
            <w:top w:val="none" w:sz="0" w:space="0" w:color="auto"/>
            <w:left w:val="none" w:sz="0" w:space="0" w:color="auto"/>
            <w:bottom w:val="none" w:sz="0" w:space="0" w:color="auto"/>
            <w:right w:val="none" w:sz="0" w:space="0" w:color="auto"/>
          </w:divBdr>
          <w:divsChild>
            <w:div w:id="1934975589">
              <w:marLeft w:val="0"/>
              <w:marRight w:val="0"/>
              <w:marTop w:val="150"/>
              <w:marBottom w:val="0"/>
              <w:divBdr>
                <w:top w:val="none" w:sz="0" w:space="0" w:color="auto"/>
                <w:left w:val="none" w:sz="0" w:space="0" w:color="auto"/>
                <w:bottom w:val="none" w:sz="0" w:space="0" w:color="auto"/>
                <w:right w:val="none" w:sz="0" w:space="0" w:color="auto"/>
              </w:divBdr>
              <w:divsChild>
                <w:div w:id="372461978">
                  <w:marLeft w:val="3300"/>
                  <w:marRight w:val="0"/>
                  <w:marTop w:val="0"/>
                  <w:marBottom w:val="0"/>
                  <w:divBdr>
                    <w:top w:val="none" w:sz="0" w:space="0" w:color="auto"/>
                    <w:left w:val="none" w:sz="0" w:space="0" w:color="auto"/>
                    <w:bottom w:val="none" w:sz="0" w:space="0" w:color="auto"/>
                    <w:right w:val="none" w:sz="0" w:space="0" w:color="auto"/>
                  </w:divBdr>
                  <w:divsChild>
                    <w:div w:id="837383343">
                      <w:marLeft w:val="0"/>
                      <w:marRight w:val="0"/>
                      <w:marTop w:val="0"/>
                      <w:marBottom w:val="0"/>
                      <w:divBdr>
                        <w:top w:val="single" w:sz="6" w:space="7" w:color="A8A8A8"/>
                        <w:left w:val="single" w:sz="2" w:space="14" w:color="A8A8A8"/>
                        <w:bottom w:val="single" w:sz="6" w:space="7" w:color="A8A8A8"/>
                        <w:right w:val="single" w:sz="2" w:space="14" w:color="A8A8A8"/>
                      </w:divBdr>
                      <w:divsChild>
                        <w:div w:id="2130512097">
                          <w:marLeft w:val="0"/>
                          <w:marRight w:val="0"/>
                          <w:marTop w:val="0"/>
                          <w:marBottom w:val="0"/>
                          <w:divBdr>
                            <w:top w:val="none" w:sz="0" w:space="0" w:color="auto"/>
                            <w:left w:val="none" w:sz="0" w:space="0" w:color="auto"/>
                            <w:bottom w:val="none" w:sz="0" w:space="0" w:color="auto"/>
                            <w:right w:val="none" w:sz="0" w:space="0" w:color="auto"/>
                          </w:divBdr>
                          <w:divsChild>
                            <w:div w:id="2103649349">
                              <w:marLeft w:val="0"/>
                              <w:marRight w:val="0"/>
                              <w:marTop w:val="0"/>
                              <w:marBottom w:val="0"/>
                              <w:divBdr>
                                <w:top w:val="none" w:sz="0" w:space="0" w:color="auto"/>
                                <w:left w:val="none" w:sz="0" w:space="0" w:color="auto"/>
                                <w:bottom w:val="none" w:sz="0" w:space="0" w:color="auto"/>
                                <w:right w:val="none" w:sz="0" w:space="0" w:color="auto"/>
                              </w:divBdr>
                              <w:divsChild>
                                <w:div w:id="642583459">
                                  <w:marLeft w:val="0"/>
                                  <w:marRight w:val="0"/>
                                  <w:marTop w:val="0"/>
                                  <w:marBottom w:val="0"/>
                                  <w:divBdr>
                                    <w:top w:val="none" w:sz="0" w:space="0" w:color="auto"/>
                                    <w:left w:val="none" w:sz="0" w:space="0" w:color="auto"/>
                                    <w:bottom w:val="none" w:sz="0" w:space="0" w:color="auto"/>
                                    <w:right w:val="none" w:sz="0" w:space="0" w:color="auto"/>
                                  </w:divBdr>
                                  <w:divsChild>
                                    <w:div w:id="915016125">
                                      <w:marLeft w:val="0"/>
                                      <w:marRight w:val="0"/>
                                      <w:marTop w:val="0"/>
                                      <w:marBottom w:val="0"/>
                                      <w:divBdr>
                                        <w:top w:val="none" w:sz="0" w:space="0" w:color="auto"/>
                                        <w:left w:val="none" w:sz="0" w:space="0" w:color="auto"/>
                                        <w:bottom w:val="none" w:sz="0" w:space="0" w:color="auto"/>
                                        <w:right w:val="none" w:sz="0" w:space="0" w:color="auto"/>
                                      </w:divBdr>
                                      <w:divsChild>
                                        <w:div w:id="535779125">
                                          <w:marLeft w:val="0"/>
                                          <w:marRight w:val="0"/>
                                          <w:marTop w:val="0"/>
                                          <w:marBottom w:val="0"/>
                                          <w:divBdr>
                                            <w:top w:val="none" w:sz="0" w:space="0" w:color="auto"/>
                                            <w:left w:val="none" w:sz="0" w:space="0" w:color="auto"/>
                                            <w:bottom w:val="none" w:sz="0" w:space="0" w:color="auto"/>
                                            <w:right w:val="none" w:sz="0" w:space="0" w:color="auto"/>
                                          </w:divBdr>
                                          <w:divsChild>
                                            <w:div w:id="438374982">
                                              <w:marLeft w:val="0"/>
                                              <w:marRight w:val="0"/>
                                              <w:marTop w:val="0"/>
                                              <w:marBottom w:val="0"/>
                                              <w:divBdr>
                                                <w:top w:val="none" w:sz="0" w:space="0" w:color="auto"/>
                                                <w:left w:val="none" w:sz="0" w:space="0" w:color="auto"/>
                                                <w:bottom w:val="none" w:sz="0" w:space="0" w:color="auto"/>
                                                <w:right w:val="none" w:sz="0" w:space="0" w:color="auto"/>
                                              </w:divBdr>
                                              <w:divsChild>
                                                <w:div w:id="1413502657">
                                                  <w:marLeft w:val="0"/>
                                                  <w:marRight w:val="0"/>
                                                  <w:marTop w:val="0"/>
                                                  <w:marBottom w:val="0"/>
                                                  <w:divBdr>
                                                    <w:top w:val="none" w:sz="0" w:space="0" w:color="auto"/>
                                                    <w:left w:val="none" w:sz="0" w:space="0" w:color="auto"/>
                                                    <w:bottom w:val="none" w:sz="0" w:space="0" w:color="auto"/>
                                                    <w:right w:val="none" w:sz="0" w:space="0" w:color="auto"/>
                                                  </w:divBdr>
                                                  <w:divsChild>
                                                    <w:div w:id="191694570">
                                                      <w:marLeft w:val="0"/>
                                                      <w:marRight w:val="0"/>
                                                      <w:marTop w:val="0"/>
                                                      <w:marBottom w:val="0"/>
                                                      <w:divBdr>
                                                        <w:top w:val="none" w:sz="0" w:space="0" w:color="auto"/>
                                                        <w:left w:val="none" w:sz="0" w:space="0" w:color="auto"/>
                                                        <w:bottom w:val="none" w:sz="0" w:space="0" w:color="auto"/>
                                                        <w:right w:val="none" w:sz="0" w:space="0" w:color="auto"/>
                                                      </w:divBdr>
                                                    </w:div>
                                                  </w:divsChild>
                                                </w:div>
                                                <w:div w:id="750812344">
                                                  <w:marLeft w:val="0"/>
                                                  <w:marRight w:val="0"/>
                                                  <w:marTop w:val="0"/>
                                                  <w:marBottom w:val="0"/>
                                                  <w:divBdr>
                                                    <w:top w:val="none" w:sz="0" w:space="0" w:color="auto"/>
                                                    <w:left w:val="none" w:sz="0" w:space="0" w:color="auto"/>
                                                    <w:bottom w:val="none" w:sz="0" w:space="0" w:color="auto"/>
                                                    <w:right w:val="none" w:sz="0" w:space="0" w:color="auto"/>
                                                  </w:divBdr>
                                                  <w:divsChild>
                                                    <w:div w:id="60913623">
                                                      <w:marLeft w:val="0"/>
                                                      <w:marRight w:val="0"/>
                                                      <w:marTop w:val="0"/>
                                                      <w:marBottom w:val="0"/>
                                                      <w:divBdr>
                                                        <w:top w:val="none" w:sz="0" w:space="0" w:color="auto"/>
                                                        <w:left w:val="none" w:sz="0" w:space="0" w:color="auto"/>
                                                        <w:bottom w:val="none" w:sz="0" w:space="0" w:color="auto"/>
                                                        <w:right w:val="none" w:sz="0" w:space="0" w:color="auto"/>
                                                      </w:divBdr>
                                                    </w:div>
                                                  </w:divsChild>
                                                </w:div>
                                                <w:div w:id="1377242516">
                                                  <w:marLeft w:val="0"/>
                                                  <w:marRight w:val="0"/>
                                                  <w:marTop w:val="0"/>
                                                  <w:marBottom w:val="0"/>
                                                  <w:divBdr>
                                                    <w:top w:val="none" w:sz="0" w:space="0" w:color="auto"/>
                                                    <w:left w:val="none" w:sz="0" w:space="0" w:color="auto"/>
                                                    <w:bottom w:val="none" w:sz="0" w:space="0" w:color="auto"/>
                                                    <w:right w:val="none" w:sz="0" w:space="0" w:color="auto"/>
                                                  </w:divBdr>
                                                  <w:divsChild>
                                                    <w:div w:id="1658074531">
                                                      <w:marLeft w:val="0"/>
                                                      <w:marRight w:val="0"/>
                                                      <w:marTop w:val="0"/>
                                                      <w:marBottom w:val="0"/>
                                                      <w:divBdr>
                                                        <w:top w:val="none" w:sz="0" w:space="0" w:color="auto"/>
                                                        <w:left w:val="none" w:sz="0" w:space="0" w:color="auto"/>
                                                        <w:bottom w:val="none" w:sz="0" w:space="0" w:color="auto"/>
                                                        <w:right w:val="none" w:sz="0" w:space="0" w:color="auto"/>
                                                      </w:divBdr>
                                                    </w:div>
                                                  </w:divsChild>
                                                </w:div>
                                                <w:div w:id="321547900">
                                                  <w:marLeft w:val="0"/>
                                                  <w:marRight w:val="0"/>
                                                  <w:marTop w:val="0"/>
                                                  <w:marBottom w:val="0"/>
                                                  <w:divBdr>
                                                    <w:top w:val="none" w:sz="0" w:space="0" w:color="auto"/>
                                                    <w:left w:val="none" w:sz="0" w:space="0" w:color="auto"/>
                                                    <w:bottom w:val="none" w:sz="0" w:space="0" w:color="auto"/>
                                                    <w:right w:val="none" w:sz="0" w:space="0" w:color="auto"/>
                                                  </w:divBdr>
                                                  <w:divsChild>
                                                    <w:div w:id="161745117">
                                                      <w:marLeft w:val="0"/>
                                                      <w:marRight w:val="0"/>
                                                      <w:marTop w:val="0"/>
                                                      <w:marBottom w:val="0"/>
                                                      <w:divBdr>
                                                        <w:top w:val="none" w:sz="0" w:space="0" w:color="auto"/>
                                                        <w:left w:val="none" w:sz="0" w:space="0" w:color="auto"/>
                                                        <w:bottom w:val="none" w:sz="0" w:space="0" w:color="auto"/>
                                                        <w:right w:val="none" w:sz="0" w:space="0" w:color="auto"/>
                                                      </w:divBdr>
                                                    </w:div>
                                                  </w:divsChild>
                                                </w:div>
                                                <w:div w:id="1371802724">
                                                  <w:marLeft w:val="0"/>
                                                  <w:marRight w:val="0"/>
                                                  <w:marTop w:val="0"/>
                                                  <w:marBottom w:val="0"/>
                                                  <w:divBdr>
                                                    <w:top w:val="none" w:sz="0" w:space="0" w:color="auto"/>
                                                    <w:left w:val="none" w:sz="0" w:space="0" w:color="auto"/>
                                                    <w:bottom w:val="none" w:sz="0" w:space="0" w:color="auto"/>
                                                    <w:right w:val="none" w:sz="0" w:space="0" w:color="auto"/>
                                                  </w:divBdr>
                                                  <w:divsChild>
                                                    <w:div w:id="340275422">
                                                      <w:marLeft w:val="0"/>
                                                      <w:marRight w:val="0"/>
                                                      <w:marTop w:val="0"/>
                                                      <w:marBottom w:val="0"/>
                                                      <w:divBdr>
                                                        <w:top w:val="none" w:sz="0" w:space="0" w:color="auto"/>
                                                        <w:left w:val="none" w:sz="0" w:space="0" w:color="auto"/>
                                                        <w:bottom w:val="none" w:sz="0" w:space="0" w:color="auto"/>
                                                        <w:right w:val="none" w:sz="0" w:space="0" w:color="auto"/>
                                                      </w:divBdr>
                                                    </w:div>
                                                  </w:divsChild>
                                                </w:div>
                                                <w:div w:id="113640850">
                                                  <w:marLeft w:val="0"/>
                                                  <w:marRight w:val="0"/>
                                                  <w:marTop w:val="0"/>
                                                  <w:marBottom w:val="0"/>
                                                  <w:divBdr>
                                                    <w:top w:val="none" w:sz="0" w:space="0" w:color="auto"/>
                                                    <w:left w:val="none" w:sz="0" w:space="0" w:color="auto"/>
                                                    <w:bottom w:val="none" w:sz="0" w:space="0" w:color="auto"/>
                                                    <w:right w:val="none" w:sz="0" w:space="0" w:color="auto"/>
                                                  </w:divBdr>
                                                  <w:divsChild>
                                                    <w:div w:id="1369917305">
                                                      <w:marLeft w:val="0"/>
                                                      <w:marRight w:val="0"/>
                                                      <w:marTop w:val="0"/>
                                                      <w:marBottom w:val="0"/>
                                                      <w:divBdr>
                                                        <w:top w:val="none" w:sz="0" w:space="0" w:color="auto"/>
                                                        <w:left w:val="none" w:sz="0" w:space="0" w:color="auto"/>
                                                        <w:bottom w:val="none" w:sz="0" w:space="0" w:color="auto"/>
                                                        <w:right w:val="none" w:sz="0" w:space="0" w:color="auto"/>
                                                      </w:divBdr>
                                                    </w:div>
                                                  </w:divsChild>
                                                </w:div>
                                                <w:div w:id="1239906651">
                                                  <w:marLeft w:val="0"/>
                                                  <w:marRight w:val="0"/>
                                                  <w:marTop w:val="0"/>
                                                  <w:marBottom w:val="0"/>
                                                  <w:divBdr>
                                                    <w:top w:val="none" w:sz="0" w:space="0" w:color="auto"/>
                                                    <w:left w:val="none" w:sz="0" w:space="0" w:color="auto"/>
                                                    <w:bottom w:val="none" w:sz="0" w:space="0" w:color="auto"/>
                                                    <w:right w:val="none" w:sz="0" w:space="0" w:color="auto"/>
                                                  </w:divBdr>
                                                  <w:divsChild>
                                                    <w:div w:id="1110977871">
                                                      <w:marLeft w:val="0"/>
                                                      <w:marRight w:val="0"/>
                                                      <w:marTop w:val="0"/>
                                                      <w:marBottom w:val="0"/>
                                                      <w:divBdr>
                                                        <w:top w:val="none" w:sz="0" w:space="0" w:color="auto"/>
                                                        <w:left w:val="none" w:sz="0" w:space="0" w:color="auto"/>
                                                        <w:bottom w:val="none" w:sz="0" w:space="0" w:color="auto"/>
                                                        <w:right w:val="none" w:sz="0" w:space="0" w:color="auto"/>
                                                      </w:divBdr>
                                                    </w:div>
                                                  </w:divsChild>
                                                </w:div>
                                                <w:div w:id="895119275">
                                                  <w:marLeft w:val="0"/>
                                                  <w:marRight w:val="0"/>
                                                  <w:marTop w:val="0"/>
                                                  <w:marBottom w:val="0"/>
                                                  <w:divBdr>
                                                    <w:top w:val="none" w:sz="0" w:space="0" w:color="auto"/>
                                                    <w:left w:val="none" w:sz="0" w:space="0" w:color="auto"/>
                                                    <w:bottom w:val="none" w:sz="0" w:space="0" w:color="auto"/>
                                                    <w:right w:val="none" w:sz="0" w:space="0" w:color="auto"/>
                                                  </w:divBdr>
                                                  <w:divsChild>
                                                    <w:div w:id="574899356">
                                                      <w:marLeft w:val="0"/>
                                                      <w:marRight w:val="0"/>
                                                      <w:marTop w:val="0"/>
                                                      <w:marBottom w:val="0"/>
                                                      <w:divBdr>
                                                        <w:top w:val="none" w:sz="0" w:space="0" w:color="auto"/>
                                                        <w:left w:val="none" w:sz="0" w:space="0" w:color="auto"/>
                                                        <w:bottom w:val="none" w:sz="0" w:space="0" w:color="auto"/>
                                                        <w:right w:val="none" w:sz="0" w:space="0" w:color="auto"/>
                                                      </w:divBdr>
                                                    </w:div>
                                                  </w:divsChild>
                                                </w:div>
                                                <w:div w:id="554241325">
                                                  <w:marLeft w:val="0"/>
                                                  <w:marRight w:val="0"/>
                                                  <w:marTop w:val="0"/>
                                                  <w:marBottom w:val="0"/>
                                                  <w:divBdr>
                                                    <w:top w:val="none" w:sz="0" w:space="0" w:color="auto"/>
                                                    <w:left w:val="none" w:sz="0" w:space="0" w:color="auto"/>
                                                    <w:bottom w:val="none" w:sz="0" w:space="0" w:color="auto"/>
                                                    <w:right w:val="none" w:sz="0" w:space="0" w:color="auto"/>
                                                  </w:divBdr>
                                                  <w:divsChild>
                                                    <w:div w:id="602035800">
                                                      <w:marLeft w:val="0"/>
                                                      <w:marRight w:val="0"/>
                                                      <w:marTop w:val="0"/>
                                                      <w:marBottom w:val="0"/>
                                                      <w:divBdr>
                                                        <w:top w:val="none" w:sz="0" w:space="0" w:color="auto"/>
                                                        <w:left w:val="none" w:sz="0" w:space="0" w:color="auto"/>
                                                        <w:bottom w:val="none" w:sz="0" w:space="0" w:color="auto"/>
                                                        <w:right w:val="none" w:sz="0" w:space="0" w:color="auto"/>
                                                      </w:divBdr>
                                                    </w:div>
                                                  </w:divsChild>
                                                </w:div>
                                                <w:div w:id="1759448626">
                                                  <w:marLeft w:val="0"/>
                                                  <w:marRight w:val="0"/>
                                                  <w:marTop w:val="0"/>
                                                  <w:marBottom w:val="0"/>
                                                  <w:divBdr>
                                                    <w:top w:val="none" w:sz="0" w:space="0" w:color="auto"/>
                                                    <w:left w:val="none" w:sz="0" w:space="0" w:color="auto"/>
                                                    <w:bottom w:val="none" w:sz="0" w:space="0" w:color="auto"/>
                                                    <w:right w:val="none" w:sz="0" w:space="0" w:color="auto"/>
                                                  </w:divBdr>
                                                  <w:divsChild>
                                                    <w:div w:id="1417022591">
                                                      <w:marLeft w:val="0"/>
                                                      <w:marRight w:val="0"/>
                                                      <w:marTop w:val="0"/>
                                                      <w:marBottom w:val="0"/>
                                                      <w:divBdr>
                                                        <w:top w:val="none" w:sz="0" w:space="0" w:color="auto"/>
                                                        <w:left w:val="none" w:sz="0" w:space="0" w:color="auto"/>
                                                        <w:bottom w:val="none" w:sz="0" w:space="0" w:color="auto"/>
                                                        <w:right w:val="none" w:sz="0" w:space="0" w:color="auto"/>
                                                      </w:divBdr>
                                                    </w:div>
                                                  </w:divsChild>
                                                </w:div>
                                                <w:div w:id="303050884">
                                                  <w:marLeft w:val="0"/>
                                                  <w:marRight w:val="0"/>
                                                  <w:marTop w:val="0"/>
                                                  <w:marBottom w:val="0"/>
                                                  <w:divBdr>
                                                    <w:top w:val="none" w:sz="0" w:space="0" w:color="auto"/>
                                                    <w:left w:val="none" w:sz="0" w:space="0" w:color="auto"/>
                                                    <w:bottom w:val="none" w:sz="0" w:space="0" w:color="auto"/>
                                                    <w:right w:val="none" w:sz="0" w:space="0" w:color="auto"/>
                                                  </w:divBdr>
                                                  <w:divsChild>
                                                    <w:div w:id="2052683948">
                                                      <w:marLeft w:val="0"/>
                                                      <w:marRight w:val="0"/>
                                                      <w:marTop w:val="0"/>
                                                      <w:marBottom w:val="0"/>
                                                      <w:divBdr>
                                                        <w:top w:val="none" w:sz="0" w:space="0" w:color="auto"/>
                                                        <w:left w:val="none" w:sz="0" w:space="0" w:color="auto"/>
                                                        <w:bottom w:val="none" w:sz="0" w:space="0" w:color="auto"/>
                                                        <w:right w:val="none" w:sz="0" w:space="0" w:color="auto"/>
                                                      </w:divBdr>
                                                    </w:div>
                                                  </w:divsChild>
                                                </w:div>
                                                <w:div w:id="8141988">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
                                                  </w:divsChild>
                                                </w:div>
                                                <w:div w:id="983656042">
                                                  <w:marLeft w:val="0"/>
                                                  <w:marRight w:val="0"/>
                                                  <w:marTop w:val="0"/>
                                                  <w:marBottom w:val="0"/>
                                                  <w:divBdr>
                                                    <w:top w:val="none" w:sz="0" w:space="0" w:color="auto"/>
                                                    <w:left w:val="none" w:sz="0" w:space="0" w:color="auto"/>
                                                    <w:bottom w:val="none" w:sz="0" w:space="0" w:color="auto"/>
                                                    <w:right w:val="none" w:sz="0" w:space="0" w:color="auto"/>
                                                  </w:divBdr>
                                                  <w:divsChild>
                                                    <w:div w:id="623850678">
                                                      <w:marLeft w:val="0"/>
                                                      <w:marRight w:val="0"/>
                                                      <w:marTop w:val="0"/>
                                                      <w:marBottom w:val="0"/>
                                                      <w:divBdr>
                                                        <w:top w:val="none" w:sz="0" w:space="0" w:color="auto"/>
                                                        <w:left w:val="none" w:sz="0" w:space="0" w:color="auto"/>
                                                        <w:bottom w:val="none" w:sz="0" w:space="0" w:color="auto"/>
                                                        <w:right w:val="none" w:sz="0" w:space="0" w:color="auto"/>
                                                      </w:divBdr>
                                                    </w:div>
                                                  </w:divsChild>
                                                </w:div>
                                                <w:div w:id="283661920">
                                                  <w:marLeft w:val="0"/>
                                                  <w:marRight w:val="0"/>
                                                  <w:marTop w:val="0"/>
                                                  <w:marBottom w:val="0"/>
                                                  <w:divBdr>
                                                    <w:top w:val="none" w:sz="0" w:space="0" w:color="auto"/>
                                                    <w:left w:val="none" w:sz="0" w:space="0" w:color="auto"/>
                                                    <w:bottom w:val="none" w:sz="0" w:space="0" w:color="auto"/>
                                                    <w:right w:val="none" w:sz="0" w:space="0" w:color="auto"/>
                                                  </w:divBdr>
                                                  <w:divsChild>
                                                    <w:div w:id="821198046">
                                                      <w:marLeft w:val="0"/>
                                                      <w:marRight w:val="0"/>
                                                      <w:marTop w:val="0"/>
                                                      <w:marBottom w:val="0"/>
                                                      <w:divBdr>
                                                        <w:top w:val="none" w:sz="0" w:space="0" w:color="auto"/>
                                                        <w:left w:val="none" w:sz="0" w:space="0" w:color="auto"/>
                                                        <w:bottom w:val="none" w:sz="0" w:space="0" w:color="auto"/>
                                                        <w:right w:val="none" w:sz="0" w:space="0" w:color="auto"/>
                                                      </w:divBdr>
                                                    </w:div>
                                                  </w:divsChild>
                                                </w:div>
                                                <w:div w:id="1474640158">
                                                  <w:marLeft w:val="0"/>
                                                  <w:marRight w:val="0"/>
                                                  <w:marTop w:val="0"/>
                                                  <w:marBottom w:val="0"/>
                                                  <w:divBdr>
                                                    <w:top w:val="none" w:sz="0" w:space="0" w:color="auto"/>
                                                    <w:left w:val="none" w:sz="0" w:space="0" w:color="auto"/>
                                                    <w:bottom w:val="none" w:sz="0" w:space="0" w:color="auto"/>
                                                    <w:right w:val="none" w:sz="0" w:space="0" w:color="auto"/>
                                                  </w:divBdr>
                                                  <w:divsChild>
                                                    <w:div w:id="451484306">
                                                      <w:marLeft w:val="0"/>
                                                      <w:marRight w:val="0"/>
                                                      <w:marTop w:val="0"/>
                                                      <w:marBottom w:val="0"/>
                                                      <w:divBdr>
                                                        <w:top w:val="none" w:sz="0" w:space="0" w:color="auto"/>
                                                        <w:left w:val="none" w:sz="0" w:space="0" w:color="auto"/>
                                                        <w:bottom w:val="none" w:sz="0" w:space="0" w:color="auto"/>
                                                        <w:right w:val="none" w:sz="0" w:space="0" w:color="auto"/>
                                                      </w:divBdr>
                                                    </w:div>
                                                  </w:divsChild>
                                                </w:div>
                                                <w:div w:id="100493073">
                                                  <w:marLeft w:val="0"/>
                                                  <w:marRight w:val="0"/>
                                                  <w:marTop w:val="0"/>
                                                  <w:marBottom w:val="0"/>
                                                  <w:divBdr>
                                                    <w:top w:val="none" w:sz="0" w:space="0" w:color="auto"/>
                                                    <w:left w:val="none" w:sz="0" w:space="0" w:color="auto"/>
                                                    <w:bottom w:val="none" w:sz="0" w:space="0" w:color="auto"/>
                                                    <w:right w:val="none" w:sz="0" w:space="0" w:color="auto"/>
                                                  </w:divBdr>
                                                  <w:divsChild>
                                                    <w:div w:id="658925952">
                                                      <w:marLeft w:val="0"/>
                                                      <w:marRight w:val="0"/>
                                                      <w:marTop w:val="0"/>
                                                      <w:marBottom w:val="0"/>
                                                      <w:divBdr>
                                                        <w:top w:val="none" w:sz="0" w:space="0" w:color="auto"/>
                                                        <w:left w:val="none" w:sz="0" w:space="0" w:color="auto"/>
                                                        <w:bottom w:val="none" w:sz="0" w:space="0" w:color="auto"/>
                                                        <w:right w:val="none" w:sz="0" w:space="0" w:color="auto"/>
                                                      </w:divBdr>
                                                    </w:div>
                                                  </w:divsChild>
                                                </w:div>
                                                <w:div w:id="1024937758">
                                                  <w:marLeft w:val="0"/>
                                                  <w:marRight w:val="0"/>
                                                  <w:marTop w:val="0"/>
                                                  <w:marBottom w:val="0"/>
                                                  <w:divBdr>
                                                    <w:top w:val="none" w:sz="0" w:space="0" w:color="auto"/>
                                                    <w:left w:val="none" w:sz="0" w:space="0" w:color="auto"/>
                                                    <w:bottom w:val="none" w:sz="0" w:space="0" w:color="auto"/>
                                                    <w:right w:val="none" w:sz="0" w:space="0" w:color="auto"/>
                                                  </w:divBdr>
                                                  <w:divsChild>
                                                    <w:div w:id="1166047322">
                                                      <w:marLeft w:val="0"/>
                                                      <w:marRight w:val="0"/>
                                                      <w:marTop w:val="0"/>
                                                      <w:marBottom w:val="0"/>
                                                      <w:divBdr>
                                                        <w:top w:val="none" w:sz="0" w:space="0" w:color="auto"/>
                                                        <w:left w:val="none" w:sz="0" w:space="0" w:color="auto"/>
                                                        <w:bottom w:val="none" w:sz="0" w:space="0" w:color="auto"/>
                                                        <w:right w:val="none" w:sz="0" w:space="0" w:color="auto"/>
                                                      </w:divBdr>
                                                    </w:div>
                                                  </w:divsChild>
                                                </w:div>
                                                <w:div w:id="1476530307">
                                                  <w:marLeft w:val="0"/>
                                                  <w:marRight w:val="0"/>
                                                  <w:marTop w:val="0"/>
                                                  <w:marBottom w:val="0"/>
                                                  <w:divBdr>
                                                    <w:top w:val="none" w:sz="0" w:space="0" w:color="auto"/>
                                                    <w:left w:val="none" w:sz="0" w:space="0" w:color="auto"/>
                                                    <w:bottom w:val="none" w:sz="0" w:space="0" w:color="auto"/>
                                                    <w:right w:val="none" w:sz="0" w:space="0" w:color="auto"/>
                                                  </w:divBdr>
                                                  <w:divsChild>
                                                    <w:div w:id="10042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5378">
                  <w:marLeft w:val="3300"/>
                  <w:marRight w:val="0"/>
                  <w:marTop w:val="0"/>
                  <w:marBottom w:val="0"/>
                  <w:divBdr>
                    <w:top w:val="single" w:sz="2" w:space="0" w:color="A8A8A8"/>
                    <w:left w:val="single" w:sz="6" w:space="0" w:color="A8A8A8"/>
                    <w:bottom w:val="single" w:sz="2" w:space="0" w:color="A8A8A8"/>
                    <w:right w:val="single" w:sz="6" w:space="0" w:color="A8A8A8"/>
                  </w:divBdr>
                  <w:divsChild>
                    <w:div w:id="1947075167">
                      <w:marLeft w:val="-15"/>
                      <w:marRight w:val="-15"/>
                      <w:marTop w:val="0"/>
                      <w:marBottom w:val="0"/>
                      <w:divBdr>
                        <w:top w:val="none" w:sz="0" w:space="0" w:color="auto"/>
                        <w:left w:val="none" w:sz="0" w:space="0" w:color="auto"/>
                        <w:bottom w:val="none" w:sz="0" w:space="0" w:color="auto"/>
                        <w:right w:val="none" w:sz="0" w:space="0" w:color="auto"/>
                      </w:divBdr>
                      <w:divsChild>
                        <w:div w:id="1720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2017-07-12T06:50:00Z</dcterms:created>
  <dcterms:modified xsi:type="dcterms:W3CDTF">2017-07-13T03:02:00Z</dcterms:modified>
</cp:coreProperties>
</file>