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155"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4415"/>
        <w:gridCol w:w="402"/>
        <w:gridCol w:w="4722"/>
        <w:gridCol w:w="115"/>
        <w:gridCol w:w="660"/>
        <w:gridCol w:w="996"/>
        <w:gridCol w:w="501"/>
        <w:gridCol w:w="329"/>
        <w:gridCol w:w="403"/>
        <w:gridCol w:w="3330"/>
        <w:gridCol w:w="494"/>
        <w:gridCol w:w="50"/>
      </w:tblGrid>
      <w:tr w:rsidR="00246D60" w:rsidRPr="00D3619A" w:rsidTr="00780C1B">
        <w:trPr>
          <w:trHeight w:val="376"/>
          <w:tblCellSpacing w:w="15" w:type="dxa"/>
        </w:trPr>
        <w:tc>
          <w:tcPr>
            <w:tcW w:w="4981" w:type="pct"/>
            <w:gridSpan w:val="12"/>
            <w:tcBorders>
              <w:top w:val="nil"/>
              <w:left w:val="nil"/>
              <w:bottom w:val="nil"/>
              <w:right w:val="nil"/>
            </w:tcBorders>
            <w:shd w:val="clear" w:color="auto" w:fill="CCCCCC"/>
            <w:tcMar>
              <w:top w:w="30" w:type="dxa"/>
              <w:left w:w="30" w:type="dxa"/>
              <w:bottom w:w="30" w:type="dxa"/>
              <w:right w:w="30" w:type="dxa"/>
            </w:tcMar>
            <w:vAlign w:val="center"/>
            <w:hideMark/>
          </w:tcPr>
          <w:p w:rsidR="00246D60" w:rsidRPr="00D3619A" w:rsidRDefault="00246D60" w:rsidP="00246D60">
            <w:pPr>
              <w:spacing w:before="100" w:beforeAutospacing="1" w:after="100" w:afterAutospacing="1" w:line="240" w:lineRule="auto"/>
              <w:jc w:val="center"/>
              <w:rPr>
                <w:rFonts w:ascii="Arial" w:eastAsia="Times New Roman" w:hAnsi="Arial" w:cs="Arial"/>
                <w:sz w:val="20"/>
                <w:szCs w:val="20"/>
                <w:lang w:eastAsia="en-AU"/>
              </w:rPr>
            </w:pPr>
            <w:r w:rsidRPr="00D3619A">
              <w:rPr>
                <w:rFonts w:ascii="Arial" w:eastAsia="Times New Roman" w:hAnsi="Arial" w:cs="Arial"/>
                <w:b/>
                <w:bCs/>
                <w:sz w:val="20"/>
                <w:szCs w:val="20"/>
                <w:lang w:eastAsia="en-AU"/>
              </w:rPr>
              <w:t>Table 7.2.3.7.3.</w:t>
            </w:r>
            <w:r w:rsidR="00015B7B">
              <w:rPr>
                <w:rFonts w:ascii="Arial" w:eastAsia="Times New Roman" w:hAnsi="Arial" w:cs="Arial"/>
                <w:b/>
                <w:bCs/>
                <w:sz w:val="20"/>
                <w:szCs w:val="20"/>
                <w:lang w:eastAsia="en-AU"/>
              </w:rPr>
              <w:t>1</w:t>
            </w:r>
            <w:r w:rsidRPr="00D3619A">
              <w:rPr>
                <w:rFonts w:ascii="Arial" w:eastAsia="Times New Roman" w:hAnsi="Arial" w:cs="Arial"/>
                <w:b/>
                <w:bCs/>
                <w:sz w:val="20"/>
                <w:szCs w:val="20"/>
                <w:lang w:eastAsia="en-AU"/>
              </w:rPr>
              <w:t xml:space="preserve"> Assessable development - Reconfiguring a lot code - Enterprise and employment precinct</w:t>
            </w:r>
          </w:p>
        </w:tc>
      </w:tr>
      <w:tr w:rsidR="00CD6E09" w:rsidRPr="00D3619A" w:rsidTr="00780C1B">
        <w:tblPrEx>
          <w:tblBorders>
            <w:insideH w:val="outset" w:sz="6" w:space="0" w:color="auto"/>
            <w:insideV w:val="outset" w:sz="6" w:space="0" w:color="auto"/>
          </w:tblBorders>
        </w:tblPrEx>
        <w:trPr>
          <w:gridAfter w:val="1"/>
          <w:wAfter w:w="56" w:type="pct"/>
          <w:tblCellSpacing w:w="15" w:type="dxa"/>
        </w:trPr>
        <w:tc>
          <w:tcPr>
            <w:tcW w:w="1549" w:type="pct"/>
            <w:gridSpan w:val="2"/>
            <w:shd w:val="clear" w:color="auto" w:fill="CCCCCC"/>
            <w:tcMar>
              <w:top w:w="30" w:type="dxa"/>
              <w:left w:w="30" w:type="dxa"/>
              <w:bottom w:w="30" w:type="dxa"/>
              <w:right w:w="30" w:type="dxa"/>
            </w:tcMar>
            <w:hideMark/>
          </w:tcPr>
          <w:p w:rsidR="00246D60" w:rsidRPr="00D3619A" w:rsidRDefault="00246D60" w:rsidP="00246D60">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D3619A">
              <w:rPr>
                <w:rFonts w:ascii="Arial" w:eastAsia="Times New Roman" w:hAnsi="Arial" w:cs="Arial"/>
                <w:b/>
                <w:bCs/>
                <w:sz w:val="20"/>
                <w:szCs w:val="20"/>
                <w:lang w:eastAsia="en-AU"/>
              </w:rPr>
              <w:t>Performance outcomes</w:t>
            </w:r>
          </w:p>
        </w:tc>
        <w:tc>
          <w:tcPr>
            <w:tcW w:w="1203" w:type="pct"/>
            <w:shd w:val="clear" w:color="auto" w:fill="CCCCCC"/>
            <w:tcMar>
              <w:top w:w="30" w:type="dxa"/>
              <w:left w:w="30" w:type="dxa"/>
              <w:bottom w:w="30" w:type="dxa"/>
              <w:right w:w="30" w:type="dxa"/>
            </w:tcMar>
            <w:hideMark/>
          </w:tcPr>
          <w:p w:rsidR="00246D60" w:rsidRPr="00D3619A" w:rsidRDefault="00246D60" w:rsidP="00246D60">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D3619A">
              <w:rPr>
                <w:rFonts w:ascii="Arial" w:eastAsia="Times New Roman" w:hAnsi="Arial" w:cs="Arial"/>
                <w:b/>
                <w:bCs/>
                <w:sz w:val="20"/>
                <w:szCs w:val="20"/>
                <w:lang w:eastAsia="en-AU"/>
              </w:rPr>
              <w:t>Examples that achieve aspects of the Performance Outcomes</w:t>
            </w:r>
          </w:p>
        </w:tc>
        <w:tc>
          <w:tcPr>
            <w:tcW w:w="550" w:type="pct"/>
            <w:gridSpan w:val="3"/>
            <w:shd w:val="clear" w:color="auto" w:fill="CCCCCC"/>
          </w:tcPr>
          <w:p w:rsidR="00246D60" w:rsidRPr="00D3619A" w:rsidRDefault="00246D60" w:rsidP="00246D60">
            <w:pPr>
              <w:spacing w:after="0" w:line="240" w:lineRule="auto"/>
              <w:rPr>
                <w:rFonts w:ascii="Arial" w:eastAsia="Times New Roman" w:hAnsi="Arial" w:cs="Arial"/>
                <w:b/>
                <w:bCs/>
                <w:sz w:val="20"/>
                <w:szCs w:val="20"/>
                <w:lang w:eastAsia="en-AU"/>
              </w:rPr>
            </w:pPr>
            <w:r w:rsidRPr="00D3619A">
              <w:rPr>
                <w:rFonts w:ascii="Arial" w:eastAsia="Times New Roman" w:hAnsi="Arial" w:cs="Arial"/>
                <w:b/>
                <w:bCs/>
                <w:sz w:val="20"/>
                <w:szCs w:val="20"/>
                <w:lang w:eastAsia="en-AU"/>
              </w:rPr>
              <w:t>E Compliance</w:t>
            </w:r>
          </w:p>
          <w:p w:rsidR="00246D60" w:rsidRPr="00D3619A" w:rsidRDefault="00246D60" w:rsidP="0030658E">
            <w:pPr>
              <w:pStyle w:val="ListParagraph"/>
              <w:numPr>
                <w:ilvl w:val="0"/>
                <w:numId w:val="12"/>
              </w:numPr>
              <w:spacing w:after="0" w:line="240" w:lineRule="auto"/>
              <w:ind w:left="373" w:hanging="284"/>
              <w:rPr>
                <w:rFonts w:eastAsia="Times New Roman" w:cs="Arial"/>
                <w:b/>
                <w:bCs/>
                <w:sz w:val="20"/>
                <w:szCs w:val="20"/>
                <w:lang w:eastAsia="en-AU"/>
              </w:rPr>
            </w:pPr>
            <w:r w:rsidRPr="00D3619A">
              <w:rPr>
                <w:rFonts w:eastAsia="Times New Roman" w:cs="Arial"/>
                <w:b/>
                <w:bCs/>
                <w:sz w:val="20"/>
                <w:szCs w:val="20"/>
                <w:lang w:eastAsia="en-AU"/>
              </w:rPr>
              <w:t>Yes</w:t>
            </w:r>
          </w:p>
          <w:p w:rsidR="00246D60" w:rsidRPr="00D3619A" w:rsidRDefault="00246D60" w:rsidP="0030658E">
            <w:pPr>
              <w:pStyle w:val="ListParagraph"/>
              <w:numPr>
                <w:ilvl w:val="0"/>
                <w:numId w:val="12"/>
              </w:numPr>
              <w:spacing w:after="0" w:line="240" w:lineRule="auto"/>
              <w:ind w:left="373" w:hanging="284"/>
              <w:rPr>
                <w:rFonts w:eastAsia="Times New Roman" w:cs="Arial"/>
                <w:b/>
                <w:bCs/>
                <w:sz w:val="20"/>
                <w:szCs w:val="20"/>
                <w:lang w:eastAsia="en-AU"/>
              </w:rPr>
            </w:pPr>
            <w:r w:rsidRPr="00D3619A">
              <w:rPr>
                <w:rFonts w:eastAsia="Times New Roman" w:cs="Arial"/>
                <w:b/>
                <w:bCs/>
                <w:sz w:val="20"/>
                <w:szCs w:val="20"/>
                <w:lang w:eastAsia="en-AU"/>
              </w:rPr>
              <w:t>No See PO or</w:t>
            </w:r>
          </w:p>
          <w:p w:rsidR="00246D60" w:rsidRPr="00D3619A" w:rsidRDefault="00246D60" w:rsidP="0030658E">
            <w:pPr>
              <w:pStyle w:val="ListParagraph"/>
              <w:numPr>
                <w:ilvl w:val="0"/>
                <w:numId w:val="12"/>
              </w:numPr>
              <w:spacing w:after="0" w:line="240" w:lineRule="auto"/>
              <w:ind w:left="373" w:hanging="284"/>
              <w:rPr>
                <w:rFonts w:eastAsia="Times New Roman" w:cs="Arial"/>
                <w:b/>
                <w:bCs/>
                <w:sz w:val="20"/>
                <w:szCs w:val="20"/>
                <w:lang w:eastAsia="en-AU"/>
              </w:rPr>
            </w:pPr>
            <w:r w:rsidRPr="00D3619A">
              <w:rPr>
                <w:rFonts w:eastAsia="Times New Roman" w:cs="Arial"/>
                <w:b/>
                <w:bCs/>
                <w:sz w:val="20"/>
                <w:szCs w:val="20"/>
                <w:lang w:eastAsia="en-AU"/>
              </w:rPr>
              <w:t>NA</w:t>
            </w:r>
          </w:p>
        </w:tc>
        <w:tc>
          <w:tcPr>
            <w:tcW w:w="1586" w:type="pct"/>
            <w:gridSpan w:val="5"/>
            <w:shd w:val="clear" w:color="auto" w:fill="CCCCCC"/>
          </w:tcPr>
          <w:p w:rsidR="00246D60" w:rsidRPr="00D3619A" w:rsidRDefault="00246D60" w:rsidP="00246D60">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D3619A">
              <w:rPr>
                <w:rFonts w:ascii="Arial" w:eastAsia="Times New Roman" w:hAnsi="Arial" w:cs="Arial"/>
                <w:b/>
                <w:bCs/>
                <w:sz w:val="20"/>
                <w:szCs w:val="20"/>
                <w:lang w:eastAsia="en-AU"/>
              </w:rPr>
              <w:t>Justification for compliance</w:t>
            </w:r>
          </w:p>
          <w:p w:rsidR="00246D60" w:rsidRPr="00D3619A" w:rsidRDefault="00246D60" w:rsidP="00246D60">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45235C" w:rsidRPr="00D3619A" w:rsidTr="00780C1B">
        <w:tblPrEx>
          <w:tblBorders>
            <w:insideH w:val="outset" w:sz="6" w:space="0" w:color="auto"/>
            <w:insideV w:val="outset" w:sz="6" w:space="0" w:color="auto"/>
          </w:tblBorders>
        </w:tblPrEx>
        <w:trPr>
          <w:gridAfter w:val="1"/>
          <w:wAfter w:w="56" w:type="pct"/>
          <w:tblCellSpacing w:w="15" w:type="dxa"/>
        </w:trPr>
        <w:tc>
          <w:tcPr>
            <w:tcW w:w="4916" w:type="pct"/>
            <w:gridSpan w:val="11"/>
            <w:shd w:val="clear" w:color="auto" w:fill="CCCCCC"/>
            <w:tcMar>
              <w:top w:w="30" w:type="dxa"/>
              <w:left w:w="30" w:type="dxa"/>
              <w:bottom w:w="30" w:type="dxa"/>
              <w:right w:w="30" w:type="dxa"/>
            </w:tcMar>
            <w:hideMark/>
          </w:tcPr>
          <w:p w:rsidR="0045235C" w:rsidRPr="00D3619A" w:rsidRDefault="0045235C" w:rsidP="00246D60">
            <w:pPr>
              <w:spacing w:before="100" w:beforeAutospacing="1" w:after="100" w:afterAutospacing="1" w:line="240" w:lineRule="auto"/>
              <w:ind w:left="150" w:right="150"/>
              <w:rPr>
                <w:rFonts w:ascii="Arial" w:eastAsia="Times New Roman" w:hAnsi="Arial" w:cs="Arial"/>
                <w:b/>
                <w:bCs/>
                <w:sz w:val="20"/>
                <w:szCs w:val="20"/>
                <w:lang w:eastAsia="en-AU"/>
              </w:rPr>
            </w:pPr>
            <w:r w:rsidRPr="00D3619A">
              <w:rPr>
                <w:rFonts w:ascii="Arial" w:eastAsia="Times New Roman" w:hAnsi="Arial" w:cs="Arial"/>
                <w:b/>
                <w:bCs/>
                <w:sz w:val="20"/>
                <w:szCs w:val="20"/>
                <w:lang w:eastAsia="en-AU"/>
              </w:rPr>
              <w:t>Where on a developable lot or creating developable lots</w:t>
            </w:r>
          </w:p>
        </w:tc>
      </w:tr>
      <w:tr w:rsidR="00D3619A" w:rsidRPr="00D3619A" w:rsidTr="00780C1B">
        <w:tblPrEx>
          <w:tblBorders>
            <w:insideH w:val="outset" w:sz="6" w:space="0" w:color="auto"/>
            <w:insideV w:val="outset" w:sz="6" w:space="0" w:color="auto"/>
          </w:tblBorders>
        </w:tblPrEx>
        <w:trPr>
          <w:gridAfter w:val="1"/>
          <w:wAfter w:w="56" w:type="pct"/>
          <w:tblCellSpacing w:w="15" w:type="dxa"/>
        </w:trPr>
        <w:tc>
          <w:tcPr>
            <w:tcW w:w="2761" w:type="pct"/>
            <w:gridSpan w:val="3"/>
            <w:shd w:val="clear" w:color="auto" w:fill="CCCCCC"/>
            <w:tcMar>
              <w:top w:w="30" w:type="dxa"/>
              <w:left w:w="30" w:type="dxa"/>
              <w:bottom w:w="30" w:type="dxa"/>
              <w:right w:w="30" w:type="dxa"/>
            </w:tcMar>
            <w:hideMark/>
          </w:tcPr>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b/>
                <w:bCs/>
                <w:sz w:val="20"/>
                <w:szCs w:val="20"/>
                <w:lang w:eastAsia="en-AU"/>
              </w:rPr>
              <w:t>Lot size and design</w:t>
            </w:r>
          </w:p>
        </w:tc>
        <w:tc>
          <w:tcPr>
            <w:tcW w:w="550" w:type="pct"/>
            <w:gridSpan w:val="3"/>
            <w:shd w:val="clear" w:color="auto" w:fill="CCCCCC"/>
          </w:tcPr>
          <w:p w:rsidR="00246D60" w:rsidRPr="00D3619A"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586" w:type="pct"/>
            <w:gridSpan w:val="5"/>
            <w:shd w:val="clear" w:color="auto" w:fill="CCCCCC"/>
          </w:tcPr>
          <w:p w:rsidR="00246D60" w:rsidRPr="00D3619A"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CD6E09" w:rsidRPr="00D3619A" w:rsidTr="00780C1B">
        <w:tblPrEx>
          <w:tblBorders>
            <w:insideH w:val="outset" w:sz="6" w:space="0" w:color="auto"/>
            <w:insideV w:val="outset" w:sz="6" w:space="0" w:color="auto"/>
          </w:tblBorders>
        </w:tblPrEx>
        <w:trPr>
          <w:gridAfter w:val="1"/>
          <w:wAfter w:w="56" w:type="pct"/>
          <w:tblCellSpacing w:w="15" w:type="dxa"/>
        </w:trPr>
        <w:tc>
          <w:tcPr>
            <w:tcW w:w="1549" w:type="pct"/>
            <w:gridSpan w:val="2"/>
            <w:shd w:val="clear" w:color="auto" w:fill="FFFFFF"/>
            <w:tcMar>
              <w:top w:w="30" w:type="dxa"/>
              <w:left w:w="30" w:type="dxa"/>
              <w:bottom w:w="30" w:type="dxa"/>
              <w:right w:w="30" w:type="dxa"/>
            </w:tcMar>
            <w:hideMark/>
          </w:tcPr>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b/>
                <w:bCs/>
                <w:sz w:val="20"/>
                <w:szCs w:val="20"/>
                <w:lang w:eastAsia="en-AU"/>
              </w:rPr>
              <w:t>PO1</w:t>
            </w:r>
          </w:p>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sz w:val="20"/>
                <w:szCs w:val="20"/>
                <w:lang w:eastAsia="en-AU"/>
              </w:rPr>
              <w:t>Reconfiguring a lot does not result in additional lots.</w:t>
            </w:r>
          </w:p>
        </w:tc>
        <w:tc>
          <w:tcPr>
            <w:tcW w:w="1203" w:type="pct"/>
            <w:shd w:val="clear" w:color="auto" w:fill="FFFFFF"/>
            <w:tcMar>
              <w:top w:w="30" w:type="dxa"/>
              <w:left w:w="30" w:type="dxa"/>
              <w:bottom w:w="30" w:type="dxa"/>
              <w:right w:w="30" w:type="dxa"/>
            </w:tcMar>
            <w:hideMark/>
          </w:tcPr>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sz w:val="20"/>
                <w:szCs w:val="20"/>
                <w:lang w:eastAsia="en-AU"/>
              </w:rPr>
              <w:t>No example provided</w:t>
            </w:r>
            <w:r w:rsidR="002409EE" w:rsidRPr="00D3619A">
              <w:rPr>
                <w:rFonts w:ascii="Arial" w:eastAsia="Times New Roman" w:hAnsi="Arial" w:cs="Arial"/>
                <w:sz w:val="20"/>
                <w:szCs w:val="20"/>
                <w:lang w:eastAsia="en-AU"/>
              </w:rPr>
              <w:t>.</w:t>
            </w:r>
          </w:p>
        </w:tc>
        <w:tc>
          <w:tcPr>
            <w:tcW w:w="550" w:type="pct"/>
            <w:gridSpan w:val="3"/>
            <w:shd w:val="clear" w:color="auto" w:fill="FFFFFF"/>
          </w:tcPr>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p>
        </w:tc>
        <w:tc>
          <w:tcPr>
            <w:tcW w:w="1586" w:type="pct"/>
            <w:gridSpan w:val="5"/>
            <w:shd w:val="clear" w:color="auto" w:fill="FFFFFF"/>
          </w:tcPr>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p>
        </w:tc>
      </w:tr>
      <w:tr w:rsidR="00D3619A" w:rsidRPr="00D3619A" w:rsidTr="00780C1B">
        <w:tblPrEx>
          <w:tblBorders>
            <w:insideH w:val="outset" w:sz="6" w:space="0" w:color="auto"/>
            <w:insideV w:val="outset" w:sz="6" w:space="0" w:color="auto"/>
          </w:tblBorders>
        </w:tblPrEx>
        <w:trPr>
          <w:gridAfter w:val="1"/>
          <w:wAfter w:w="56" w:type="pct"/>
          <w:tblCellSpacing w:w="15" w:type="dxa"/>
        </w:trPr>
        <w:tc>
          <w:tcPr>
            <w:tcW w:w="2761" w:type="pct"/>
            <w:gridSpan w:val="3"/>
            <w:shd w:val="clear" w:color="auto" w:fill="CCCCCC"/>
            <w:tcMar>
              <w:top w:w="30" w:type="dxa"/>
              <w:left w:w="30" w:type="dxa"/>
              <w:bottom w:w="30" w:type="dxa"/>
              <w:right w:w="30" w:type="dxa"/>
            </w:tcMar>
            <w:hideMark/>
          </w:tcPr>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b/>
                <w:bCs/>
                <w:sz w:val="20"/>
                <w:szCs w:val="20"/>
                <w:lang w:eastAsia="en-AU"/>
              </w:rPr>
              <w:t>Boundary realignment</w:t>
            </w:r>
          </w:p>
        </w:tc>
        <w:tc>
          <w:tcPr>
            <w:tcW w:w="550" w:type="pct"/>
            <w:gridSpan w:val="3"/>
            <w:shd w:val="clear" w:color="auto" w:fill="CCCCCC"/>
          </w:tcPr>
          <w:p w:rsidR="00246D60" w:rsidRPr="00D3619A"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586" w:type="pct"/>
            <w:gridSpan w:val="5"/>
            <w:shd w:val="clear" w:color="auto" w:fill="CCCCCC"/>
          </w:tcPr>
          <w:p w:rsidR="00246D60" w:rsidRPr="00D3619A"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CD6E09" w:rsidRPr="00D3619A" w:rsidTr="00780C1B">
        <w:tblPrEx>
          <w:tblBorders>
            <w:insideH w:val="outset" w:sz="6" w:space="0" w:color="auto"/>
            <w:insideV w:val="outset" w:sz="6" w:space="0" w:color="auto"/>
          </w:tblBorders>
        </w:tblPrEx>
        <w:trPr>
          <w:gridAfter w:val="1"/>
          <w:wAfter w:w="56" w:type="pct"/>
          <w:tblCellSpacing w:w="15" w:type="dxa"/>
        </w:trPr>
        <w:tc>
          <w:tcPr>
            <w:tcW w:w="1549" w:type="pct"/>
            <w:gridSpan w:val="2"/>
            <w:shd w:val="clear" w:color="auto" w:fill="FFFFFF"/>
            <w:tcMar>
              <w:top w:w="30" w:type="dxa"/>
              <w:left w:w="30" w:type="dxa"/>
              <w:bottom w:w="30" w:type="dxa"/>
              <w:right w:w="30" w:type="dxa"/>
            </w:tcMar>
            <w:hideMark/>
          </w:tcPr>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b/>
                <w:bCs/>
                <w:sz w:val="20"/>
                <w:szCs w:val="20"/>
                <w:lang w:eastAsia="en-AU"/>
              </w:rPr>
              <w:t>PO2</w:t>
            </w:r>
          </w:p>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sz w:val="20"/>
                <w:szCs w:val="20"/>
                <w:lang w:eastAsia="en-AU"/>
              </w:rPr>
              <w:t>Boundary realignments do not result in the:</w:t>
            </w:r>
          </w:p>
          <w:p w:rsidR="00246D60" w:rsidRPr="00D3619A" w:rsidRDefault="00246D60" w:rsidP="00246D60">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D3619A">
              <w:rPr>
                <w:rFonts w:ascii="Arial" w:eastAsia="Times New Roman" w:hAnsi="Arial" w:cs="Arial"/>
                <w:sz w:val="20"/>
                <w:szCs w:val="20"/>
                <w:lang w:eastAsia="en-AU"/>
              </w:rPr>
              <w:t>fragmentation or alienation of the land or result in the loss of land for future urban purposes;</w:t>
            </w:r>
          </w:p>
          <w:p w:rsidR="00246D60" w:rsidRPr="00D3619A" w:rsidRDefault="00246D60" w:rsidP="00246D60">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D3619A">
              <w:rPr>
                <w:rFonts w:ascii="Arial" w:eastAsia="Times New Roman" w:hAnsi="Arial" w:cs="Arial"/>
                <w:sz w:val="20"/>
                <w:szCs w:val="20"/>
                <w:lang w:eastAsia="en-AU"/>
              </w:rPr>
              <w:t>delay the use of the land for urban purposes;</w:t>
            </w:r>
          </w:p>
          <w:p w:rsidR="00246D60" w:rsidRPr="00D3619A" w:rsidRDefault="00246D60" w:rsidP="00246D60">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D3619A">
              <w:rPr>
                <w:rFonts w:ascii="Arial" w:eastAsia="Times New Roman" w:hAnsi="Arial" w:cs="Arial"/>
                <w:sz w:val="20"/>
                <w:szCs w:val="20"/>
                <w:lang w:eastAsia="en-AU"/>
              </w:rPr>
              <w:t>existing land uses on-site becoming non-compliant due to:</w:t>
            </w:r>
          </w:p>
          <w:p w:rsidR="00246D60" w:rsidRPr="00D3619A" w:rsidRDefault="00246D60" w:rsidP="00246D60">
            <w:pPr>
              <w:numPr>
                <w:ilvl w:val="1"/>
                <w:numId w:val="1"/>
              </w:numPr>
              <w:spacing w:before="100" w:beforeAutospacing="1" w:after="100" w:afterAutospacing="1" w:line="240" w:lineRule="auto"/>
              <w:ind w:left="1050" w:right="150"/>
              <w:rPr>
                <w:rFonts w:ascii="Arial" w:eastAsia="Times New Roman" w:hAnsi="Arial" w:cs="Arial"/>
                <w:sz w:val="20"/>
                <w:szCs w:val="20"/>
                <w:lang w:eastAsia="en-AU"/>
              </w:rPr>
            </w:pPr>
            <w:r w:rsidRPr="00D3619A">
              <w:rPr>
                <w:rFonts w:ascii="Arial" w:eastAsia="Times New Roman" w:hAnsi="Arial" w:cs="Arial"/>
                <w:sz w:val="20"/>
                <w:szCs w:val="20"/>
                <w:lang w:eastAsia="en-AU"/>
              </w:rPr>
              <w:t>lot size;</w:t>
            </w:r>
          </w:p>
          <w:p w:rsidR="00246D60" w:rsidRPr="00D3619A" w:rsidRDefault="00246D60" w:rsidP="00246D60">
            <w:pPr>
              <w:numPr>
                <w:ilvl w:val="1"/>
                <w:numId w:val="1"/>
              </w:numPr>
              <w:spacing w:before="100" w:beforeAutospacing="1" w:after="100" w:afterAutospacing="1" w:line="240" w:lineRule="auto"/>
              <w:ind w:left="1050" w:right="150"/>
              <w:rPr>
                <w:rFonts w:ascii="Arial" w:eastAsia="Times New Roman" w:hAnsi="Arial" w:cs="Arial"/>
                <w:sz w:val="20"/>
                <w:szCs w:val="20"/>
                <w:lang w:eastAsia="en-AU"/>
              </w:rPr>
            </w:pPr>
            <w:r w:rsidRPr="00D3619A">
              <w:rPr>
                <w:rFonts w:ascii="Arial" w:eastAsia="Times New Roman" w:hAnsi="Arial" w:cs="Arial"/>
                <w:sz w:val="20"/>
                <w:szCs w:val="20"/>
                <w:lang w:eastAsia="en-AU"/>
              </w:rPr>
              <w:t>parking requirements;</w:t>
            </w:r>
          </w:p>
          <w:p w:rsidR="00246D60" w:rsidRPr="00D3619A" w:rsidRDefault="00246D60" w:rsidP="00246D60">
            <w:pPr>
              <w:numPr>
                <w:ilvl w:val="1"/>
                <w:numId w:val="1"/>
              </w:numPr>
              <w:spacing w:before="100" w:beforeAutospacing="1" w:after="100" w:afterAutospacing="1" w:line="240" w:lineRule="auto"/>
              <w:ind w:left="1050" w:right="150"/>
              <w:rPr>
                <w:rFonts w:ascii="Arial" w:eastAsia="Times New Roman" w:hAnsi="Arial" w:cs="Arial"/>
                <w:sz w:val="20"/>
                <w:szCs w:val="20"/>
                <w:lang w:eastAsia="en-AU"/>
              </w:rPr>
            </w:pPr>
            <w:r w:rsidRPr="00D3619A">
              <w:rPr>
                <w:rFonts w:ascii="Arial" w:eastAsia="Times New Roman" w:hAnsi="Arial" w:cs="Arial"/>
                <w:sz w:val="20"/>
                <w:szCs w:val="20"/>
                <w:lang w:eastAsia="en-AU"/>
              </w:rPr>
              <w:t>servicing;</w:t>
            </w:r>
          </w:p>
          <w:p w:rsidR="00246D60" w:rsidRPr="00D3619A" w:rsidRDefault="00246D60" w:rsidP="00246D60">
            <w:pPr>
              <w:numPr>
                <w:ilvl w:val="1"/>
                <w:numId w:val="1"/>
              </w:numPr>
              <w:spacing w:before="100" w:beforeAutospacing="1" w:after="100" w:afterAutospacing="1" w:line="240" w:lineRule="auto"/>
              <w:ind w:left="1050" w:right="150"/>
              <w:rPr>
                <w:rFonts w:ascii="Arial" w:eastAsia="Times New Roman" w:hAnsi="Arial" w:cs="Arial"/>
                <w:sz w:val="20"/>
                <w:szCs w:val="20"/>
                <w:lang w:eastAsia="en-AU"/>
              </w:rPr>
            </w:pPr>
            <w:r w:rsidRPr="00D3619A">
              <w:rPr>
                <w:rFonts w:ascii="Arial" w:eastAsia="Times New Roman" w:hAnsi="Arial" w:cs="Arial"/>
                <w:sz w:val="20"/>
                <w:szCs w:val="20"/>
                <w:lang w:eastAsia="en-AU"/>
              </w:rPr>
              <w:t>dependant elements of an existing or approved land use being separately titled.</w:t>
            </w:r>
          </w:p>
        </w:tc>
        <w:tc>
          <w:tcPr>
            <w:tcW w:w="1203" w:type="pct"/>
            <w:shd w:val="clear" w:color="auto" w:fill="FFFFFF"/>
            <w:tcMar>
              <w:top w:w="30" w:type="dxa"/>
              <w:left w:w="30" w:type="dxa"/>
              <w:bottom w:w="30" w:type="dxa"/>
              <w:right w:w="30" w:type="dxa"/>
            </w:tcMar>
            <w:hideMark/>
          </w:tcPr>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sz w:val="20"/>
                <w:szCs w:val="20"/>
                <w:lang w:eastAsia="en-AU"/>
              </w:rPr>
              <w:t>No example provided</w:t>
            </w:r>
            <w:r w:rsidR="002409EE" w:rsidRPr="00D3619A">
              <w:rPr>
                <w:rFonts w:ascii="Arial" w:eastAsia="Times New Roman" w:hAnsi="Arial" w:cs="Arial"/>
                <w:sz w:val="20"/>
                <w:szCs w:val="20"/>
                <w:lang w:eastAsia="en-AU"/>
              </w:rPr>
              <w:t>.</w:t>
            </w:r>
            <w:bookmarkStart w:id="0" w:name="_GoBack"/>
            <w:bookmarkEnd w:id="0"/>
          </w:p>
        </w:tc>
        <w:tc>
          <w:tcPr>
            <w:tcW w:w="550" w:type="pct"/>
            <w:gridSpan w:val="3"/>
            <w:shd w:val="clear" w:color="auto" w:fill="FFFFFF"/>
          </w:tcPr>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p>
        </w:tc>
        <w:tc>
          <w:tcPr>
            <w:tcW w:w="1586" w:type="pct"/>
            <w:gridSpan w:val="5"/>
            <w:shd w:val="clear" w:color="auto" w:fill="FFFFFF"/>
          </w:tcPr>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p>
        </w:tc>
      </w:tr>
      <w:tr w:rsidR="00D3619A" w:rsidRPr="00D3619A" w:rsidTr="00780C1B">
        <w:tblPrEx>
          <w:tblBorders>
            <w:insideH w:val="outset" w:sz="6" w:space="0" w:color="auto"/>
            <w:insideV w:val="outset" w:sz="6" w:space="0" w:color="auto"/>
          </w:tblBorders>
        </w:tblPrEx>
        <w:trPr>
          <w:gridAfter w:val="1"/>
          <w:wAfter w:w="56" w:type="pct"/>
          <w:trHeight w:val="350"/>
          <w:tblCellSpacing w:w="15" w:type="dxa"/>
        </w:trPr>
        <w:tc>
          <w:tcPr>
            <w:tcW w:w="2761" w:type="pct"/>
            <w:gridSpan w:val="3"/>
            <w:shd w:val="clear" w:color="auto" w:fill="CCCCCC"/>
            <w:tcMar>
              <w:top w:w="30" w:type="dxa"/>
              <w:left w:w="30" w:type="dxa"/>
              <w:bottom w:w="30" w:type="dxa"/>
              <w:right w:w="30" w:type="dxa"/>
            </w:tcMar>
            <w:hideMark/>
          </w:tcPr>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b/>
                <w:bCs/>
                <w:sz w:val="20"/>
                <w:szCs w:val="20"/>
                <w:lang w:eastAsia="en-AU"/>
              </w:rPr>
              <w:t>Where on a developed lot or creating developed lots</w:t>
            </w:r>
          </w:p>
        </w:tc>
        <w:tc>
          <w:tcPr>
            <w:tcW w:w="550" w:type="pct"/>
            <w:gridSpan w:val="3"/>
            <w:shd w:val="clear" w:color="auto" w:fill="CCCCCC"/>
          </w:tcPr>
          <w:p w:rsidR="00246D60" w:rsidRPr="00D3619A"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586" w:type="pct"/>
            <w:gridSpan w:val="5"/>
            <w:shd w:val="clear" w:color="auto" w:fill="CCCCCC"/>
          </w:tcPr>
          <w:p w:rsidR="00246D60" w:rsidRPr="00D3619A"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D3619A" w:rsidRPr="00D3619A" w:rsidTr="00780C1B">
        <w:tblPrEx>
          <w:tblBorders>
            <w:insideH w:val="outset" w:sz="6" w:space="0" w:color="auto"/>
            <w:insideV w:val="outset" w:sz="6" w:space="0" w:color="auto"/>
          </w:tblBorders>
        </w:tblPrEx>
        <w:trPr>
          <w:gridAfter w:val="1"/>
          <w:wAfter w:w="56" w:type="pct"/>
          <w:tblCellSpacing w:w="15" w:type="dxa"/>
        </w:trPr>
        <w:tc>
          <w:tcPr>
            <w:tcW w:w="2761" w:type="pct"/>
            <w:gridSpan w:val="3"/>
            <w:shd w:val="clear" w:color="auto" w:fill="CCCCCC"/>
            <w:tcMar>
              <w:top w:w="30" w:type="dxa"/>
              <w:left w:w="30" w:type="dxa"/>
              <w:bottom w:w="30" w:type="dxa"/>
              <w:right w:w="30" w:type="dxa"/>
            </w:tcMar>
            <w:hideMark/>
          </w:tcPr>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b/>
                <w:bCs/>
                <w:sz w:val="20"/>
                <w:szCs w:val="20"/>
                <w:lang w:eastAsia="en-AU"/>
              </w:rPr>
              <w:t>Lot size and design</w:t>
            </w:r>
          </w:p>
        </w:tc>
        <w:tc>
          <w:tcPr>
            <w:tcW w:w="550" w:type="pct"/>
            <w:gridSpan w:val="3"/>
            <w:shd w:val="clear" w:color="auto" w:fill="CCCCCC"/>
          </w:tcPr>
          <w:p w:rsidR="00246D60" w:rsidRPr="00D3619A"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586" w:type="pct"/>
            <w:gridSpan w:val="5"/>
            <w:shd w:val="clear" w:color="auto" w:fill="CCCCCC"/>
          </w:tcPr>
          <w:p w:rsidR="00246D60" w:rsidRPr="00D3619A"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CD6E09" w:rsidRPr="00D3619A" w:rsidTr="00780C1B">
        <w:tblPrEx>
          <w:tblBorders>
            <w:insideH w:val="outset" w:sz="6" w:space="0" w:color="auto"/>
            <w:insideV w:val="outset" w:sz="6" w:space="0" w:color="auto"/>
          </w:tblBorders>
        </w:tblPrEx>
        <w:trPr>
          <w:gridAfter w:val="1"/>
          <w:wAfter w:w="56" w:type="pct"/>
          <w:trHeight w:val="5636"/>
          <w:tblCellSpacing w:w="15" w:type="dxa"/>
        </w:trPr>
        <w:tc>
          <w:tcPr>
            <w:tcW w:w="1549" w:type="pct"/>
            <w:gridSpan w:val="2"/>
            <w:tcMar>
              <w:top w:w="30" w:type="dxa"/>
              <w:left w:w="30" w:type="dxa"/>
              <w:bottom w:w="30" w:type="dxa"/>
              <w:right w:w="30" w:type="dxa"/>
            </w:tcMar>
            <w:hideMark/>
          </w:tcPr>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b/>
                <w:bCs/>
                <w:sz w:val="20"/>
                <w:szCs w:val="20"/>
                <w:lang w:eastAsia="en-AU"/>
              </w:rPr>
              <w:lastRenderedPageBreak/>
              <w:t>PO3</w:t>
            </w:r>
          </w:p>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sz w:val="20"/>
                <w:szCs w:val="20"/>
                <w:lang w:eastAsia="en-AU"/>
              </w:rPr>
              <w:t xml:space="preserve">Lots have appropriate area and dimension for the establishment of uses consistent with the applicable sub-precinct in the Enterprise and employment precinct, having regard to: </w:t>
            </w:r>
          </w:p>
          <w:p w:rsidR="00246D60" w:rsidRPr="00D3619A" w:rsidRDefault="00246D60" w:rsidP="00246D60">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D3619A">
              <w:rPr>
                <w:rFonts w:ascii="Arial" w:eastAsia="Times New Roman" w:hAnsi="Arial" w:cs="Arial"/>
                <w:sz w:val="20"/>
                <w:szCs w:val="20"/>
                <w:lang w:eastAsia="en-AU"/>
              </w:rPr>
              <w:t>convenient and safe access;</w:t>
            </w:r>
          </w:p>
          <w:p w:rsidR="00246D60" w:rsidRPr="00D3619A" w:rsidRDefault="00246D60" w:rsidP="00246D60">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D3619A">
              <w:rPr>
                <w:rFonts w:ascii="Arial" w:eastAsia="Times New Roman" w:hAnsi="Arial" w:cs="Arial"/>
                <w:sz w:val="20"/>
                <w:szCs w:val="20"/>
                <w:lang w:eastAsia="en-AU"/>
              </w:rPr>
              <w:t>on-site car parking;</w:t>
            </w:r>
          </w:p>
          <w:p w:rsidR="00246D60" w:rsidRPr="00D3619A" w:rsidRDefault="00246D60" w:rsidP="00246D60">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D3619A">
              <w:rPr>
                <w:rFonts w:ascii="Arial" w:eastAsia="Times New Roman" w:hAnsi="Arial" w:cs="Arial"/>
                <w:sz w:val="20"/>
                <w:szCs w:val="20"/>
                <w:lang w:eastAsia="en-AU"/>
              </w:rPr>
              <w:t>service vehicle access and manoeuvring;</w:t>
            </w:r>
          </w:p>
          <w:p w:rsidR="00246D60" w:rsidRPr="00D3619A" w:rsidRDefault="00246D60" w:rsidP="00246D60">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D3619A">
              <w:rPr>
                <w:rFonts w:ascii="Arial" w:eastAsia="Times New Roman" w:hAnsi="Arial" w:cs="Arial"/>
                <w:sz w:val="20"/>
                <w:szCs w:val="20"/>
                <w:lang w:eastAsia="en-AU"/>
              </w:rPr>
              <w:t>appropriately sited loading and servicing areas;</w:t>
            </w:r>
          </w:p>
          <w:p w:rsidR="00246D60" w:rsidRPr="00D3619A" w:rsidRDefault="00246D60" w:rsidP="00246D60">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D3619A">
              <w:rPr>
                <w:rFonts w:ascii="Arial" w:eastAsia="Times New Roman" w:hAnsi="Arial" w:cs="Arial"/>
                <w:sz w:val="20"/>
                <w:szCs w:val="20"/>
                <w:lang w:eastAsia="en-AU"/>
              </w:rPr>
              <w:t>setbacks, buffers to sensitive land uses and landscaping where required;</w:t>
            </w:r>
          </w:p>
          <w:p w:rsidR="00246D60" w:rsidRPr="00D3619A" w:rsidRDefault="00246D60" w:rsidP="00246D60">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D3619A">
              <w:rPr>
                <w:rFonts w:ascii="Arial" w:eastAsia="Times New Roman" w:hAnsi="Arial" w:cs="Arial"/>
                <w:sz w:val="20"/>
                <w:szCs w:val="20"/>
                <w:lang w:eastAsia="en-AU"/>
              </w:rPr>
              <w:t>lots provide for rear service lane access where possible.</w:t>
            </w:r>
          </w:p>
          <w:tbl>
            <w:tblPr>
              <w:tblW w:w="4286"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4286"/>
            </w:tblGrid>
            <w:tr w:rsidR="00246D60" w:rsidRPr="00D3619A" w:rsidTr="00780C1B">
              <w:trPr>
                <w:trHeight w:val="641"/>
                <w:tblCellSpacing w:w="15" w:type="dxa"/>
              </w:trPr>
              <w:tc>
                <w:tcPr>
                  <w:tcW w:w="4226" w:type="dxa"/>
                  <w:vAlign w:val="center"/>
                  <w:hideMark/>
                </w:tcPr>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AA21E4">
                    <w:rPr>
                      <w:rFonts w:ascii="Arial" w:eastAsia="Times New Roman" w:hAnsi="Arial" w:cs="Arial"/>
                      <w:sz w:val="18"/>
                      <w:szCs w:val="20"/>
                      <w:lang w:eastAsia="en-AU"/>
                    </w:rPr>
                    <w:t xml:space="preserve">Note - Refer to the overall outcomes for the Enterprise and employment precinct and sub-precincts for consistent uses. </w:t>
                  </w:r>
                </w:p>
              </w:tc>
            </w:tr>
          </w:tbl>
          <w:p w:rsidR="00246D60" w:rsidRPr="00D3619A" w:rsidRDefault="00246D60" w:rsidP="00246D60">
            <w:pPr>
              <w:spacing w:before="100" w:beforeAutospacing="1" w:after="100" w:afterAutospacing="1" w:line="240" w:lineRule="auto"/>
              <w:rPr>
                <w:rFonts w:ascii="Arial" w:eastAsia="Times New Roman" w:hAnsi="Arial" w:cs="Arial"/>
                <w:sz w:val="20"/>
                <w:szCs w:val="20"/>
                <w:lang w:eastAsia="en-AU"/>
              </w:rPr>
            </w:pPr>
          </w:p>
        </w:tc>
        <w:tc>
          <w:tcPr>
            <w:tcW w:w="1203" w:type="pct"/>
            <w:tcMar>
              <w:top w:w="30" w:type="dxa"/>
              <w:left w:w="30" w:type="dxa"/>
              <w:bottom w:w="30" w:type="dxa"/>
              <w:right w:w="30" w:type="dxa"/>
            </w:tcMar>
            <w:hideMark/>
          </w:tcPr>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b/>
                <w:bCs/>
                <w:sz w:val="20"/>
                <w:szCs w:val="20"/>
                <w:lang w:eastAsia="en-AU"/>
              </w:rPr>
              <w:t>E3</w:t>
            </w:r>
          </w:p>
          <w:p w:rsidR="00246D60" w:rsidRPr="00D3619A" w:rsidRDefault="00246D60" w:rsidP="00B03173">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sz w:val="20"/>
                <w:szCs w:val="20"/>
                <w:lang w:eastAsia="en-AU"/>
              </w:rPr>
              <w:t>Development is in accordance with a Neighbourhood development plan.</w:t>
            </w:r>
          </w:p>
          <w:p w:rsidR="00246D60" w:rsidRPr="00D3619A" w:rsidRDefault="00246D60" w:rsidP="00B03173">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sz w:val="20"/>
                <w:szCs w:val="20"/>
                <w:lang w:eastAsia="en-AU"/>
              </w:rPr>
              <w:t>OR</w:t>
            </w:r>
          </w:p>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sz w:val="20"/>
                <w:szCs w:val="20"/>
                <w:lang w:eastAsia="en-AU"/>
              </w:rPr>
              <w:t>Lots comply with the following minimum sizes to facilitate appropriate uses and preferred scale and intensity of development:</w:t>
            </w:r>
          </w:p>
          <w:tbl>
            <w:tblPr>
              <w:tblW w:w="3666"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1401"/>
              <w:gridCol w:w="1131"/>
              <w:gridCol w:w="1134"/>
            </w:tblGrid>
            <w:tr w:rsidR="00D3619A" w:rsidRPr="00780C1B" w:rsidTr="00780C1B">
              <w:trPr>
                <w:trHeight w:val="378"/>
                <w:tblCellSpacing w:w="15" w:type="dxa"/>
              </w:trPr>
              <w:tc>
                <w:tcPr>
                  <w:tcW w:w="1356" w:type="dxa"/>
                  <w:tcBorders>
                    <w:top w:val="outset" w:sz="6" w:space="0" w:color="auto"/>
                    <w:left w:val="outset" w:sz="6" w:space="0" w:color="auto"/>
                    <w:bottom w:val="outset" w:sz="6" w:space="0" w:color="auto"/>
                    <w:right w:val="outset" w:sz="6" w:space="0" w:color="auto"/>
                  </w:tcBorders>
                  <w:shd w:val="clear" w:color="auto" w:fill="CCCCCC"/>
                  <w:hideMark/>
                </w:tcPr>
                <w:p w:rsidR="00246D60" w:rsidRPr="00780C1B" w:rsidRDefault="00246D60" w:rsidP="00246D60">
                  <w:pPr>
                    <w:spacing w:before="100" w:beforeAutospacing="1" w:after="100" w:afterAutospacing="1" w:line="240" w:lineRule="auto"/>
                    <w:ind w:left="150" w:right="150"/>
                    <w:rPr>
                      <w:rFonts w:ascii="Arial" w:eastAsia="Times New Roman" w:hAnsi="Arial" w:cs="Arial"/>
                      <w:sz w:val="18"/>
                      <w:szCs w:val="18"/>
                      <w:lang w:eastAsia="en-AU"/>
                    </w:rPr>
                  </w:pPr>
                  <w:r w:rsidRPr="00780C1B">
                    <w:rPr>
                      <w:rFonts w:ascii="Arial" w:eastAsia="Times New Roman" w:hAnsi="Arial" w:cs="Arial"/>
                      <w:sz w:val="18"/>
                      <w:szCs w:val="18"/>
                      <w:lang w:eastAsia="en-AU"/>
                    </w:rPr>
                    <w:t>Town centre precinct</w:t>
                  </w:r>
                </w:p>
              </w:tc>
              <w:tc>
                <w:tcPr>
                  <w:tcW w:w="1101" w:type="dxa"/>
                  <w:tcBorders>
                    <w:top w:val="outset" w:sz="6" w:space="0" w:color="auto"/>
                    <w:left w:val="outset" w:sz="6" w:space="0" w:color="auto"/>
                    <w:bottom w:val="outset" w:sz="6" w:space="0" w:color="auto"/>
                    <w:right w:val="outset" w:sz="6" w:space="0" w:color="auto"/>
                  </w:tcBorders>
                  <w:shd w:val="clear" w:color="auto" w:fill="CCCCCC"/>
                  <w:hideMark/>
                </w:tcPr>
                <w:p w:rsidR="00246D60" w:rsidRPr="00780C1B" w:rsidRDefault="00246D60" w:rsidP="00246D60">
                  <w:pPr>
                    <w:spacing w:before="100" w:beforeAutospacing="1" w:after="100" w:afterAutospacing="1" w:line="240" w:lineRule="auto"/>
                    <w:ind w:left="150" w:right="150"/>
                    <w:rPr>
                      <w:rFonts w:ascii="Arial" w:eastAsia="Times New Roman" w:hAnsi="Arial" w:cs="Arial"/>
                      <w:sz w:val="18"/>
                      <w:szCs w:val="18"/>
                      <w:lang w:eastAsia="en-AU"/>
                    </w:rPr>
                  </w:pPr>
                  <w:r w:rsidRPr="00780C1B">
                    <w:rPr>
                      <w:rFonts w:ascii="Arial" w:eastAsia="Times New Roman" w:hAnsi="Arial" w:cs="Arial"/>
                      <w:sz w:val="18"/>
                      <w:szCs w:val="18"/>
                      <w:lang w:eastAsia="en-AU"/>
                    </w:rPr>
                    <w:t>Min. lot size</w:t>
                  </w:r>
                </w:p>
              </w:tc>
              <w:tc>
                <w:tcPr>
                  <w:tcW w:w="1087" w:type="dxa"/>
                  <w:tcBorders>
                    <w:top w:val="outset" w:sz="6" w:space="0" w:color="auto"/>
                    <w:left w:val="outset" w:sz="6" w:space="0" w:color="auto"/>
                    <w:bottom w:val="outset" w:sz="6" w:space="0" w:color="auto"/>
                    <w:right w:val="outset" w:sz="6" w:space="0" w:color="auto"/>
                  </w:tcBorders>
                  <w:shd w:val="clear" w:color="auto" w:fill="CCCCCC"/>
                  <w:hideMark/>
                </w:tcPr>
                <w:p w:rsidR="00246D60" w:rsidRPr="00780C1B" w:rsidRDefault="00246D60" w:rsidP="00246D60">
                  <w:pPr>
                    <w:spacing w:before="100" w:beforeAutospacing="1" w:after="100" w:afterAutospacing="1" w:line="240" w:lineRule="auto"/>
                    <w:ind w:left="150" w:right="150"/>
                    <w:rPr>
                      <w:rFonts w:ascii="Arial" w:eastAsia="Times New Roman" w:hAnsi="Arial" w:cs="Arial"/>
                      <w:sz w:val="18"/>
                      <w:szCs w:val="18"/>
                      <w:lang w:eastAsia="en-AU"/>
                    </w:rPr>
                  </w:pPr>
                  <w:r w:rsidRPr="00780C1B">
                    <w:rPr>
                      <w:rFonts w:ascii="Arial" w:eastAsia="Times New Roman" w:hAnsi="Arial" w:cs="Arial"/>
                      <w:sz w:val="18"/>
                      <w:szCs w:val="18"/>
                      <w:lang w:eastAsia="en-AU"/>
                    </w:rPr>
                    <w:t>Min. frontage</w:t>
                  </w:r>
                </w:p>
              </w:tc>
            </w:tr>
            <w:tr w:rsidR="00D3619A" w:rsidRPr="00780C1B" w:rsidTr="00780C1B">
              <w:trPr>
                <w:trHeight w:val="200"/>
                <w:tblCellSpacing w:w="15" w:type="dxa"/>
              </w:trPr>
              <w:tc>
                <w:tcPr>
                  <w:tcW w:w="3606" w:type="dxa"/>
                  <w:gridSpan w:val="3"/>
                  <w:tcBorders>
                    <w:top w:val="outset" w:sz="6" w:space="0" w:color="auto"/>
                    <w:left w:val="outset" w:sz="6" w:space="0" w:color="auto"/>
                    <w:bottom w:val="outset" w:sz="6" w:space="0" w:color="auto"/>
                    <w:right w:val="outset" w:sz="6" w:space="0" w:color="auto"/>
                  </w:tcBorders>
                  <w:shd w:val="clear" w:color="auto" w:fill="CCCCCC"/>
                  <w:hideMark/>
                </w:tcPr>
                <w:p w:rsidR="00246D60" w:rsidRPr="00780C1B" w:rsidRDefault="00246D60" w:rsidP="00246D60">
                  <w:pPr>
                    <w:spacing w:before="100" w:beforeAutospacing="1" w:after="100" w:afterAutospacing="1" w:line="240" w:lineRule="auto"/>
                    <w:ind w:left="150" w:right="150"/>
                    <w:rPr>
                      <w:rFonts w:ascii="Arial" w:eastAsia="Times New Roman" w:hAnsi="Arial" w:cs="Arial"/>
                      <w:sz w:val="18"/>
                      <w:szCs w:val="18"/>
                      <w:lang w:eastAsia="en-AU"/>
                    </w:rPr>
                  </w:pPr>
                  <w:r w:rsidRPr="00780C1B">
                    <w:rPr>
                      <w:rFonts w:ascii="Arial" w:eastAsia="Times New Roman" w:hAnsi="Arial" w:cs="Arial"/>
                      <w:sz w:val="18"/>
                      <w:szCs w:val="18"/>
                      <w:lang w:eastAsia="en-AU"/>
                    </w:rPr>
                    <w:t>Sub-precincts</w:t>
                  </w:r>
                </w:p>
              </w:tc>
            </w:tr>
            <w:tr w:rsidR="00D3619A" w:rsidRPr="00780C1B" w:rsidTr="00780C1B">
              <w:trPr>
                <w:trHeight w:val="235"/>
                <w:tblCellSpacing w:w="15" w:type="dxa"/>
              </w:trPr>
              <w:tc>
                <w:tcPr>
                  <w:tcW w:w="1356" w:type="dxa"/>
                  <w:tcBorders>
                    <w:top w:val="outset" w:sz="6" w:space="0" w:color="auto"/>
                    <w:left w:val="outset" w:sz="6" w:space="0" w:color="auto"/>
                    <w:bottom w:val="outset" w:sz="6" w:space="0" w:color="auto"/>
                    <w:right w:val="outset" w:sz="6" w:space="0" w:color="auto"/>
                  </w:tcBorders>
                  <w:hideMark/>
                </w:tcPr>
                <w:p w:rsidR="00246D60" w:rsidRPr="00780C1B" w:rsidRDefault="00246D60" w:rsidP="00246D60">
                  <w:pPr>
                    <w:spacing w:before="100" w:beforeAutospacing="1" w:after="100" w:afterAutospacing="1" w:line="240" w:lineRule="auto"/>
                    <w:ind w:left="150" w:right="150"/>
                    <w:rPr>
                      <w:rFonts w:ascii="Arial" w:eastAsia="Times New Roman" w:hAnsi="Arial" w:cs="Arial"/>
                      <w:sz w:val="18"/>
                      <w:szCs w:val="18"/>
                      <w:lang w:eastAsia="en-AU"/>
                    </w:rPr>
                  </w:pPr>
                  <w:r w:rsidRPr="00780C1B">
                    <w:rPr>
                      <w:rFonts w:ascii="Arial" w:eastAsia="Times New Roman" w:hAnsi="Arial" w:cs="Arial"/>
                      <w:sz w:val="18"/>
                      <w:szCs w:val="18"/>
                      <w:lang w:eastAsia="en-AU"/>
                    </w:rPr>
                    <w:t>All sub-precincts</w:t>
                  </w:r>
                </w:p>
              </w:tc>
              <w:tc>
                <w:tcPr>
                  <w:tcW w:w="1101" w:type="dxa"/>
                  <w:tcBorders>
                    <w:top w:val="outset" w:sz="6" w:space="0" w:color="auto"/>
                    <w:left w:val="outset" w:sz="6" w:space="0" w:color="auto"/>
                    <w:bottom w:val="outset" w:sz="6" w:space="0" w:color="auto"/>
                    <w:right w:val="outset" w:sz="6" w:space="0" w:color="auto"/>
                  </w:tcBorders>
                  <w:hideMark/>
                </w:tcPr>
                <w:p w:rsidR="00246D60" w:rsidRPr="00780C1B" w:rsidRDefault="00246D60" w:rsidP="00246D60">
                  <w:pPr>
                    <w:spacing w:before="100" w:beforeAutospacing="1" w:after="100" w:afterAutospacing="1" w:line="240" w:lineRule="auto"/>
                    <w:ind w:left="150" w:right="150"/>
                    <w:rPr>
                      <w:rFonts w:ascii="Arial" w:eastAsia="Times New Roman" w:hAnsi="Arial" w:cs="Arial"/>
                      <w:sz w:val="18"/>
                      <w:szCs w:val="18"/>
                      <w:lang w:eastAsia="en-AU"/>
                    </w:rPr>
                  </w:pPr>
                  <w:r w:rsidRPr="00780C1B">
                    <w:rPr>
                      <w:rFonts w:ascii="Arial" w:eastAsia="Times New Roman" w:hAnsi="Arial" w:cs="Arial"/>
                      <w:sz w:val="18"/>
                      <w:szCs w:val="18"/>
                      <w:lang w:eastAsia="en-AU"/>
                    </w:rPr>
                    <w:t>1000m</w:t>
                  </w:r>
                  <w:r w:rsidRPr="00780C1B">
                    <w:rPr>
                      <w:rFonts w:ascii="Arial" w:eastAsia="Times New Roman" w:hAnsi="Arial" w:cs="Arial"/>
                      <w:sz w:val="18"/>
                      <w:szCs w:val="18"/>
                      <w:vertAlign w:val="superscript"/>
                      <w:lang w:eastAsia="en-AU"/>
                    </w:rPr>
                    <w:t>2</w:t>
                  </w:r>
                </w:p>
              </w:tc>
              <w:tc>
                <w:tcPr>
                  <w:tcW w:w="1087" w:type="dxa"/>
                  <w:tcBorders>
                    <w:top w:val="outset" w:sz="6" w:space="0" w:color="auto"/>
                    <w:left w:val="outset" w:sz="6" w:space="0" w:color="auto"/>
                    <w:bottom w:val="outset" w:sz="6" w:space="0" w:color="auto"/>
                    <w:right w:val="outset" w:sz="6" w:space="0" w:color="auto"/>
                  </w:tcBorders>
                  <w:hideMark/>
                </w:tcPr>
                <w:p w:rsidR="00246D60" w:rsidRPr="00780C1B" w:rsidRDefault="00246D60" w:rsidP="00246D60">
                  <w:pPr>
                    <w:spacing w:before="100" w:beforeAutospacing="1" w:after="100" w:afterAutospacing="1" w:line="240" w:lineRule="auto"/>
                    <w:ind w:left="150" w:right="150"/>
                    <w:rPr>
                      <w:rFonts w:ascii="Arial" w:eastAsia="Times New Roman" w:hAnsi="Arial" w:cs="Arial"/>
                      <w:sz w:val="18"/>
                      <w:szCs w:val="18"/>
                      <w:lang w:eastAsia="en-AU"/>
                    </w:rPr>
                  </w:pPr>
                  <w:r w:rsidRPr="00780C1B">
                    <w:rPr>
                      <w:rFonts w:ascii="Arial" w:eastAsia="Times New Roman" w:hAnsi="Arial" w:cs="Arial"/>
                      <w:sz w:val="18"/>
                      <w:szCs w:val="18"/>
                      <w:lang w:eastAsia="en-AU"/>
                    </w:rPr>
                    <w:t>40m</w:t>
                  </w:r>
                </w:p>
              </w:tc>
            </w:tr>
          </w:tbl>
          <w:p w:rsidR="00246D60" w:rsidRPr="00D3619A" w:rsidRDefault="00246D60" w:rsidP="00246D60">
            <w:pPr>
              <w:spacing w:before="100" w:beforeAutospacing="1" w:after="100" w:afterAutospacing="1" w:line="240" w:lineRule="auto"/>
              <w:rPr>
                <w:rFonts w:ascii="Arial" w:eastAsia="Times New Roman" w:hAnsi="Arial" w:cs="Arial"/>
                <w:sz w:val="20"/>
                <w:szCs w:val="20"/>
                <w:lang w:eastAsia="en-AU"/>
              </w:rPr>
            </w:pPr>
          </w:p>
        </w:tc>
        <w:tc>
          <w:tcPr>
            <w:tcW w:w="550" w:type="pct"/>
            <w:gridSpan w:val="3"/>
          </w:tcPr>
          <w:p w:rsidR="00246D60" w:rsidRPr="00D3619A"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586" w:type="pct"/>
            <w:gridSpan w:val="5"/>
          </w:tcPr>
          <w:p w:rsidR="00246D60" w:rsidRPr="00D3619A"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CD6E09" w:rsidRPr="00D3619A" w:rsidTr="00780C1B">
        <w:tblPrEx>
          <w:tblBorders>
            <w:insideH w:val="outset" w:sz="6" w:space="0" w:color="auto"/>
            <w:insideV w:val="outset" w:sz="6" w:space="0" w:color="auto"/>
          </w:tblBorders>
        </w:tblPrEx>
        <w:trPr>
          <w:gridAfter w:val="1"/>
          <w:wAfter w:w="56" w:type="pct"/>
          <w:tblCellSpacing w:w="15" w:type="dxa"/>
        </w:trPr>
        <w:tc>
          <w:tcPr>
            <w:tcW w:w="1549" w:type="pct"/>
            <w:gridSpan w:val="2"/>
            <w:hideMark/>
          </w:tcPr>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b/>
                <w:bCs/>
                <w:sz w:val="20"/>
                <w:szCs w:val="20"/>
                <w:lang w:eastAsia="en-AU"/>
              </w:rPr>
              <w:t>PO4</w:t>
            </w:r>
          </w:p>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sz w:val="20"/>
                <w:szCs w:val="20"/>
                <w:lang w:eastAsia="en-AU"/>
              </w:rPr>
              <w:t>The layout and frontage of lots does not result in:</w:t>
            </w:r>
          </w:p>
          <w:p w:rsidR="00246D60" w:rsidRPr="00D3619A" w:rsidRDefault="00246D60" w:rsidP="00246D60">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D3619A">
              <w:rPr>
                <w:rFonts w:ascii="Arial" w:eastAsia="Times New Roman" w:hAnsi="Arial" w:cs="Arial"/>
                <w:sz w:val="20"/>
                <w:szCs w:val="20"/>
                <w:lang w:eastAsia="en-AU"/>
              </w:rPr>
              <w:t xml:space="preserve">vehicle crossings on street frontages identified in a Neighbourhood development plan that reflects the urban structure concept shown indicatively on Figure 7.2.3.2.5 - Driveway crossover restrictions; </w:t>
            </w:r>
          </w:p>
          <w:p w:rsidR="00246D60" w:rsidRPr="00D3619A" w:rsidRDefault="00246D60" w:rsidP="00246D60">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D3619A">
              <w:rPr>
                <w:rFonts w:ascii="Arial" w:eastAsia="Times New Roman" w:hAnsi="Arial" w:cs="Arial"/>
                <w:sz w:val="20"/>
                <w:szCs w:val="20"/>
                <w:lang w:eastAsia="en-AU"/>
              </w:rPr>
              <w:t>additional vehicle cross overs that will impede pedestrian activity on the street frontage;</w:t>
            </w:r>
          </w:p>
          <w:p w:rsidR="00246D60" w:rsidRPr="00D3619A" w:rsidRDefault="00246D60" w:rsidP="00246D60">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D3619A">
              <w:rPr>
                <w:rFonts w:ascii="Arial" w:eastAsia="Times New Roman" w:hAnsi="Arial" w:cs="Arial"/>
                <w:sz w:val="20"/>
                <w:szCs w:val="20"/>
                <w:lang w:eastAsia="en-AU"/>
              </w:rPr>
              <w:t>lots having a primary street frontage of less than 20m are provided with a secondary street access for vehicle movement.</w:t>
            </w:r>
          </w:p>
        </w:tc>
        <w:tc>
          <w:tcPr>
            <w:tcW w:w="1203" w:type="pct"/>
            <w:hideMark/>
          </w:tcPr>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b/>
                <w:bCs/>
                <w:sz w:val="20"/>
                <w:szCs w:val="20"/>
                <w:lang w:eastAsia="en-AU"/>
              </w:rPr>
              <w:t>E4</w:t>
            </w:r>
          </w:p>
          <w:p w:rsidR="00246D60" w:rsidRPr="00D3619A" w:rsidRDefault="002F1175" w:rsidP="002F1175">
            <w:pPr>
              <w:spacing w:before="100" w:beforeAutospacing="1" w:after="100" w:afterAutospacing="1" w:line="240" w:lineRule="auto"/>
              <w:ind w:left="150" w:right="44"/>
              <w:rPr>
                <w:rFonts w:ascii="Arial" w:eastAsia="Times New Roman" w:hAnsi="Arial" w:cs="Arial"/>
                <w:sz w:val="20"/>
                <w:szCs w:val="20"/>
                <w:lang w:eastAsia="en-AU"/>
              </w:rPr>
            </w:pPr>
            <w:r w:rsidRPr="002F1175">
              <w:rPr>
                <w:rFonts w:ascii="Arial" w:eastAsia="Times New Roman" w:hAnsi="Arial" w:cs="Arial"/>
                <w:sz w:val="20"/>
                <w:szCs w:val="20"/>
                <w:lang w:eastAsia="en-AU"/>
              </w:rPr>
              <w:t>Development is in accordance with a Neighbourhood</w:t>
            </w:r>
            <w:r>
              <w:rPr>
                <w:rFonts w:ascii="Arial" w:eastAsia="Times New Roman" w:hAnsi="Arial" w:cs="Arial"/>
                <w:sz w:val="20"/>
                <w:szCs w:val="20"/>
                <w:lang w:eastAsia="en-AU"/>
              </w:rPr>
              <w:t xml:space="preserve"> </w:t>
            </w:r>
            <w:r w:rsidRPr="002F1175">
              <w:rPr>
                <w:rFonts w:ascii="Arial" w:eastAsia="Times New Roman" w:hAnsi="Arial" w:cs="Arial"/>
                <w:sz w:val="20"/>
                <w:szCs w:val="20"/>
                <w:lang w:eastAsia="en-AU"/>
              </w:rPr>
              <w:t>development plan</w:t>
            </w:r>
            <w:r>
              <w:rPr>
                <w:rFonts w:ascii="Arial" w:eastAsia="Times New Roman" w:hAnsi="Arial" w:cs="Arial"/>
                <w:sz w:val="20"/>
                <w:szCs w:val="20"/>
                <w:lang w:eastAsia="en-AU"/>
              </w:rPr>
              <w:t>.</w:t>
            </w:r>
          </w:p>
        </w:tc>
        <w:tc>
          <w:tcPr>
            <w:tcW w:w="550" w:type="pct"/>
            <w:gridSpan w:val="3"/>
          </w:tcPr>
          <w:p w:rsidR="00246D60" w:rsidRPr="00D3619A"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586" w:type="pct"/>
            <w:gridSpan w:val="5"/>
          </w:tcPr>
          <w:p w:rsidR="00246D60" w:rsidRPr="00D3619A"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CD6E09" w:rsidRPr="00D3619A" w:rsidTr="00780C1B">
        <w:tblPrEx>
          <w:tblBorders>
            <w:insideH w:val="outset" w:sz="6" w:space="0" w:color="auto"/>
            <w:insideV w:val="outset" w:sz="6" w:space="0" w:color="auto"/>
          </w:tblBorders>
        </w:tblPrEx>
        <w:trPr>
          <w:gridAfter w:val="1"/>
          <w:wAfter w:w="56" w:type="pct"/>
          <w:trHeight w:val="2444"/>
          <w:tblCellSpacing w:w="15" w:type="dxa"/>
        </w:trPr>
        <w:tc>
          <w:tcPr>
            <w:tcW w:w="1549" w:type="pct"/>
            <w:gridSpan w:val="2"/>
            <w:hideMark/>
          </w:tcPr>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b/>
                <w:bCs/>
                <w:sz w:val="20"/>
                <w:szCs w:val="20"/>
                <w:lang w:eastAsia="en-AU"/>
              </w:rPr>
              <w:lastRenderedPageBreak/>
              <w:t>PO5</w:t>
            </w:r>
          </w:p>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sz w:val="20"/>
                <w:szCs w:val="20"/>
                <w:lang w:eastAsia="en-AU"/>
              </w:rPr>
              <w:t xml:space="preserve">Shared vehicle access arrangements are </w:t>
            </w:r>
            <w:proofErr w:type="gramStart"/>
            <w:r w:rsidRPr="00D3619A">
              <w:rPr>
                <w:rFonts w:ascii="Arial" w:eastAsia="Times New Roman" w:hAnsi="Arial" w:cs="Arial"/>
                <w:sz w:val="20"/>
                <w:szCs w:val="20"/>
                <w:lang w:eastAsia="en-AU"/>
              </w:rPr>
              <w:t>provided ,</w:t>
            </w:r>
            <w:proofErr w:type="gramEnd"/>
            <w:r w:rsidRPr="00D3619A">
              <w:rPr>
                <w:rFonts w:ascii="Arial" w:eastAsia="Times New Roman" w:hAnsi="Arial" w:cs="Arial"/>
                <w:sz w:val="20"/>
                <w:szCs w:val="20"/>
                <w:lang w:eastAsia="en-AU"/>
              </w:rPr>
              <w:t xml:space="preserve"> where possible, between adjoining centre properties.</w:t>
            </w:r>
          </w:p>
          <w:tbl>
            <w:tblPr>
              <w:tblW w:w="4362"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4362"/>
            </w:tblGrid>
            <w:tr w:rsidR="00246D60" w:rsidRPr="00D3619A" w:rsidTr="00780C1B">
              <w:trPr>
                <w:trHeight w:val="573"/>
                <w:tblCellSpacing w:w="15" w:type="dxa"/>
              </w:trPr>
              <w:tc>
                <w:tcPr>
                  <w:tcW w:w="4302" w:type="dxa"/>
                  <w:vAlign w:val="center"/>
                  <w:hideMark/>
                </w:tcPr>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2F1175">
                    <w:rPr>
                      <w:rFonts w:ascii="Arial" w:eastAsia="Times New Roman" w:hAnsi="Arial" w:cs="Arial"/>
                      <w:sz w:val="18"/>
                      <w:szCs w:val="20"/>
                      <w:lang w:eastAsia="en-AU"/>
                    </w:rPr>
                    <w:t>Note - An access easement may be required to be registered to ensure shared access between properties is permitted.</w:t>
                  </w:r>
                </w:p>
              </w:tc>
            </w:tr>
          </w:tbl>
          <w:p w:rsidR="00246D60" w:rsidRPr="00D3619A" w:rsidRDefault="00246D60" w:rsidP="00246D60">
            <w:pPr>
              <w:spacing w:before="100" w:beforeAutospacing="1" w:after="100" w:afterAutospacing="1" w:line="240" w:lineRule="auto"/>
              <w:rPr>
                <w:rFonts w:ascii="Arial" w:eastAsia="Times New Roman" w:hAnsi="Arial" w:cs="Arial"/>
                <w:sz w:val="20"/>
                <w:szCs w:val="20"/>
                <w:lang w:eastAsia="en-AU"/>
              </w:rPr>
            </w:pPr>
          </w:p>
        </w:tc>
        <w:tc>
          <w:tcPr>
            <w:tcW w:w="1203" w:type="pct"/>
            <w:hideMark/>
          </w:tcPr>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b/>
                <w:bCs/>
                <w:sz w:val="20"/>
                <w:szCs w:val="20"/>
                <w:lang w:eastAsia="en-AU"/>
              </w:rPr>
              <w:t>E5</w:t>
            </w:r>
          </w:p>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sz w:val="20"/>
                <w:szCs w:val="20"/>
                <w:lang w:eastAsia="en-AU"/>
              </w:rPr>
              <w:t>Development is in accordance with a Neighbourhood development plan.</w:t>
            </w:r>
          </w:p>
        </w:tc>
        <w:tc>
          <w:tcPr>
            <w:tcW w:w="550" w:type="pct"/>
            <w:gridSpan w:val="3"/>
          </w:tcPr>
          <w:p w:rsidR="00246D60" w:rsidRPr="00D3619A"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586" w:type="pct"/>
            <w:gridSpan w:val="5"/>
          </w:tcPr>
          <w:p w:rsidR="00246D60" w:rsidRPr="00D3619A"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CD6E09" w:rsidRPr="00D3619A" w:rsidTr="00780C1B">
        <w:tblPrEx>
          <w:tblBorders>
            <w:insideH w:val="outset" w:sz="6" w:space="0" w:color="auto"/>
            <w:insideV w:val="outset" w:sz="6" w:space="0" w:color="auto"/>
          </w:tblBorders>
        </w:tblPrEx>
        <w:trPr>
          <w:gridAfter w:val="1"/>
          <w:wAfter w:w="56" w:type="pct"/>
          <w:trHeight w:val="2495"/>
          <w:tblCellSpacing w:w="15" w:type="dxa"/>
        </w:trPr>
        <w:tc>
          <w:tcPr>
            <w:tcW w:w="1549" w:type="pct"/>
            <w:gridSpan w:val="2"/>
            <w:hideMark/>
          </w:tcPr>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b/>
                <w:bCs/>
                <w:sz w:val="20"/>
                <w:szCs w:val="20"/>
                <w:lang w:eastAsia="en-AU"/>
              </w:rPr>
              <w:t>PO6</w:t>
            </w:r>
          </w:p>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sz w:val="20"/>
                <w:szCs w:val="20"/>
                <w:lang w:eastAsia="en-AU"/>
              </w:rPr>
              <w:t xml:space="preserve">The creation of allotments on major streets when shown on a Neighbourhood development plan (refer Figure 7.2.3.2 Movement, major streets) does not adversely affect the safety and efficiency of the road network. New lots on higher order roads are provided with a secondary street access for vehicle movements. </w:t>
            </w:r>
          </w:p>
        </w:tc>
        <w:tc>
          <w:tcPr>
            <w:tcW w:w="1203" w:type="pct"/>
            <w:hideMark/>
          </w:tcPr>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b/>
                <w:bCs/>
                <w:sz w:val="20"/>
                <w:szCs w:val="20"/>
                <w:lang w:eastAsia="en-AU"/>
              </w:rPr>
              <w:t>E6</w:t>
            </w:r>
          </w:p>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sz w:val="20"/>
                <w:szCs w:val="20"/>
                <w:lang w:eastAsia="en-AU"/>
              </w:rPr>
              <w:t>Development is in accordance with a Neighbourhood development plan.</w:t>
            </w:r>
          </w:p>
        </w:tc>
        <w:tc>
          <w:tcPr>
            <w:tcW w:w="550" w:type="pct"/>
            <w:gridSpan w:val="3"/>
          </w:tcPr>
          <w:p w:rsidR="00246D60" w:rsidRPr="00D3619A"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586" w:type="pct"/>
            <w:gridSpan w:val="5"/>
          </w:tcPr>
          <w:p w:rsidR="00246D60" w:rsidRPr="00D3619A"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CD6E09" w:rsidRPr="00D3619A" w:rsidTr="00780C1B">
        <w:tblPrEx>
          <w:tblBorders>
            <w:insideH w:val="outset" w:sz="6" w:space="0" w:color="auto"/>
            <w:insideV w:val="outset" w:sz="6" w:space="0" w:color="auto"/>
          </w:tblBorders>
        </w:tblPrEx>
        <w:trPr>
          <w:gridAfter w:val="1"/>
          <w:wAfter w:w="56" w:type="pct"/>
          <w:trHeight w:val="1859"/>
          <w:tblCellSpacing w:w="15" w:type="dxa"/>
        </w:trPr>
        <w:tc>
          <w:tcPr>
            <w:tcW w:w="1549" w:type="pct"/>
            <w:gridSpan w:val="2"/>
            <w:hideMark/>
          </w:tcPr>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b/>
                <w:bCs/>
                <w:sz w:val="20"/>
                <w:szCs w:val="20"/>
                <w:lang w:eastAsia="en-AU"/>
              </w:rPr>
              <w:t>PO7</w:t>
            </w:r>
          </w:p>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sz w:val="20"/>
                <w:szCs w:val="20"/>
                <w:lang w:eastAsia="en-AU"/>
              </w:rPr>
              <w:t xml:space="preserve">Where adjacent to existing or proposed public spaces, reconfiguring a lot promotes safety, amenity and activity within the public space by facilitating connections to any existing footpaths or roadways. </w:t>
            </w:r>
          </w:p>
        </w:tc>
        <w:tc>
          <w:tcPr>
            <w:tcW w:w="1203" w:type="pct"/>
            <w:hideMark/>
          </w:tcPr>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b/>
                <w:bCs/>
                <w:sz w:val="20"/>
                <w:szCs w:val="20"/>
                <w:lang w:eastAsia="en-AU"/>
              </w:rPr>
              <w:t>E7</w:t>
            </w:r>
          </w:p>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sz w:val="20"/>
                <w:szCs w:val="20"/>
                <w:lang w:eastAsia="en-AU"/>
              </w:rPr>
              <w:t>Development is in accordance with a Neighbourhood development plan.</w:t>
            </w:r>
          </w:p>
        </w:tc>
        <w:tc>
          <w:tcPr>
            <w:tcW w:w="550" w:type="pct"/>
            <w:gridSpan w:val="3"/>
          </w:tcPr>
          <w:p w:rsidR="00246D60" w:rsidRPr="00D3619A"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586" w:type="pct"/>
            <w:gridSpan w:val="5"/>
          </w:tcPr>
          <w:p w:rsidR="00246D60" w:rsidRPr="00D3619A"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CD6E09" w:rsidRPr="00D3619A" w:rsidTr="00780C1B">
        <w:tblPrEx>
          <w:tblBorders>
            <w:insideH w:val="outset" w:sz="6" w:space="0" w:color="auto"/>
            <w:insideV w:val="outset" w:sz="6" w:space="0" w:color="auto"/>
          </w:tblBorders>
        </w:tblPrEx>
        <w:trPr>
          <w:gridAfter w:val="1"/>
          <w:wAfter w:w="56" w:type="pct"/>
          <w:trHeight w:val="1080"/>
          <w:tblCellSpacing w:w="15" w:type="dxa"/>
        </w:trPr>
        <w:tc>
          <w:tcPr>
            <w:tcW w:w="1549" w:type="pct"/>
            <w:gridSpan w:val="2"/>
            <w:hideMark/>
          </w:tcPr>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b/>
                <w:bCs/>
                <w:sz w:val="20"/>
                <w:szCs w:val="20"/>
                <w:lang w:eastAsia="en-AU"/>
              </w:rPr>
              <w:t>PO8</w:t>
            </w:r>
          </w:p>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sz w:val="20"/>
                <w:szCs w:val="20"/>
                <w:lang w:eastAsia="en-AU"/>
              </w:rPr>
              <w:t xml:space="preserve">Reconfiguring a lot does not compromise potential future connections with adjoining roadways, uses or lots by way of inappropriate boundary or road reserve locations. </w:t>
            </w:r>
          </w:p>
        </w:tc>
        <w:tc>
          <w:tcPr>
            <w:tcW w:w="1203" w:type="pct"/>
            <w:hideMark/>
          </w:tcPr>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b/>
                <w:bCs/>
                <w:sz w:val="20"/>
                <w:szCs w:val="20"/>
                <w:lang w:eastAsia="en-AU"/>
              </w:rPr>
              <w:t>E8</w:t>
            </w:r>
          </w:p>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sz w:val="20"/>
                <w:szCs w:val="20"/>
                <w:lang w:eastAsia="en-AU"/>
              </w:rPr>
              <w:t>Development is in accordance with a Neighbourhood development plan.</w:t>
            </w:r>
          </w:p>
        </w:tc>
        <w:tc>
          <w:tcPr>
            <w:tcW w:w="550" w:type="pct"/>
            <w:gridSpan w:val="3"/>
          </w:tcPr>
          <w:p w:rsidR="00246D60" w:rsidRPr="00D3619A"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586" w:type="pct"/>
            <w:gridSpan w:val="5"/>
          </w:tcPr>
          <w:p w:rsidR="00246D60" w:rsidRPr="00D3619A"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CD6E09" w:rsidRPr="00D3619A" w:rsidTr="00780C1B">
        <w:tblPrEx>
          <w:tblBorders>
            <w:insideH w:val="outset" w:sz="6" w:space="0" w:color="auto"/>
            <w:insideV w:val="outset" w:sz="6" w:space="0" w:color="auto"/>
          </w:tblBorders>
        </w:tblPrEx>
        <w:trPr>
          <w:gridAfter w:val="1"/>
          <w:wAfter w:w="56" w:type="pct"/>
          <w:tblCellSpacing w:w="15" w:type="dxa"/>
        </w:trPr>
        <w:tc>
          <w:tcPr>
            <w:tcW w:w="1549" w:type="pct"/>
            <w:gridSpan w:val="2"/>
            <w:hideMark/>
          </w:tcPr>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b/>
                <w:bCs/>
                <w:sz w:val="20"/>
                <w:szCs w:val="20"/>
                <w:lang w:eastAsia="en-AU"/>
              </w:rPr>
              <w:t>PO9</w:t>
            </w:r>
          </w:p>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sz w:val="20"/>
                <w:szCs w:val="20"/>
                <w:lang w:eastAsia="en-AU"/>
              </w:rPr>
              <w:t>The layout of the development results in the creation of a strong and positive identity through:</w:t>
            </w:r>
          </w:p>
          <w:p w:rsidR="00246D60" w:rsidRPr="00D3619A" w:rsidRDefault="00246D60" w:rsidP="00246D60">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D3619A">
              <w:rPr>
                <w:rFonts w:ascii="Arial" w:eastAsia="Times New Roman" w:hAnsi="Arial" w:cs="Arial"/>
                <w:sz w:val="20"/>
                <w:szCs w:val="20"/>
                <w:lang w:eastAsia="en-AU"/>
              </w:rPr>
              <w:lastRenderedPageBreak/>
              <w:t>the provision of clearly legible movement and open space networks;</w:t>
            </w:r>
          </w:p>
          <w:p w:rsidR="00246D60" w:rsidRPr="00D3619A" w:rsidRDefault="00246D60" w:rsidP="00246D60">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D3619A">
              <w:rPr>
                <w:rFonts w:ascii="Arial" w:eastAsia="Times New Roman" w:hAnsi="Arial" w:cs="Arial"/>
                <w:sz w:val="20"/>
                <w:szCs w:val="20"/>
                <w:lang w:eastAsia="en-AU"/>
              </w:rPr>
              <w:t>an appropriate design response to site and locality characteristics.</w:t>
            </w:r>
          </w:p>
        </w:tc>
        <w:tc>
          <w:tcPr>
            <w:tcW w:w="1203" w:type="pct"/>
            <w:hideMark/>
          </w:tcPr>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b/>
                <w:bCs/>
                <w:sz w:val="20"/>
                <w:szCs w:val="20"/>
                <w:lang w:eastAsia="en-AU"/>
              </w:rPr>
              <w:lastRenderedPageBreak/>
              <w:t>E9</w:t>
            </w:r>
          </w:p>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sz w:val="20"/>
                <w:szCs w:val="20"/>
                <w:lang w:eastAsia="en-AU"/>
              </w:rPr>
              <w:t>Development is in accordance with a Neighbourhood development plan.</w:t>
            </w:r>
          </w:p>
        </w:tc>
        <w:tc>
          <w:tcPr>
            <w:tcW w:w="550" w:type="pct"/>
            <w:gridSpan w:val="3"/>
          </w:tcPr>
          <w:p w:rsidR="00246D60" w:rsidRPr="00D3619A"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586" w:type="pct"/>
            <w:gridSpan w:val="5"/>
          </w:tcPr>
          <w:p w:rsidR="00246D60" w:rsidRPr="00D3619A"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CD6E09" w:rsidRPr="00D3619A" w:rsidTr="00780C1B">
        <w:tblPrEx>
          <w:tblBorders>
            <w:insideH w:val="outset" w:sz="6" w:space="0" w:color="auto"/>
            <w:insideV w:val="outset" w:sz="6" w:space="0" w:color="auto"/>
          </w:tblBorders>
        </w:tblPrEx>
        <w:trPr>
          <w:gridAfter w:val="1"/>
          <w:wAfter w:w="56" w:type="pct"/>
          <w:trHeight w:val="2130"/>
          <w:tblCellSpacing w:w="15" w:type="dxa"/>
        </w:trPr>
        <w:tc>
          <w:tcPr>
            <w:tcW w:w="1549" w:type="pct"/>
            <w:gridSpan w:val="2"/>
            <w:hideMark/>
          </w:tcPr>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b/>
                <w:bCs/>
                <w:sz w:val="20"/>
                <w:szCs w:val="20"/>
                <w:lang w:eastAsia="en-AU"/>
              </w:rPr>
              <w:t>PO10</w:t>
            </w:r>
          </w:p>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sz w:val="20"/>
                <w:szCs w:val="20"/>
                <w:lang w:eastAsia="en-AU"/>
              </w:rPr>
              <w:t xml:space="preserve">Lots do not compromise the viability of adjoining lots and provide for optimum integration with existing or future development on surrounding land, having regard to: </w:t>
            </w:r>
          </w:p>
          <w:p w:rsidR="00246D60" w:rsidRPr="00D3619A" w:rsidRDefault="00246D60" w:rsidP="00246D60">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D3619A">
              <w:rPr>
                <w:rFonts w:ascii="Arial" w:eastAsia="Times New Roman" w:hAnsi="Arial" w:cs="Arial"/>
                <w:sz w:val="20"/>
                <w:szCs w:val="20"/>
                <w:lang w:eastAsia="en-AU"/>
              </w:rPr>
              <w:t>the connectivity of access and open space networks;</w:t>
            </w:r>
          </w:p>
          <w:p w:rsidR="00246D60" w:rsidRPr="00D3619A" w:rsidRDefault="00246D60" w:rsidP="00246D60">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D3619A">
              <w:rPr>
                <w:rFonts w:ascii="Arial" w:eastAsia="Times New Roman" w:hAnsi="Arial" w:cs="Arial"/>
                <w:sz w:val="20"/>
                <w:szCs w:val="20"/>
                <w:lang w:eastAsia="en-AU"/>
              </w:rPr>
              <w:t>the efficient provisions of infrastructure;</w:t>
            </w:r>
          </w:p>
          <w:p w:rsidR="00246D60" w:rsidRPr="00D3619A" w:rsidRDefault="00246D60" w:rsidP="00246D60">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D3619A">
              <w:rPr>
                <w:rFonts w:ascii="Arial" w:eastAsia="Times New Roman" w:hAnsi="Arial" w:cs="Arial"/>
                <w:sz w:val="20"/>
                <w:szCs w:val="20"/>
                <w:lang w:eastAsia="en-AU"/>
              </w:rPr>
              <w:t>the appropriate location of boundaries and road reserves.</w:t>
            </w:r>
          </w:p>
        </w:tc>
        <w:tc>
          <w:tcPr>
            <w:tcW w:w="1203" w:type="pct"/>
            <w:hideMark/>
          </w:tcPr>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b/>
                <w:bCs/>
                <w:sz w:val="20"/>
                <w:szCs w:val="20"/>
                <w:lang w:eastAsia="en-AU"/>
              </w:rPr>
              <w:t>E10</w:t>
            </w:r>
          </w:p>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sz w:val="20"/>
                <w:szCs w:val="20"/>
                <w:lang w:eastAsia="en-AU"/>
              </w:rPr>
              <w:t>Development is in accordance with a Neighbourhood development plan.</w:t>
            </w:r>
          </w:p>
        </w:tc>
        <w:tc>
          <w:tcPr>
            <w:tcW w:w="550" w:type="pct"/>
            <w:gridSpan w:val="3"/>
          </w:tcPr>
          <w:p w:rsidR="00246D60" w:rsidRPr="00D3619A"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586" w:type="pct"/>
            <w:gridSpan w:val="5"/>
          </w:tcPr>
          <w:p w:rsidR="00246D60" w:rsidRPr="00D3619A"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CD6E09" w:rsidRPr="00D3619A" w:rsidTr="00780C1B">
        <w:tblPrEx>
          <w:tblBorders>
            <w:insideH w:val="outset" w:sz="6" w:space="0" w:color="auto"/>
            <w:insideV w:val="outset" w:sz="6" w:space="0" w:color="auto"/>
          </w:tblBorders>
        </w:tblPrEx>
        <w:trPr>
          <w:gridAfter w:val="1"/>
          <w:wAfter w:w="56" w:type="pct"/>
          <w:trHeight w:val="1981"/>
          <w:tblCellSpacing w:w="15" w:type="dxa"/>
        </w:trPr>
        <w:tc>
          <w:tcPr>
            <w:tcW w:w="1549" w:type="pct"/>
            <w:gridSpan w:val="2"/>
            <w:hideMark/>
          </w:tcPr>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b/>
                <w:bCs/>
                <w:sz w:val="20"/>
                <w:szCs w:val="20"/>
                <w:lang w:eastAsia="en-AU"/>
              </w:rPr>
              <w:t>PO11</w:t>
            </w:r>
          </w:p>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sz w:val="20"/>
                <w:szCs w:val="20"/>
                <w:lang w:eastAsia="en-AU"/>
              </w:rPr>
              <w:t xml:space="preserve">Cul-de-sac or </w:t>
            </w:r>
            <w:proofErr w:type="gramStart"/>
            <w:r w:rsidRPr="00D3619A">
              <w:rPr>
                <w:rFonts w:ascii="Arial" w:eastAsia="Times New Roman" w:hAnsi="Arial" w:cs="Arial"/>
                <w:sz w:val="20"/>
                <w:szCs w:val="20"/>
                <w:lang w:eastAsia="en-AU"/>
              </w:rPr>
              <w:t>dead end</w:t>
            </w:r>
            <w:proofErr w:type="gramEnd"/>
            <w:r w:rsidRPr="00D3619A">
              <w:rPr>
                <w:rFonts w:ascii="Arial" w:eastAsia="Times New Roman" w:hAnsi="Arial" w:cs="Arial"/>
                <w:sz w:val="20"/>
                <w:szCs w:val="20"/>
                <w:lang w:eastAsia="en-AU"/>
              </w:rPr>
              <w:t xml:space="preserve"> streets are not proposed unless:</w:t>
            </w:r>
          </w:p>
          <w:p w:rsidR="00246D60" w:rsidRPr="00D3619A" w:rsidRDefault="00246D60" w:rsidP="00246D60">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D3619A">
              <w:rPr>
                <w:rFonts w:ascii="Arial" w:eastAsia="Times New Roman" w:hAnsi="Arial" w:cs="Arial"/>
                <w:sz w:val="20"/>
                <w:szCs w:val="20"/>
                <w:lang w:eastAsia="en-AU"/>
              </w:rPr>
              <w:t xml:space="preserve">topography or other physical barriers exist to the continuance of the street network or connection to an existing road is not permitted; </w:t>
            </w:r>
          </w:p>
          <w:p w:rsidR="00246D60" w:rsidRPr="00D3619A" w:rsidRDefault="00246D60" w:rsidP="00246D60">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D3619A">
              <w:rPr>
                <w:rFonts w:ascii="Arial" w:eastAsia="Times New Roman" w:hAnsi="Arial" w:cs="Arial"/>
                <w:sz w:val="20"/>
                <w:szCs w:val="20"/>
                <w:lang w:eastAsia="en-AU"/>
              </w:rPr>
              <w:t>there are no appropriate alternative solutions;</w:t>
            </w:r>
          </w:p>
          <w:p w:rsidR="00246D60" w:rsidRPr="00D3619A" w:rsidRDefault="00246D60" w:rsidP="00246D60">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D3619A">
              <w:rPr>
                <w:rFonts w:ascii="Arial" w:eastAsia="Times New Roman" w:hAnsi="Arial" w:cs="Arial"/>
                <w:sz w:val="20"/>
                <w:szCs w:val="20"/>
                <w:lang w:eastAsia="en-AU"/>
              </w:rPr>
              <w:t xml:space="preserve">the cul-de-sac or </w:t>
            </w:r>
            <w:proofErr w:type="gramStart"/>
            <w:r w:rsidRPr="00D3619A">
              <w:rPr>
                <w:rFonts w:ascii="Arial" w:eastAsia="Times New Roman" w:hAnsi="Arial" w:cs="Arial"/>
                <w:sz w:val="20"/>
                <w:szCs w:val="20"/>
                <w:lang w:eastAsia="en-AU"/>
              </w:rPr>
              <w:t>dead end</w:t>
            </w:r>
            <w:proofErr w:type="gramEnd"/>
            <w:r w:rsidRPr="00D3619A">
              <w:rPr>
                <w:rFonts w:ascii="Arial" w:eastAsia="Times New Roman" w:hAnsi="Arial" w:cs="Arial"/>
                <w:sz w:val="20"/>
                <w:szCs w:val="20"/>
                <w:lang w:eastAsia="en-AU"/>
              </w:rPr>
              <w:t xml:space="preserve"> street will facilitate future connections to adjoining land or development.</w:t>
            </w:r>
          </w:p>
          <w:tbl>
            <w:tblPr>
              <w:tblW w:w="4340"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4340"/>
            </w:tblGrid>
            <w:tr w:rsidR="00246D60" w:rsidRPr="00D3619A" w:rsidTr="00780C1B">
              <w:trPr>
                <w:trHeight w:val="739"/>
                <w:tblCellSpacing w:w="15" w:type="dxa"/>
              </w:trPr>
              <w:tc>
                <w:tcPr>
                  <w:tcW w:w="4280" w:type="dxa"/>
                  <w:vAlign w:val="center"/>
                  <w:hideMark/>
                </w:tcPr>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2F1175">
                    <w:rPr>
                      <w:rFonts w:ascii="Arial" w:eastAsia="Times New Roman" w:hAnsi="Arial" w:cs="Arial"/>
                      <w:sz w:val="18"/>
                      <w:szCs w:val="20"/>
                      <w:lang w:eastAsia="en-AU"/>
                    </w:rPr>
                    <w:t>Note - Refer to Planning scheme policy - Integrated design for guidance on how to achieve compliance with this outcome.</w:t>
                  </w:r>
                </w:p>
              </w:tc>
            </w:tr>
          </w:tbl>
          <w:p w:rsidR="00246D60" w:rsidRPr="00D3619A" w:rsidRDefault="00246D60" w:rsidP="00246D60">
            <w:pPr>
              <w:spacing w:before="100" w:beforeAutospacing="1" w:after="100" w:afterAutospacing="1" w:line="240" w:lineRule="auto"/>
              <w:rPr>
                <w:rFonts w:ascii="Arial" w:eastAsia="Times New Roman" w:hAnsi="Arial" w:cs="Arial"/>
                <w:sz w:val="20"/>
                <w:szCs w:val="20"/>
                <w:lang w:eastAsia="en-AU"/>
              </w:rPr>
            </w:pPr>
          </w:p>
        </w:tc>
        <w:tc>
          <w:tcPr>
            <w:tcW w:w="1203" w:type="pct"/>
            <w:hideMark/>
          </w:tcPr>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b/>
                <w:bCs/>
                <w:sz w:val="20"/>
                <w:szCs w:val="20"/>
                <w:lang w:eastAsia="en-AU"/>
              </w:rPr>
              <w:t>E11</w:t>
            </w:r>
          </w:p>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sz w:val="20"/>
                <w:szCs w:val="20"/>
                <w:lang w:eastAsia="en-AU"/>
              </w:rPr>
              <w:t>Development is in accordance with a Neighbourhood development plan.</w:t>
            </w:r>
          </w:p>
        </w:tc>
        <w:tc>
          <w:tcPr>
            <w:tcW w:w="550" w:type="pct"/>
            <w:gridSpan w:val="3"/>
          </w:tcPr>
          <w:p w:rsidR="00246D60" w:rsidRPr="00D3619A"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586" w:type="pct"/>
            <w:gridSpan w:val="5"/>
          </w:tcPr>
          <w:p w:rsidR="00246D60" w:rsidRPr="00D3619A"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D3619A" w:rsidRPr="00D3619A" w:rsidTr="00780C1B">
        <w:tblPrEx>
          <w:tblBorders>
            <w:insideH w:val="outset" w:sz="6" w:space="0" w:color="auto"/>
            <w:insideV w:val="outset" w:sz="6" w:space="0" w:color="auto"/>
          </w:tblBorders>
        </w:tblPrEx>
        <w:trPr>
          <w:gridAfter w:val="1"/>
          <w:wAfter w:w="56" w:type="pct"/>
          <w:tblCellSpacing w:w="15" w:type="dxa"/>
        </w:trPr>
        <w:tc>
          <w:tcPr>
            <w:tcW w:w="2761" w:type="pct"/>
            <w:gridSpan w:val="3"/>
            <w:shd w:val="clear" w:color="auto" w:fill="CCCCCC"/>
            <w:hideMark/>
          </w:tcPr>
          <w:p w:rsidR="00246D60" w:rsidRPr="00D3619A" w:rsidRDefault="002409EE" w:rsidP="00246D60">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b/>
                <w:bCs/>
                <w:sz w:val="20"/>
                <w:szCs w:val="20"/>
                <w:lang w:eastAsia="en-AU"/>
              </w:rPr>
              <w:t>Utilities</w:t>
            </w:r>
          </w:p>
        </w:tc>
        <w:tc>
          <w:tcPr>
            <w:tcW w:w="550" w:type="pct"/>
            <w:gridSpan w:val="3"/>
            <w:shd w:val="clear" w:color="auto" w:fill="CCCCCC"/>
          </w:tcPr>
          <w:p w:rsidR="00246D60" w:rsidRPr="00D3619A"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586" w:type="pct"/>
            <w:gridSpan w:val="5"/>
            <w:shd w:val="clear" w:color="auto" w:fill="CCCCCC"/>
          </w:tcPr>
          <w:p w:rsidR="00246D60" w:rsidRPr="00D3619A"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CD6E09" w:rsidRPr="00D3619A" w:rsidTr="00780C1B">
        <w:tblPrEx>
          <w:tblBorders>
            <w:insideH w:val="outset" w:sz="6" w:space="0" w:color="auto"/>
            <w:insideV w:val="outset" w:sz="6" w:space="0" w:color="auto"/>
          </w:tblBorders>
        </w:tblPrEx>
        <w:trPr>
          <w:gridAfter w:val="1"/>
          <w:wAfter w:w="56" w:type="pct"/>
          <w:tblCellSpacing w:w="15" w:type="dxa"/>
        </w:trPr>
        <w:tc>
          <w:tcPr>
            <w:tcW w:w="1549" w:type="pct"/>
            <w:gridSpan w:val="2"/>
            <w:hideMark/>
          </w:tcPr>
          <w:p w:rsidR="002409EE" w:rsidRPr="00D3619A" w:rsidRDefault="002409EE" w:rsidP="002409EE">
            <w:pPr>
              <w:pStyle w:val="NormalWeb"/>
              <w:shd w:val="clear" w:color="auto" w:fill="FFFFFF"/>
              <w:spacing w:before="150" w:beforeAutospacing="0" w:after="150" w:afterAutospacing="0"/>
              <w:ind w:left="150" w:right="150"/>
              <w:rPr>
                <w:rFonts w:ascii="Arial" w:hAnsi="Arial" w:cs="Arial"/>
                <w:sz w:val="20"/>
                <w:szCs w:val="20"/>
              </w:rPr>
            </w:pPr>
            <w:r w:rsidRPr="00D3619A">
              <w:rPr>
                <w:rStyle w:val="Strong"/>
                <w:rFonts w:ascii="Arial" w:hAnsi="Arial" w:cs="Arial"/>
                <w:sz w:val="20"/>
                <w:szCs w:val="20"/>
              </w:rPr>
              <w:t>PO12</w:t>
            </w:r>
          </w:p>
          <w:p w:rsidR="002409EE" w:rsidRPr="00D3619A" w:rsidRDefault="002409EE" w:rsidP="002409EE">
            <w:pPr>
              <w:pStyle w:val="NormalWeb"/>
              <w:shd w:val="clear" w:color="auto" w:fill="FFFFFF"/>
              <w:spacing w:before="150" w:beforeAutospacing="0" w:after="150" w:afterAutospacing="0"/>
              <w:ind w:left="150" w:right="150"/>
              <w:rPr>
                <w:rFonts w:ascii="Arial" w:hAnsi="Arial" w:cs="Arial"/>
                <w:sz w:val="20"/>
                <w:szCs w:val="20"/>
              </w:rPr>
            </w:pPr>
            <w:r w:rsidRPr="00D3619A">
              <w:rPr>
                <w:rFonts w:ascii="Arial" w:hAnsi="Arial" w:cs="Arial"/>
                <w:sz w:val="20"/>
                <w:szCs w:val="20"/>
              </w:rPr>
              <w:lastRenderedPageBreak/>
              <w:t>All services including water supply, sewage disposal, electricity, street lighting, telecommunications and gas (if available) are provided in accordance with Planning scheme policy - Integrated design (Appendix A).</w:t>
            </w:r>
          </w:p>
        </w:tc>
        <w:tc>
          <w:tcPr>
            <w:tcW w:w="1203" w:type="pct"/>
            <w:hideMark/>
          </w:tcPr>
          <w:p w:rsidR="002409EE" w:rsidRPr="00D3619A" w:rsidRDefault="002409EE" w:rsidP="002409EE">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sz w:val="20"/>
                <w:szCs w:val="20"/>
                <w:lang w:eastAsia="en-AU"/>
              </w:rPr>
              <w:lastRenderedPageBreak/>
              <w:t>No example provided.</w:t>
            </w:r>
          </w:p>
        </w:tc>
        <w:tc>
          <w:tcPr>
            <w:tcW w:w="550" w:type="pct"/>
            <w:gridSpan w:val="3"/>
          </w:tcPr>
          <w:p w:rsidR="002409EE" w:rsidRPr="00D3619A" w:rsidRDefault="002409EE" w:rsidP="002409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586" w:type="pct"/>
            <w:gridSpan w:val="5"/>
          </w:tcPr>
          <w:p w:rsidR="002409EE" w:rsidRPr="00D3619A" w:rsidRDefault="002409EE" w:rsidP="002409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D3619A" w:rsidRPr="00D3619A" w:rsidTr="00780C1B">
        <w:tblPrEx>
          <w:tblBorders>
            <w:insideH w:val="outset" w:sz="6" w:space="0" w:color="auto"/>
            <w:insideV w:val="outset" w:sz="6" w:space="0" w:color="auto"/>
          </w:tblBorders>
        </w:tblPrEx>
        <w:trPr>
          <w:gridAfter w:val="1"/>
          <w:wAfter w:w="56" w:type="pct"/>
          <w:tblCellSpacing w:w="15" w:type="dxa"/>
        </w:trPr>
        <w:tc>
          <w:tcPr>
            <w:tcW w:w="2761" w:type="pct"/>
            <w:gridSpan w:val="3"/>
            <w:shd w:val="clear" w:color="auto" w:fill="CCCCCC"/>
            <w:hideMark/>
          </w:tcPr>
          <w:p w:rsidR="002409EE" w:rsidRPr="00D3619A" w:rsidRDefault="002409EE" w:rsidP="002409EE">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b/>
                <w:bCs/>
                <w:sz w:val="20"/>
                <w:szCs w:val="20"/>
                <w:lang w:eastAsia="en-AU"/>
              </w:rPr>
              <w:t xml:space="preserve">Street </w:t>
            </w:r>
            <w:r w:rsidR="0030737B" w:rsidRPr="00D3619A">
              <w:rPr>
                <w:rFonts w:ascii="Arial" w:eastAsia="Times New Roman" w:hAnsi="Arial" w:cs="Arial"/>
                <w:b/>
                <w:bCs/>
                <w:sz w:val="20"/>
                <w:szCs w:val="20"/>
                <w:lang w:eastAsia="en-AU"/>
              </w:rPr>
              <w:t xml:space="preserve">design and </w:t>
            </w:r>
            <w:r w:rsidRPr="00D3619A">
              <w:rPr>
                <w:rFonts w:ascii="Arial" w:eastAsia="Times New Roman" w:hAnsi="Arial" w:cs="Arial"/>
                <w:b/>
                <w:bCs/>
                <w:sz w:val="20"/>
                <w:szCs w:val="20"/>
                <w:lang w:eastAsia="en-AU"/>
              </w:rPr>
              <w:t>network</w:t>
            </w:r>
          </w:p>
        </w:tc>
        <w:tc>
          <w:tcPr>
            <w:tcW w:w="550" w:type="pct"/>
            <w:gridSpan w:val="3"/>
            <w:shd w:val="clear" w:color="auto" w:fill="CCCCCC"/>
          </w:tcPr>
          <w:p w:rsidR="002409EE" w:rsidRPr="00D3619A" w:rsidRDefault="002409EE" w:rsidP="002409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586" w:type="pct"/>
            <w:gridSpan w:val="5"/>
            <w:shd w:val="clear" w:color="auto" w:fill="CCCCCC"/>
          </w:tcPr>
          <w:p w:rsidR="002409EE" w:rsidRPr="00D3619A" w:rsidRDefault="002409EE" w:rsidP="002409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CD6E09" w:rsidRPr="00D3619A" w:rsidTr="00780C1B">
        <w:tblPrEx>
          <w:tblBorders>
            <w:insideH w:val="outset" w:sz="6" w:space="0" w:color="auto"/>
            <w:insideV w:val="outset" w:sz="6" w:space="0" w:color="auto"/>
          </w:tblBorders>
        </w:tblPrEx>
        <w:trPr>
          <w:gridAfter w:val="1"/>
          <w:wAfter w:w="56" w:type="pct"/>
          <w:trHeight w:val="3181"/>
          <w:tblCellSpacing w:w="15" w:type="dxa"/>
        </w:trPr>
        <w:tc>
          <w:tcPr>
            <w:tcW w:w="1549" w:type="pct"/>
            <w:gridSpan w:val="2"/>
            <w:hideMark/>
          </w:tcPr>
          <w:p w:rsidR="002409EE" w:rsidRPr="00D3619A" w:rsidRDefault="002409EE" w:rsidP="002409EE">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b/>
                <w:bCs/>
                <w:sz w:val="20"/>
                <w:szCs w:val="20"/>
                <w:lang w:eastAsia="en-AU"/>
              </w:rPr>
              <w:t>PO13</w:t>
            </w:r>
          </w:p>
          <w:p w:rsidR="002409EE" w:rsidRPr="00D3619A" w:rsidRDefault="002409EE" w:rsidP="002409EE">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sz w:val="20"/>
                <w:szCs w:val="20"/>
                <w:lang w:eastAsia="en-AU"/>
              </w:rPr>
              <w:t xml:space="preserve">The street network creates convenient access to major streets for heavy vehicles and commercial traffic without introducing through traffic to residential streets. The street network is designed in accordance with a Neighbourhood development plan that reflects the urban structure concept shown indicatively on Figure 7.2.3.2 - Movement, major streets, Figure 7.2.3.2.2 - Indicative street network, Figure 7.2.3.2.3 - Movement, key streets and connections. </w:t>
            </w:r>
          </w:p>
        </w:tc>
        <w:tc>
          <w:tcPr>
            <w:tcW w:w="1203" w:type="pct"/>
            <w:hideMark/>
          </w:tcPr>
          <w:p w:rsidR="002409EE" w:rsidRPr="00D3619A" w:rsidRDefault="002409EE" w:rsidP="002409EE">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b/>
                <w:bCs/>
                <w:sz w:val="20"/>
                <w:szCs w:val="20"/>
                <w:lang w:eastAsia="en-AU"/>
              </w:rPr>
              <w:t>E13</w:t>
            </w:r>
          </w:p>
          <w:p w:rsidR="002409EE" w:rsidRPr="00D3619A" w:rsidRDefault="002409EE" w:rsidP="002409EE">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sz w:val="20"/>
                <w:szCs w:val="20"/>
                <w:lang w:eastAsia="en-AU"/>
              </w:rPr>
              <w:t>Development is in accordance with a Neighbourhood development plan.</w:t>
            </w:r>
          </w:p>
        </w:tc>
        <w:tc>
          <w:tcPr>
            <w:tcW w:w="550" w:type="pct"/>
            <w:gridSpan w:val="3"/>
          </w:tcPr>
          <w:p w:rsidR="002409EE" w:rsidRPr="00D3619A" w:rsidRDefault="002409EE" w:rsidP="002409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586" w:type="pct"/>
            <w:gridSpan w:val="5"/>
          </w:tcPr>
          <w:p w:rsidR="002409EE" w:rsidRPr="00D3619A" w:rsidRDefault="002409EE" w:rsidP="002409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CD6E09" w:rsidRPr="00D3619A" w:rsidTr="00780C1B">
        <w:tblPrEx>
          <w:tblBorders>
            <w:insideH w:val="outset" w:sz="6" w:space="0" w:color="auto"/>
            <w:insideV w:val="outset" w:sz="6" w:space="0" w:color="auto"/>
          </w:tblBorders>
        </w:tblPrEx>
        <w:trPr>
          <w:gridAfter w:val="1"/>
          <w:wAfter w:w="56" w:type="pct"/>
          <w:trHeight w:val="705"/>
          <w:tblCellSpacing w:w="15" w:type="dxa"/>
        </w:trPr>
        <w:tc>
          <w:tcPr>
            <w:tcW w:w="1549" w:type="pct"/>
            <w:gridSpan w:val="2"/>
            <w:hideMark/>
          </w:tcPr>
          <w:p w:rsidR="002409EE" w:rsidRPr="00D3619A" w:rsidRDefault="002409EE" w:rsidP="002409EE">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b/>
                <w:bCs/>
                <w:sz w:val="20"/>
                <w:szCs w:val="20"/>
                <w:lang w:eastAsia="en-AU"/>
              </w:rPr>
              <w:t>PO14</w:t>
            </w:r>
          </w:p>
          <w:p w:rsidR="002409EE" w:rsidRPr="00D3619A" w:rsidRDefault="002409EE" w:rsidP="002409EE">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sz w:val="20"/>
                <w:szCs w:val="20"/>
                <w:lang w:eastAsia="en-AU"/>
              </w:rPr>
              <w:t xml:space="preserve">The street network has </w:t>
            </w:r>
            <w:proofErr w:type="gramStart"/>
            <w:r w:rsidRPr="00D3619A">
              <w:rPr>
                <w:rFonts w:ascii="Arial" w:eastAsia="Times New Roman" w:hAnsi="Arial" w:cs="Arial"/>
                <w:sz w:val="20"/>
                <w:szCs w:val="20"/>
                <w:lang w:eastAsia="en-AU"/>
              </w:rPr>
              <w:t>sufficient</w:t>
            </w:r>
            <w:proofErr w:type="gramEnd"/>
            <w:r w:rsidRPr="00D3619A">
              <w:rPr>
                <w:rFonts w:ascii="Arial" w:eastAsia="Times New Roman" w:hAnsi="Arial" w:cs="Arial"/>
                <w:sz w:val="20"/>
                <w:szCs w:val="20"/>
                <w:lang w:eastAsia="en-AU"/>
              </w:rPr>
              <w:t xml:space="preserve"> reserve and pavement widths to cater for the current and intended function of the road in accordance with the road type in accordance with Planning scheme policy - Integrated design. </w:t>
            </w:r>
          </w:p>
        </w:tc>
        <w:tc>
          <w:tcPr>
            <w:tcW w:w="1203" w:type="pct"/>
            <w:hideMark/>
          </w:tcPr>
          <w:p w:rsidR="002409EE" w:rsidRPr="00D3619A" w:rsidRDefault="002409EE" w:rsidP="002409EE">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b/>
                <w:bCs/>
                <w:sz w:val="20"/>
                <w:szCs w:val="20"/>
                <w:lang w:eastAsia="en-AU"/>
              </w:rPr>
              <w:t>E14</w:t>
            </w:r>
          </w:p>
          <w:p w:rsidR="002409EE" w:rsidRPr="00D3619A" w:rsidRDefault="002409EE" w:rsidP="002409EE">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sz w:val="20"/>
                <w:szCs w:val="20"/>
                <w:lang w:eastAsia="en-AU"/>
              </w:rPr>
              <w:t>Development is in accordance with a Neighbourhood development plan.</w:t>
            </w:r>
          </w:p>
        </w:tc>
        <w:tc>
          <w:tcPr>
            <w:tcW w:w="550" w:type="pct"/>
            <w:gridSpan w:val="3"/>
          </w:tcPr>
          <w:p w:rsidR="002409EE" w:rsidRPr="00D3619A" w:rsidRDefault="002409EE" w:rsidP="002409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586" w:type="pct"/>
            <w:gridSpan w:val="5"/>
          </w:tcPr>
          <w:p w:rsidR="002409EE" w:rsidRPr="00D3619A" w:rsidRDefault="002409EE" w:rsidP="002409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CD6E09" w:rsidRPr="00D3619A" w:rsidTr="00780C1B">
        <w:tblPrEx>
          <w:tblBorders>
            <w:insideH w:val="outset" w:sz="6" w:space="0" w:color="auto"/>
            <w:insideV w:val="outset" w:sz="6" w:space="0" w:color="auto"/>
          </w:tblBorders>
        </w:tblPrEx>
        <w:trPr>
          <w:gridAfter w:val="1"/>
          <w:wAfter w:w="56" w:type="pct"/>
          <w:tblCellSpacing w:w="15" w:type="dxa"/>
        </w:trPr>
        <w:tc>
          <w:tcPr>
            <w:tcW w:w="1549" w:type="pct"/>
            <w:gridSpan w:val="2"/>
            <w:hideMark/>
          </w:tcPr>
          <w:p w:rsidR="0030737B" w:rsidRPr="00D3619A" w:rsidRDefault="0030737B" w:rsidP="0030737B">
            <w:pPr>
              <w:pStyle w:val="NormalWeb"/>
              <w:shd w:val="clear" w:color="auto" w:fill="FFFFFF"/>
              <w:spacing w:before="150" w:beforeAutospacing="0" w:after="150" w:afterAutospacing="0"/>
              <w:ind w:left="150" w:right="150"/>
              <w:rPr>
                <w:rFonts w:ascii="Arial" w:hAnsi="Arial" w:cs="Arial"/>
                <w:sz w:val="20"/>
                <w:szCs w:val="20"/>
              </w:rPr>
            </w:pPr>
            <w:r w:rsidRPr="00D3619A">
              <w:rPr>
                <w:rStyle w:val="Strong"/>
                <w:rFonts w:ascii="Arial" w:hAnsi="Arial" w:cs="Arial"/>
                <w:sz w:val="20"/>
                <w:szCs w:val="20"/>
              </w:rPr>
              <w:t>PO15</w:t>
            </w:r>
          </w:p>
          <w:p w:rsidR="002409EE" w:rsidRPr="00D3619A" w:rsidRDefault="0030737B" w:rsidP="0030737B">
            <w:pPr>
              <w:pStyle w:val="NormalWeb"/>
              <w:shd w:val="clear" w:color="auto" w:fill="FFFFFF"/>
              <w:spacing w:before="150" w:beforeAutospacing="0" w:after="150" w:afterAutospacing="0"/>
              <w:ind w:left="150" w:right="150"/>
              <w:rPr>
                <w:rFonts w:ascii="Arial" w:hAnsi="Arial" w:cs="Arial"/>
                <w:sz w:val="20"/>
                <w:szCs w:val="20"/>
              </w:rPr>
            </w:pPr>
            <w:r w:rsidRPr="00D3619A">
              <w:rPr>
                <w:rFonts w:ascii="Arial" w:hAnsi="Arial" w:cs="Arial"/>
                <w:sz w:val="20"/>
                <w:szCs w:val="20"/>
              </w:rPr>
              <w:t>Development maintains, contributes to or provides for interconnected street, pedestrian and cyclist networks.</w:t>
            </w:r>
          </w:p>
          <w:p w:rsidR="0030737B" w:rsidRPr="00D3619A" w:rsidRDefault="0030737B" w:rsidP="0030737B">
            <w:pPr>
              <w:pStyle w:val="NormalWeb"/>
              <w:shd w:val="clear" w:color="auto" w:fill="FFFFFF"/>
              <w:spacing w:before="150" w:beforeAutospacing="0" w:after="150" w:afterAutospacing="0"/>
              <w:ind w:left="150" w:right="150"/>
              <w:rPr>
                <w:rFonts w:ascii="Arial" w:hAnsi="Arial" w:cs="Arial"/>
                <w:sz w:val="20"/>
                <w:szCs w:val="20"/>
              </w:rPr>
            </w:pPr>
            <w:r w:rsidRPr="002F1175">
              <w:rPr>
                <w:rFonts w:ascii="Arial" w:hAnsi="Arial" w:cs="Arial"/>
                <w:sz w:val="18"/>
                <w:szCs w:val="20"/>
                <w:shd w:val="clear" w:color="auto" w:fill="FFFFFF"/>
              </w:rPr>
              <w:t>Note - Refer to Planning scheme policy - Neighbourhood design for guidance on how to achieve compliance with this outcome.</w:t>
            </w:r>
          </w:p>
        </w:tc>
        <w:tc>
          <w:tcPr>
            <w:tcW w:w="1203" w:type="pct"/>
            <w:hideMark/>
          </w:tcPr>
          <w:p w:rsidR="002409EE" w:rsidRPr="00D3619A" w:rsidRDefault="002409EE" w:rsidP="002409EE">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b/>
                <w:bCs/>
                <w:sz w:val="20"/>
                <w:szCs w:val="20"/>
                <w:lang w:eastAsia="en-AU"/>
              </w:rPr>
              <w:t>E15</w:t>
            </w:r>
          </w:p>
          <w:p w:rsidR="002409EE" w:rsidRPr="00D3619A" w:rsidRDefault="002409EE" w:rsidP="002409EE">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sz w:val="20"/>
                <w:szCs w:val="20"/>
                <w:lang w:eastAsia="en-AU"/>
              </w:rPr>
              <w:t>Development is in accordance with a Neighbourhood development plan.</w:t>
            </w:r>
          </w:p>
        </w:tc>
        <w:tc>
          <w:tcPr>
            <w:tcW w:w="550" w:type="pct"/>
            <w:gridSpan w:val="3"/>
          </w:tcPr>
          <w:p w:rsidR="002409EE" w:rsidRPr="00D3619A" w:rsidRDefault="002409EE" w:rsidP="002409E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586" w:type="pct"/>
            <w:gridSpan w:val="5"/>
          </w:tcPr>
          <w:p w:rsidR="002409EE" w:rsidRPr="00D3619A" w:rsidRDefault="002409EE" w:rsidP="002409EE">
            <w:pPr>
              <w:spacing w:before="100" w:beforeAutospacing="1" w:after="100" w:afterAutospacing="1" w:line="240" w:lineRule="auto"/>
              <w:ind w:left="150" w:right="150"/>
              <w:rPr>
                <w:rFonts w:ascii="Arial" w:eastAsia="Times New Roman" w:hAnsi="Arial" w:cs="Arial"/>
                <w:b/>
                <w:bCs/>
                <w:sz w:val="20"/>
                <w:szCs w:val="20"/>
                <w:lang w:eastAsia="en-AU"/>
              </w:rPr>
            </w:pPr>
          </w:p>
        </w:tc>
      </w:tr>
      <w:tr w:rsidR="00CD6E09" w:rsidRPr="00D3619A" w:rsidTr="00780C1B">
        <w:tblPrEx>
          <w:tblBorders>
            <w:insideH w:val="outset" w:sz="6" w:space="0" w:color="auto"/>
            <w:insideV w:val="outset" w:sz="6" w:space="0" w:color="auto"/>
          </w:tblBorders>
        </w:tblPrEx>
        <w:trPr>
          <w:gridAfter w:val="1"/>
          <w:wAfter w:w="56" w:type="pct"/>
          <w:tblCellSpacing w:w="15" w:type="dxa"/>
        </w:trPr>
        <w:tc>
          <w:tcPr>
            <w:tcW w:w="1549" w:type="pct"/>
            <w:gridSpan w:val="2"/>
          </w:tcPr>
          <w:p w:rsidR="0030737B" w:rsidRPr="0030737B" w:rsidRDefault="0030737B" w:rsidP="0030737B">
            <w:pPr>
              <w:pStyle w:val="NormalWeb"/>
              <w:shd w:val="clear" w:color="auto" w:fill="FFFFFF"/>
              <w:spacing w:before="150" w:beforeAutospacing="0" w:after="150" w:afterAutospacing="0"/>
              <w:ind w:left="150" w:right="150"/>
              <w:rPr>
                <w:rFonts w:ascii="Arial" w:hAnsi="Arial" w:cs="Arial"/>
                <w:b/>
                <w:sz w:val="20"/>
                <w:szCs w:val="20"/>
              </w:rPr>
            </w:pPr>
            <w:r w:rsidRPr="0030737B">
              <w:rPr>
                <w:rFonts w:ascii="Arial" w:hAnsi="Arial" w:cs="Arial"/>
                <w:b/>
                <w:sz w:val="20"/>
                <w:szCs w:val="20"/>
              </w:rPr>
              <w:t>PO16</w:t>
            </w:r>
          </w:p>
          <w:p w:rsidR="0030737B" w:rsidRPr="0030737B" w:rsidRDefault="0030737B" w:rsidP="0030737B">
            <w:pPr>
              <w:pStyle w:val="NormalWeb"/>
              <w:shd w:val="clear" w:color="auto" w:fill="FFFFFF"/>
              <w:spacing w:before="150" w:beforeAutospacing="0" w:after="150" w:afterAutospacing="0"/>
              <w:ind w:left="150" w:right="150"/>
              <w:rPr>
                <w:rFonts w:ascii="Arial" w:hAnsi="Arial" w:cs="Arial"/>
                <w:sz w:val="20"/>
                <w:szCs w:val="20"/>
              </w:rPr>
            </w:pPr>
            <w:r w:rsidRPr="0030737B">
              <w:rPr>
                <w:rFonts w:ascii="Arial" w:hAnsi="Arial" w:cs="Arial"/>
                <w:sz w:val="20"/>
                <w:szCs w:val="20"/>
              </w:rPr>
              <w:t xml:space="preserve">Streets are designed and constructed in accordance with Planning scheme policy - </w:t>
            </w:r>
            <w:r w:rsidRPr="0030737B">
              <w:rPr>
                <w:rFonts w:ascii="Arial" w:hAnsi="Arial" w:cs="Arial"/>
                <w:sz w:val="20"/>
                <w:szCs w:val="20"/>
              </w:rPr>
              <w:lastRenderedPageBreak/>
              <w:t xml:space="preserve">Integrated design and Planning scheme policy - Operational works inspection, maintenance and bonding procedures. The street design and construction </w:t>
            </w:r>
            <w:proofErr w:type="gramStart"/>
            <w:r w:rsidRPr="0030737B">
              <w:rPr>
                <w:rFonts w:ascii="Arial" w:hAnsi="Arial" w:cs="Arial"/>
                <w:sz w:val="20"/>
                <w:szCs w:val="20"/>
              </w:rPr>
              <w:t>accommodates</w:t>
            </w:r>
            <w:proofErr w:type="gramEnd"/>
            <w:r w:rsidRPr="0030737B">
              <w:rPr>
                <w:rFonts w:ascii="Arial" w:hAnsi="Arial" w:cs="Arial"/>
                <w:sz w:val="20"/>
                <w:szCs w:val="20"/>
              </w:rPr>
              <w:t xml:space="preserve"> the following functions:</w:t>
            </w:r>
          </w:p>
          <w:p w:rsidR="0030737B" w:rsidRPr="0030737B" w:rsidRDefault="0030737B" w:rsidP="0030658E">
            <w:pPr>
              <w:numPr>
                <w:ilvl w:val="0"/>
                <w:numId w:val="13"/>
              </w:numPr>
              <w:shd w:val="clear" w:color="auto" w:fill="FFFFFF"/>
              <w:spacing w:before="150" w:after="150" w:line="240" w:lineRule="auto"/>
              <w:ind w:left="600" w:right="150"/>
              <w:rPr>
                <w:rFonts w:ascii="Arial" w:eastAsia="Times New Roman" w:hAnsi="Arial" w:cs="Arial"/>
                <w:sz w:val="20"/>
                <w:szCs w:val="20"/>
                <w:lang w:eastAsia="en-AU"/>
              </w:rPr>
            </w:pPr>
            <w:r w:rsidRPr="0030737B">
              <w:rPr>
                <w:rFonts w:ascii="Arial" w:eastAsia="Times New Roman" w:hAnsi="Arial" w:cs="Arial"/>
                <w:sz w:val="20"/>
                <w:szCs w:val="20"/>
                <w:lang w:eastAsia="en-AU"/>
              </w:rPr>
              <w:t>access to premises by providing convenient vehicular movement for residents between their homes and the major road network;</w:t>
            </w:r>
          </w:p>
          <w:p w:rsidR="0030737B" w:rsidRPr="0030737B" w:rsidRDefault="0030737B" w:rsidP="0030658E">
            <w:pPr>
              <w:numPr>
                <w:ilvl w:val="0"/>
                <w:numId w:val="13"/>
              </w:numPr>
              <w:shd w:val="clear" w:color="auto" w:fill="FFFFFF"/>
              <w:spacing w:before="150" w:after="150" w:line="240" w:lineRule="auto"/>
              <w:ind w:left="600" w:right="150"/>
              <w:rPr>
                <w:rFonts w:ascii="Arial" w:eastAsia="Times New Roman" w:hAnsi="Arial" w:cs="Arial"/>
                <w:sz w:val="20"/>
                <w:szCs w:val="20"/>
                <w:lang w:eastAsia="en-AU"/>
              </w:rPr>
            </w:pPr>
            <w:r w:rsidRPr="0030737B">
              <w:rPr>
                <w:rFonts w:ascii="Arial" w:eastAsia="Times New Roman" w:hAnsi="Arial" w:cs="Arial"/>
                <w:sz w:val="20"/>
                <w:szCs w:val="20"/>
                <w:lang w:eastAsia="en-AU"/>
              </w:rPr>
              <w:t>safe and convenient pedestrian and cycle movement;</w:t>
            </w:r>
          </w:p>
          <w:p w:rsidR="0030737B" w:rsidRPr="0030737B" w:rsidRDefault="0030737B" w:rsidP="0030658E">
            <w:pPr>
              <w:numPr>
                <w:ilvl w:val="0"/>
                <w:numId w:val="13"/>
              </w:numPr>
              <w:shd w:val="clear" w:color="auto" w:fill="FFFFFF"/>
              <w:spacing w:before="150" w:after="150" w:line="240" w:lineRule="auto"/>
              <w:ind w:left="600" w:right="150"/>
              <w:rPr>
                <w:rFonts w:ascii="Arial" w:eastAsia="Times New Roman" w:hAnsi="Arial" w:cs="Arial"/>
                <w:sz w:val="20"/>
                <w:szCs w:val="20"/>
                <w:lang w:eastAsia="en-AU"/>
              </w:rPr>
            </w:pPr>
            <w:r w:rsidRPr="0030737B">
              <w:rPr>
                <w:rFonts w:ascii="Arial" w:eastAsia="Times New Roman" w:hAnsi="Arial" w:cs="Arial"/>
                <w:sz w:val="20"/>
                <w:szCs w:val="20"/>
                <w:lang w:eastAsia="en-AU"/>
              </w:rPr>
              <w:t>adequate on street parking;</w:t>
            </w:r>
          </w:p>
          <w:p w:rsidR="0030737B" w:rsidRPr="0030737B" w:rsidRDefault="0030737B" w:rsidP="0030658E">
            <w:pPr>
              <w:numPr>
                <w:ilvl w:val="0"/>
                <w:numId w:val="13"/>
              </w:numPr>
              <w:shd w:val="clear" w:color="auto" w:fill="FFFFFF"/>
              <w:spacing w:before="150" w:after="150" w:line="240" w:lineRule="auto"/>
              <w:ind w:left="600" w:right="150"/>
              <w:rPr>
                <w:rFonts w:ascii="Arial" w:eastAsia="Times New Roman" w:hAnsi="Arial" w:cs="Arial"/>
                <w:sz w:val="20"/>
                <w:szCs w:val="20"/>
                <w:lang w:eastAsia="en-AU"/>
              </w:rPr>
            </w:pPr>
            <w:r w:rsidRPr="0030737B">
              <w:rPr>
                <w:rFonts w:ascii="Arial" w:eastAsia="Times New Roman" w:hAnsi="Arial" w:cs="Arial"/>
                <w:sz w:val="20"/>
                <w:szCs w:val="20"/>
                <w:lang w:eastAsia="en-AU"/>
              </w:rPr>
              <w:t>stormwater drainage paths and treatment facilities;</w:t>
            </w:r>
          </w:p>
          <w:p w:rsidR="0030737B" w:rsidRPr="0030737B" w:rsidRDefault="0030737B" w:rsidP="0030658E">
            <w:pPr>
              <w:numPr>
                <w:ilvl w:val="0"/>
                <w:numId w:val="13"/>
              </w:numPr>
              <w:shd w:val="clear" w:color="auto" w:fill="FFFFFF"/>
              <w:spacing w:before="150" w:after="150" w:line="240" w:lineRule="auto"/>
              <w:ind w:left="600" w:right="150"/>
              <w:rPr>
                <w:rFonts w:ascii="Arial" w:eastAsia="Times New Roman" w:hAnsi="Arial" w:cs="Arial"/>
                <w:sz w:val="20"/>
                <w:szCs w:val="20"/>
                <w:lang w:eastAsia="en-AU"/>
              </w:rPr>
            </w:pPr>
            <w:r w:rsidRPr="0030737B">
              <w:rPr>
                <w:rFonts w:ascii="Arial" w:eastAsia="Times New Roman" w:hAnsi="Arial" w:cs="Arial"/>
                <w:sz w:val="20"/>
                <w:szCs w:val="20"/>
                <w:lang w:eastAsia="en-AU"/>
              </w:rPr>
              <w:t>efficient public transport routes;</w:t>
            </w:r>
          </w:p>
          <w:p w:rsidR="0030737B" w:rsidRPr="0030737B" w:rsidRDefault="0030737B" w:rsidP="0030658E">
            <w:pPr>
              <w:numPr>
                <w:ilvl w:val="0"/>
                <w:numId w:val="13"/>
              </w:numPr>
              <w:shd w:val="clear" w:color="auto" w:fill="FFFFFF"/>
              <w:spacing w:before="150" w:after="150" w:line="240" w:lineRule="auto"/>
              <w:ind w:left="600" w:right="150"/>
              <w:rPr>
                <w:rFonts w:ascii="Arial" w:eastAsia="Times New Roman" w:hAnsi="Arial" w:cs="Arial"/>
                <w:sz w:val="20"/>
                <w:szCs w:val="20"/>
                <w:lang w:eastAsia="en-AU"/>
              </w:rPr>
            </w:pPr>
            <w:r w:rsidRPr="0030737B">
              <w:rPr>
                <w:rFonts w:ascii="Arial" w:eastAsia="Times New Roman" w:hAnsi="Arial" w:cs="Arial"/>
                <w:sz w:val="20"/>
                <w:szCs w:val="20"/>
                <w:lang w:eastAsia="en-AU"/>
              </w:rPr>
              <w:t>utility services location;</w:t>
            </w:r>
          </w:p>
          <w:p w:rsidR="0030737B" w:rsidRPr="0030737B" w:rsidRDefault="0030737B" w:rsidP="0030658E">
            <w:pPr>
              <w:numPr>
                <w:ilvl w:val="0"/>
                <w:numId w:val="13"/>
              </w:numPr>
              <w:shd w:val="clear" w:color="auto" w:fill="FFFFFF"/>
              <w:spacing w:before="150" w:after="150" w:line="240" w:lineRule="auto"/>
              <w:ind w:left="600" w:right="150"/>
              <w:rPr>
                <w:rFonts w:ascii="Arial" w:eastAsia="Times New Roman" w:hAnsi="Arial" w:cs="Arial"/>
                <w:sz w:val="20"/>
                <w:szCs w:val="20"/>
                <w:lang w:eastAsia="en-AU"/>
              </w:rPr>
            </w:pPr>
            <w:r w:rsidRPr="0030737B">
              <w:rPr>
                <w:rFonts w:ascii="Arial" w:eastAsia="Times New Roman" w:hAnsi="Arial" w:cs="Arial"/>
                <w:sz w:val="20"/>
                <w:szCs w:val="20"/>
                <w:lang w:eastAsia="en-AU"/>
              </w:rPr>
              <w:t>emergency access and waste collection;</w:t>
            </w:r>
          </w:p>
          <w:p w:rsidR="0030737B" w:rsidRPr="0030737B" w:rsidRDefault="0030737B" w:rsidP="0030658E">
            <w:pPr>
              <w:numPr>
                <w:ilvl w:val="0"/>
                <w:numId w:val="13"/>
              </w:numPr>
              <w:shd w:val="clear" w:color="auto" w:fill="FFFFFF"/>
              <w:spacing w:before="150" w:after="150" w:line="240" w:lineRule="auto"/>
              <w:ind w:left="600" w:right="150"/>
              <w:rPr>
                <w:rFonts w:ascii="Arial" w:eastAsia="Times New Roman" w:hAnsi="Arial" w:cs="Arial"/>
                <w:sz w:val="20"/>
                <w:szCs w:val="20"/>
                <w:lang w:eastAsia="en-AU"/>
              </w:rPr>
            </w:pPr>
            <w:r w:rsidRPr="0030737B">
              <w:rPr>
                <w:rFonts w:ascii="Arial" w:eastAsia="Times New Roman" w:hAnsi="Arial" w:cs="Arial"/>
                <w:sz w:val="20"/>
                <w:szCs w:val="20"/>
                <w:lang w:eastAsia="en-AU"/>
              </w:rPr>
              <w:t>setting and approach (streetscape, landscaping and street furniture) for adjoining residences;</w:t>
            </w:r>
          </w:p>
          <w:p w:rsidR="0030737B" w:rsidRPr="0030737B" w:rsidRDefault="0030737B" w:rsidP="0030658E">
            <w:pPr>
              <w:numPr>
                <w:ilvl w:val="0"/>
                <w:numId w:val="13"/>
              </w:numPr>
              <w:shd w:val="clear" w:color="auto" w:fill="FFFFFF"/>
              <w:spacing w:before="150" w:after="150" w:line="240" w:lineRule="auto"/>
              <w:ind w:left="600" w:right="150"/>
              <w:rPr>
                <w:rFonts w:ascii="Arial" w:eastAsia="Times New Roman" w:hAnsi="Arial" w:cs="Arial"/>
                <w:sz w:val="20"/>
                <w:szCs w:val="20"/>
                <w:lang w:eastAsia="en-AU"/>
              </w:rPr>
            </w:pPr>
            <w:r w:rsidRPr="0030737B">
              <w:rPr>
                <w:rFonts w:ascii="Arial" w:eastAsia="Times New Roman" w:hAnsi="Arial" w:cs="Arial"/>
                <w:sz w:val="20"/>
                <w:szCs w:val="20"/>
                <w:lang w:eastAsia="en-AU"/>
              </w:rPr>
              <w:t>expected traffic speeds and volumes; and</w:t>
            </w:r>
          </w:p>
          <w:p w:rsidR="0030737B" w:rsidRPr="00D3619A" w:rsidRDefault="0030737B" w:rsidP="0030658E">
            <w:pPr>
              <w:numPr>
                <w:ilvl w:val="0"/>
                <w:numId w:val="13"/>
              </w:numPr>
              <w:shd w:val="clear" w:color="auto" w:fill="FFFFFF"/>
              <w:spacing w:before="150" w:after="150" w:line="240" w:lineRule="auto"/>
              <w:ind w:left="600" w:right="150"/>
              <w:rPr>
                <w:rFonts w:ascii="Arial" w:eastAsia="Times New Roman" w:hAnsi="Arial" w:cs="Arial"/>
                <w:b/>
                <w:bCs/>
                <w:sz w:val="20"/>
                <w:szCs w:val="20"/>
                <w:lang w:eastAsia="en-AU"/>
              </w:rPr>
            </w:pPr>
            <w:r w:rsidRPr="0030737B">
              <w:rPr>
                <w:rFonts w:ascii="Arial" w:eastAsia="Times New Roman" w:hAnsi="Arial" w:cs="Arial"/>
                <w:sz w:val="20"/>
                <w:szCs w:val="20"/>
                <w:lang w:eastAsia="en-AU"/>
              </w:rPr>
              <w:t>wildlife movement</w:t>
            </w:r>
            <w:r w:rsidR="00763AC2">
              <w:rPr>
                <w:rFonts w:ascii="Arial" w:eastAsia="Times New Roman" w:hAnsi="Arial" w:cs="Arial"/>
                <w:sz w:val="20"/>
                <w:szCs w:val="20"/>
                <w:lang w:eastAsia="en-AU"/>
              </w:rPr>
              <w:t xml:space="preserve"> </w:t>
            </w:r>
            <w:r w:rsidRPr="0030737B">
              <w:rPr>
                <w:rFonts w:ascii="Arial" w:eastAsia="Times New Roman" w:hAnsi="Arial" w:cs="Arial"/>
                <w:sz w:val="20"/>
                <w:szCs w:val="20"/>
                <w:lang w:eastAsia="en-AU"/>
              </w:rPr>
              <w:t>(where relevant).</w:t>
            </w:r>
          </w:p>
          <w:p w:rsidR="0030737B" w:rsidRPr="002F1175" w:rsidRDefault="0030737B" w:rsidP="0030737B">
            <w:pPr>
              <w:shd w:val="clear" w:color="auto" w:fill="FFFFFF"/>
              <w:spacing w:before="150" w:after="150" w:line="240" w:lineRule="auto"/>
              <w:ind w:left="240" w:right="150"/>
              <w:rPr>
                <w:rFonts w:ascii="Arial" w:hAnsi="Arial" w:cs="Arial"/>
                <w:sz w:val="18"/>
                <w:szCs w:val="20"/>
                <w:shd w:val="clear" w:color="auto" w:fill="FFFFFF"/>
              </w:rPr>
            </w:pPr>
            <w:r w:rsidRPr="002F1175">
              <w:rPr>
                <w:rFonts w:ascii="Arial" w:hAnsi="Arial" w:cs="Arial"/>
                <w:sz w:val="18"/>
                <w:szCs w:val="20"/>
                <w:shd w:val="clear" w:color="auto" w:fill="FFFFFF"/>
              </w:rPr>
              <w:t>Note - Preliminary road design (including all services, street lighting, stormwater infrastructure, access locations, street trees and pedestrian network) may be required to demonstrate compliance with this PO.</w:t>
            </w:r>
          </w:p>
          <w:p w:rsidR="0030737B" w:rsidRPr="00D3619A" w:rsidRDefault="0030737B" w:rsidP="0030737B">
            <w:pPr>
              <w:shd w:val="clear" w:color="auto" w:fill="FFFFFF"/>
              <w:spacing w:before="150" w:after="150" w:line="240" w:lineRule="auto"/>
              <w:ind w:left="240" w:right="150"/>
              <w:rPr>
                <w:rFonts w:ascii="Arial" w:eastAsia="Times New Roman" w:hAnsi="Arial" w:cs="Arial"/>
                <w:b/>
                <w:bCs/>
                <w:sz w:val="20"/>
                <w:szCs w:val="20"/>
                <w:lang w:eastAsia="en-AU"/>
              </w:rPr>
            </w:pPr>
            <w:r w:rsidRPr="002F1175">
              <w:rPr>
                <w:rFonts w:ascii="Arial" w:hAnsi="Arial" w:cs="Arial"/>
                <w:sz w:val="18"/>
                <w:szCs w:val="20"/>
                <w:shd w:val="clear" w:color="auto" w:fill="FFFFFF"/>
              </w:rPr>
              <w:t>Note - Refer to Planning scheme policy - Environmental areas and corridors for examples of when and where wildlife movement infrastructure is required.</w:t>
            </w:r>
          </w:p>
        </w:tc>
        <w:tc>
          <w:tcPr>
            <w:tcW w:w="1203" w:type="pct"/>
          </w:tcPr>
          <w:p w:rsidR="0030737B" w:rsidRPr="0030737B" w:rsidRDefault="0030737B" w:rsidP="0030737B">
            <w:pPr>
              <w:pStyle w:val="NormalWeb"/>
              <w:shd w:val="clear" w:color="auto" w:fill="FFFFFF"/>
              <w:spacing w:before="150" w:beforeAutospacing="0" w:after="150" w:afterAutospacing="0"/>
              <w:ind w:left="150" w:right="150"/>
              <w:rPr>
                <w:rFonts w:ascii="Arial" w:hAnsi="Arial" w:cs="Arial"/>
                <w:b/>
                <w:sz w:val="20"/>
                <w:szCs w:val="20"/>
              </w:rPr>
            </w:pPr>
            <w:r w:rsidRPr="0030737B">
              <w:rPr>
                <w:rFonts w:ascii="Arial" w:hAnsi="Arial" w:cs="Arial"/>
                <w:b/>
                <w:sz w:val="20"/>
                <w:szCs w:val="20"/>
              </w:rPr>
              <w:lastRenderedPageBreak/>
              <w:t>E16</w:t>
            </w:r>
          </w:p>
          <w:p w:rsidR="0030737B" w:rsidRPr="0030737B" w:rsidRDefault="0030737B" w:rsidP="0030737B">
            <w:pPr>
              <w:shd w:val="clear" w:color="auto" w:fill="FFFFFF"/>
              <w:spacing w:before="150" w:after="150" w:line="240" w:lineRule="auto"/>
              <w:ind w:left="150" w:right="150"/>
              <w:rPr>
                <w:rFonts w:ascii="Arial" w:eastAsia="Times New Roman" w:hAnsi="Arial" w:cs="Arial"/>
                <w:sz w:val="20"/>
                <w:szCs w:val="20"/>
                <w:lang w:eastAsia="en-AU"/>
              </w:rPr>
            </w:pPr>
            <w:r w:rsidRPr="0030737B">
              <w:rPr>
                <w:rFonts w:ascii="Arial" w:eastAsia="Times New Roman" w:hAnsi="Arial" w:cs="Arial"/>
                <w:sz w:val="20"/>
                <w:szCs w:val="20"/>
                <w:lang w:eastAsia="en-AU"/>
              </w:rPr>
              <w:t>Development is in accordance with a Neighbourhood development plan.</w:t>
            </w:r>
          </w:p>
          <w:p w:rsidR="0030737B" w:rsidRPr="00D3619A" w:rsidRDefault="0030737B" w:rsidP="0030737B">
            <w:pPr>
              <w:shd w:val="clear" w:color="auto" w:fill="FFFFFF"/>
              <w:spacing w:before="150" w:after="150" w:line="240" w:lineRule="auto"/>
              <w:ind w:right="150"/>
              <w:rPr>
                <w:rFonts w:ascii="Arial" w:eastAsia="Times New Roman" w:hAnsi="Arial" w:cs="Arial"/>
                <w:b/>
                <w:bCs/>
                <w:sz w:val="20"/>
                <w:szCs w:val="20"/>
                <w:lang w:eastAsia="en-AU"/>
              </w:rPr>
            </w:pPr>
          </w:p>
        </w:tc>
        <w:tc>
          <w:tcPr>
            <w:tcW w:w="550" w:type="pct"/>
            <w:gridSpan w:val="3"/>
          </w:tcPr>
          <w:p w:rsidR="0030737B" w:rsidRPr="00D3619A" w:rsidRDefault="0030737B" w:rsidP="0030737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586" w:type="pct"/>
            <w:gridSpan w:val="5"/>
          </w:tcPr>
          <w:p w:rsidR="0030737B" w:rsidRPr="00D3619A" w:rsidRDefault="0030737B" w:rsidP="0030737B">
            <w:pPr>
              <w:spacing w:before="100" w:beforeAutospacing="1" w:after="100" w:afterAutospacing="1" w:line="240" w:lineRule="auto"/>
              <w:ind w:left="150" w:right="150"/>
              <w:rPr>
                <w:rFonts w:ascii="Arial" w:eastAsia="Times New Roman" w:hAnsi="Arial" w:cs="Arial"/>
                <w:b/>
                <w:bCs/>
                <w:sz w:val="20"/>
                <w:szCs w:val="20"/>
                <w:lang w:eastAsia="en-AU"/>
              </w:rPr>
            </w:pPr>
          </w:p>
        </w:tc>
      </w:tr>
      <w:tr w:rsidR="00CD6E09" w:rsidRPr="00D3619A" w:rsidTr="00780C1B">
        <w:tblPrEx>
          <w:tblBorders>
            <w:insideH w:val="outset" w:sz="6" w:space="0" w:color="auto"/>
            <w:insideV w:val="outset" w:sz="6" w:space="0" w:color="auto"/>
          </w:tblBorders>
        </w:tblPrEx>
        <w:trPr>
          <w:gridAfter w:val="1"/>
          <w:wAfter w:w="56" w:type="pct"/>
          <w:trHeight w:val="4395"/>
          <w:tblCellSpacing w:w="15" w:type="dxa"/>
        </w:trPr>
        <w:tc>
          <w:tcPr>
            <w:tcW w:w="1549" w:type="pct"/>
            <w:gridSpan w:val="2"/>
            <w:vMerge w:val="restart"/>
          </w:tcPr>
          <w:p w:rsidR="002F1175" w:rsidRPr="0030737B" w:rsidRDefault="002F1175" w:rsidP="0030737B">
            <w:pPr>
              <w:shd w:val="clear" w:color="auto" w:fill="FFFFFF"/>
              <w:spacing w:before="150" w:after="150" w:line="240" w:lineRule="auto"/>
              <w:ind w:left="150" w:right="150"/>
              <w:rPr>
                <w:rFonts w:ascii="Arial" w:eastAsia="Times New Roman" w:hAnsi="Arial" w:cs="Arial"/>
                <w:sz w:val="20"/>
                <w:szCs w:val="20"/>
                <w:lang w:eastAsia="en-AU"/>
              </w:rPr>
            </w:pPr>
            <w:r w:rsidRPr="0030737B">
              <w:rPr>
                <w:rFonts w:ascii="Arial" w:eastAsia="Times New Roman" w:hAnsi="Arial" w:cs="Arial"/>
                <w:b/>
                <w:bCs/>
                <w:sz w:val="20"/>
                <w:szCs w:val="20"/>
                <w:lang w:eastAsia="en-AU"/>
              </w:rPr>
              <w:lastRenderedPageBreak/>
              <w:t>PO17</w:t>
            </w:r>
          </w:p>
          <w:p w:rsidR="002F1175" w:rsidRPr="0030737B" w:rsidRDefault="002F1175" w:rsidP="0030737B">
            <w:pPr>
              <w:shd w:val="clear" w:color="auto" w:fill="FFFFFF"/>
              <w:spacing w:before="150" w:after="150" w:line="240" w:lineRule="auto"/>
              <w:ind w:left="150" w:right="150"/>
              <w:rPr>
                <w:rFonts w:ascii="Arial" w:eastAsia="Times New Roman" w:hAnsi="Arial" w:cs="Arial"/>
                <w:sz w:val="20"/>
                <w:szCs w:val="20"/>
                <w:lang w:eastAsia="en-AU"/>
              </w:rPr>
            </w:pPr>
            <w:r w:rsidRPr="0030737B">
              <w:rPr>
                <w:rFonts w:ascii="Arial" w:eastAsia="Times New Roman" w:hAnsi="Arial" w:cs="Arial"/>
                <w:sz w:val="20"/>
                <w:szCs w:val="20"/>
                <w:lang w:eastAsia="en-AU"/>
              </w:rPr>
              <w:t>The existing road network (whether trunk or non-trunk) is upgraded where necessary to cater for the impact from the development.</w:t>
            </w:r>
          </w:p>
          <w:p w:rsidR="002F1175" w:rsidRPr="002F1175" w:rsidRDefault="002F1175" w:rsidP="0030737B">
            <w:pPr>
              <w:shd w:val="clear" w:color="auto" w:fill="FFFFFF"/>
              <w:spacing w:before="150" w:after="150" w:line="240" w:lineRule="auto"/>
              <w:ind w:left="150" w:right="150"/>
              <w:rPr>
                <w:rFonts w:ascii="Arial" w:eastAsia="Times New Roman" w:hAnsi="Arial" w:cs="Arial"/>
                <w:sz w:val="18"/>
                <w:szCs w:val="20"/>
                <w:lang w:eastAsia="en-AU"/>
              </w:rPr>
            </w:pPr>
            <w:r w:rsidRPr="002F1175">
              <w:rPr>
                <w:rFonts w:ascii="Arial" w:eastAsia="Times New Roman" w:hAnsi="Arial" w:cs="Arial"/>
                <w:sz w:val="18"/>
                <w:szCs w:val="20"/>
                <w:lang w:eastAsia="en-AU"/>
              </w:rPr>
              <w:t>Note - An applicant may be required to submit an Integrated Transport Assessment (ITA), prepared in accordance with Planning scheme policy - Integrated transport assessment to demonstrate compliance with this PO, when any of the following occurs:</w:t>
            </w:r>
          </w:p>
          <w:p w:rsidR="002F1175" w:rsidRPr="002F1175" w:rsidRDefault="002F1175" w:rsidP="0030658E">
            <w:pPr>
              <w:numPr>
                <w:ilvl w:val="0"/>
                <w:numId w:val="14"/>
              </w:numPr>
              <w:shd w:val="clear" w:color="auto" w:fill="FFFFFF"/>
              <w:spacing w:before="150" w:after="150" w:line="240" w:lineRule="auto"/>
              <w:ind w:left="600" w:right="150"/>
              <w:rPr>
                <w:rFonts w:ascii="Arial" w:eastAsia="Times New Roman" w:hAnsi="Arial" w:cs="Arial"/>
                <w:sz w:val="18"/>
                <w:szCs w:val="20"/>
                <w:lang w:eastAsia="en-AU"/>
              </w:rPr>
            </w:pPr>
            <w:r w:rsidRPr="002F1175">
              <w:rPr>
                <w:rFonts w:ascii="Arial" w:eastAsia="Times New Roman" w:hAnsi="Arial" w:cs="Arial"/>
                <w:sz w:val="18"/>
                <w:szCs w:val="20"/>
                <w:lang w:eastAsia="en-AU"/>
              </w:rPr>
              <w:t>Development is within 200m of a sensitive location such as a school, shopping centre, bus or train station or a large generator of pedestrian or vehicular traffic;</w:t>
            </w:r>
          </w:p>
          <w:p w:rsidR="002F1175" w:rsidRPr="002F1175" w:rsidRDefault="002F1175" w:rsidP="0030658E">
            <w:pPr>
              <w:numPr>
                <w:ilvl w:val="0"/>
                <w:numId w:val="14"/>
              </w:numPr>
              <w:shd w:val="clear" w:color="auto" w:fill="FFFFFF"/>
              <w:spacing w:before="150" w:after="150" w:line="240" w:lineRule="auto"/>
              <w:ind w:left="600" w:right="150"/>
              <w:rPr>
                <w:rFonts w:ascii="Arial" w:eastAsia="Times New Roman" w:hAnsi="Arial" w:cs="Arial"/>
                <w:sz w:val="18"/>
                <w:szCs w:val="20"/>
                <w:lang w:eastAsia="en-AU"/>
              </w:rPr>
            </w:pPr>
            <w:r w:rsidRPr="002F1175">
              <w:rPr>
                <w:rFonts w:ascii="Arial" w:eastAsia="Times New Roman" w:hAnsi="Arial" w:cs="Arial"/>
                <w:sz w:val="18"/>
                <w:szCs w:val="20"/>
                <w:lang w:eastAsia="en-AU"/>
              </w:rPr>
              <w:t xml:space="preserve">Forecast traffic to/from the development exceeds 5% of the </w:t>
            </w:r>
            <w:proofErr w:type="gramStart"/>
            <w:r w:rsidRPr="002F1175">
              <w:rPr>
                <w:rFonts w:ascii="Arial" w:eastAsia="Times New Roman" w:hAnsi="Arial" w:cs="Arial"/>
                <w:sz w:val="18"/>
                <w:szCs w:val="20"/>
                <w:lang w:eastAsia="en-AU"/>
              </w:rPr>
              <w:t>two way</w:t>
            </w:r>
            <w:proofErr w:type="gramEnd"/>
            <w:r w:rsidRPr="002F1175">
              <w:rPr>
                <w:rFonts w:ascii="Arial" w:eastAsia="Times New Roman" w:hAnsi="Arial" w:cs="Arial"/>
                <w:sz w:val="18"/>
                <w:szCs w:val="20"/>
                <w:lang w:eastAsia="en-AU"/>
              </w:rPr>
              <w:t xml:space="preserve"> flow on the adjoining road or intersection in the morning or afternoon transport peak within 10 years of the development completion;</w:t>
            </w:r>
          </w:p>
          <w:p w:rsidR="002F1175" w:rsidRPr="002F1175" w:rsidRDefault="002F1175" w:rsidP="0030658E">
            <w:pPr>
              <w:numPr>
                <w:ilvl w:val="0"/>
                <w:numId w:val="14"/>
              </w:numPr>
              <w:shd w:val="clear" w:color="auto" w:fill="FFFFFF"/>
              <w:spacing w:before="150" w:after="150" w:line="240" w:lineRule="auto"/>
              <w:ind w:left="600" w:right="150"/>
              <w:rPr>
                <w:rFonts w:ascii="Arial" w:eastAsia="Times New Roman" w:hAnsi="Arial" w:cs="Arial"/>
                <w:sz w:val="18"/>
                <w:szCs w:val="20"/>
                <w:lang w:eastAsia="en-AU"/>
              </w:rPr>
            </w:pPr>
            <w:r w:rsidRPr="002F1175">
              <w:rPr>
                <w:rFonts w:ascii="Arial" w:eastAsia="Times New Roman" w:hAnsi="Arial" w:cs="Arial"/>
                <w:sz w:val="18"/>
                <w:szCs w:val="20"/>
                <w:lang w:eastAsia="en-AU"/>
              </w:rPr>
              <w:t>Development access onto a sub arterial, or arterial road or within 100m of a signalised intersection;</w:t>
            </w:r>
          </w:p>
          <w:p w:rsidR="002F1175" w:rsidRPr="002F1175" w:rsidRDefault="002F1175" w:rsidP="0030658E">
            <w:pPr>
              <w:numPr>
                <w:ilvl w:val="0"/>
                <w:numId w:val="14"/>
              </w:numPr>
              <w:shd w:val="clear" w:color="auto" w:fill="FFFFFF"/>
              <w:spacing w:before="150" w:after="150" w:line="240" w:lineRule="auto"/>
              <w:ind w:left="600" w:right="150"/>
              <w:rPr>
                <w:rFonts w:ascii="Arial" w:eastAsia="Times New Roman" w:hAnsi="Arial" w:cs="Arial"/>
                <w:sz w:val="18"/>
                <w:szCs w:val="20"/>
                <w:lang w:eastAsia="en-AU"/>
              </w:rPr>
            </w:pPr>
            <w:r w:rsidRPr="002F1175">
              <w:rPr>
                <w:rFonts w:ascii="Arial" w:eastAsia="Times New Roman" w:hAnsi="Arial" w:cs="Arial"/>
                <w:sz w:val="18"/>
                <w:szCs w:val="20"/>
                <w:lang w:eastAsia="en-AU"/>
              </w:rPr>
              <w:t>Residential development greater than 50 lots or dwellings;</w:t>
            </w:r>
          </w:p>
          <w:p w:rsidR="002F1175" w:rsidRPr="002F1175" w:rsidRDefault="002F1175" w:rsidP="0030658E">
            <w:pPr>
              <w:numPr>
                <w:ilvl w:val="0"/>
                <w:numId w:val="14"/>
              </w:numPr>
              <w:shd w:val="clear" w:color="auto" w:fill="FFFFFF"/>
              <w:spacing w:before="150" w:after="150" w:line="240" w:lineRule="auto"/>
              <w:ind w:left="600" w:right="150"/>
              <w:rPr>
                <w:rFonts w:ascii="Arial" w:eastAsia="Times New Roman" w:hAnsi="Arial" w:cs="Arial"/>
                <w:sz w:val="18"/>
                <w:szCs w:val="20"/>
                <w:lang w:eastAsia="en-AU"/>
              </w:rPr>
            </w:pPr>
            <w:r w:rsidRPr="002F1175">
              <w:rPr>
                <w:rFonts w:ascii="Arial" w:eastAsia="Times New Roman" w:hAnsi="Arial" w:cs="Arial"/>
                <w:sz w:val="18"/>
                <w:szCs w:val="20"/>
                <w:lang w:eastAsia="en-AU"/>
              </w:rPr>
              <w:t>Offices greater than 4,000m</w:t>
            </w:r>
            <w:r w:rsidRPr="002F1175">
              <w:rPr>
                <w:rFonts w:ascii="Arial" w:eastAsia="Times New Roman" w:hAnsi="Arial" w:cs="Arial"/>
                <w:sz w:val="18"/>
                <w:szCs w:val="20"/>
                <w:vertAlign w:val="superscript"/>
                <w:lang w:eastAsia="en-AU"/>
              </w:rPr>
              <w:t>2</w:t>
            </w:r>
            <w:r w:rsidRPr="002F1175">
              <w:rPr>
                <w:rFonts w:ascii="Arial" w:eastAsia="Times New Roman" w:hAnsi="Arial" w:cs="Arial"/>
                <w:sz w:val="18"/>
                <w:szCs w:val="20"/>
                <w:lang w:eastAsia="en-AU"/>
              </w:rPr>
              <w:t> Gross Floor Area (GFA);</w:t>
            </w:r>
          </w:p>
          <w:p w:rsidR="002F1175" w:rsidRPr="002F1175" w:rsidRDefault="002F1175" w:rsidP="0030658E">
            <w:pPr>
              <w:numPr>
                <w:ilvl w:val="0"/>
                <w:numId w:val="14"/>
              </w:numPr>
              <w:shd w:val="clear" w:color="auto" w:fill="FFFFFF"/>
              <w:spacing w:before="150" w:after="150" w:line="240" w:lineRule="auto"/>
              <w:ind w:left="600" w:right="150"/>
              <w:rPr>
                <w:rFonts w:ascii="Arial" w:eastAsia="Times New Roman" w:hAnsi="Arial" w:cs="Arial"/>
                <w:sz w:val="18"/>
                <w:szCs w:val="20"/>
                <w:lang w:eastAsia="en-AU"/>
              </w:rPr>
            </w:pPr>
            <w:r w:rsidRPr="002F1175">
              <w:rPr>
                <w:rFonts w:ascii="Arial" w:eastAsia="Times New Roman" w:hAnsi="Arial" w:cs="Arial"/>
                <w:sz w:val="18"/>
                <w:szCs w:val="20"/>
                <w:lang w:eastAsia="en-AU"/>
              </w:rPr>
              <w:t>Retail activities including Hardware and trade supplies, Showroom, Shop or Shopping centre greater than 1,000m</w:t>
            </w:r>
            <w:r w:rsidRPr="002F1175">
              <w:rPr>
                <w:rFonts w:ascii="Arial" w:eastAsia="Times New Roman" w:hAnsi="Arial" w:cs="Arial"/>
                <w:sz w:val="18"/>
                <w:szCs w:val="20"/>
                <w:vertAlign w:val="superscript"/>
                <w:lang w:eastAsia="en-AU"/>
              </w:rPr>
              <w:t>2</w:t>
            </w:r>
            <w:r w:rsidRPr="002F1175">
              <w:rPr>
                <w:rFonts w:ascii="Arial" w:eastAsia="Times New Roman" w:hAnsi="Arial" w:cs="Arial"/>
                <w:sz w:val="18"/>
                <w:szCs w:val="20"/>
                <w:lang w:eastAsia="en-AU"/>
              </w:rPr>
              <w:t> GFA;</w:t>
            </w:r>
          </w:p>
          <w:p w:rsidR="002F1175" w:rsidRPr="002F1175" w:rsidRDefault="002F1175" w:rsidP="0030658E">
            <w:pPr>
              <w:numPr>
                <w:ilvl w:val="0"/>
                <w:numId w:val="14"/>
              </w:numPr>
              <w:shd w:val="clear" w:color="auto" w:fill="FFFFFF"/>
              <w:spacing w:before="150" w:after="150" w:line="240" w:lineRule="auto"/>
              <w:ind w:left="600" w:right="150"/>
              <w:rPr>
                <w:rFonts w:ascii="Arial" w:eastAsia="Times New Roman" w:hAnsi="Arial" w:cs="Arial"/>
                <w:sz w:val="18"/>
                <w:szCs w:val="20"/>
                <w:lang w:eastAsia="en-AU"/>
              </w:rPr>
            </w:pPr>
            <w:r w:rsidRPr="002F1175">
              <w:rPr>
                <w:rFonts w:ascii="Arial" w:eastAsia="Times New Roman" w:hAnsi="Arial" w:cs="Arial"/>
                <w:sz w:val="18"/>
                <w:szCs w:val="20"/>
                <w:lang w:eastAsia="en-AU"/>
              </w:rPr>
              <w:t>Warehouses and Industry greater than 6,000m</w:t>
            </w:r>
            <w:r w:rsidRPr="002F1175">
              <w:rPr>
                <w:rFonts w:ascii="Arial" w:eastAsia="Times New Roman" w:hAnsi="Arial" w:cs="Arial"/>
                <w:sz w:val="18"/>
                <w:szCs w:val="20"/>
                <w:vertAlign w:val="superscript"/>
                <w:lang w:eastAsia="en-AU"/>
              </w:rPr>
              <w:t>2</w:t>
            </w:r>
            <w:r w:rsidRPr="002F1175">
              <w:rPr>
                <w:rFonts w:ascii="Arial" w:eastAsia="Times New Roman" w:hAnsi="Arial" w:cs="Arial"/>
                <w:sz w:val="18"/>
                <w:szCs w:val="20"/>
                <w:lang w:eastAsia="en-AU"/>
              </w:rPr>
              <w:t> GFA;</w:t>
            </w:r>
          </w:p>
          <w:p w:rsidR="002F1175" w:rsidRPr="002F1175" w:rsidRDefault="002F1175" w:rsidP="0030658E">
            <w:pPr>
              <w:numPr>
                <w:ilvl w:val="0"/>
                <w:numId w:val="14"/>
              </w:numPr>
              <w:shd w:val="clear" w:color="auto" w:fill="FFFFFF"/>
              <w:spacing w:before="150" w:after="150" w:line="240" w:lineRule="auto"/>
              <w:ind w:left="600" w:right="150"/>
              <w:rPr>
                <w:rFonts w:ascii="Arial" w:eastAsia="Times New Roman" w:hAnsi="Arial" w:cs="Arial"/>
                <w:sz w:val="18"/>
                <w:szCs w:val="20"/>
                <w:lang w:eastAsia="en-AU"/>
              </w:rPr>
            </w:pPr>
            <w:r w:rsidRPr="002F1175">
              <w:rPr>
                <w:rFonts w:ascii="Arial" w:eastAsia="Times New Roman" w:hAnsi="Arial" w:cs="Arial"/>
                <w:sz w:val="18"/>
                <w:szCs w:val="20"/>
                <w:lang w:eastAsia="en-AU"/>
              </w:rPr>
              <w:lastRenderedPageBreak/>
              <w:t>On-site carpark greater than 100 spaces;</w:t>
            </w:r>
          </w:p>
          <w:p w:rsidR="002F1175" w:rsidRPr="002F1175" w:rsidRDefault="002F1175" w:rsidP="0030658E">
            <w:pPr>
              <w:numPr>
                <w:ilvl w:val="0"/>
                <w:numId w:val="14"/>
              </w:numPr>
              <w:shd w:val="clear" w:color="auto" w:fill="FFFFFF"/>
              <w:spacing w:before="150" w:after="150" w:line="240" w:lineRule="auto"/>
              <w:ind w:left="600" w:right="150"/>
              <w:rPr>
                <w:rFonts w:ascii="Arial" w:eastAsia="Times New Roman" w:hAnsi="Arial" w:cs="Arial"/>
                <w:sz w:val="18"/>
                <w:szCs w:val="20"/>
                <w:lang w:eastAsia="en-AU"/>
              </w:rPr>
            </w:pPr>
            <w:r w:rsidRPr="002F1175">
              <w:rPr>
                <w:rFonts w:ascii="Arial" w:eastAsia="Times New Roman" w:hAnsi="Arial" w:cs="Arial"/>
                <w:sz w:val="18"/>
                <w:szCs w:val="20"/>
                <w:lang w:eastAsia="en-AU"/>
              </w:rPr>
              <w:t>Development has a trip generation rate of 100 vehicles or more within the peak hour;</w:t>
            </w:r>
          </w:p>
          <w:p w:rsidR="002F1175" w:rsidRPr="002F1175" w:rsidRDefault="002F1175" w:rsidP="0030658E">
            <w:pPr>
              <w:numPr>
                <w:ilvl w:val="0"/>
                <w:numId w:val="14"/>
              </w:numPr>
              <w:shd w:val="clear" w:color="auto" w:fill="FFFFFF"/>
              <w:spacing w:before="150" w:after="150" w:line="240" w:lineRule="auto"/>
              <w:ind w:left="600" w:right="150"/>
              <w:rPr>
                <w:rFonts w:ascii="Arial" w:eastAsia="Times New Roman" w:hAnsi="Arial" w:cs="Arial"/>
                <w:sz w:val="18"/>
                <w:szCs w:val="20"/>
                <w:lang w:eastAsia="en-AU"/>
              </w:rPr>
            </w:pPr>
            <w:r w:rsidRPr="002F1175">
              <w:rPr>
                <w:rFonts w:ascii="Arial" w:eastAsia="Times New Roman" w:hAnsi="Arial" w:cs="Arial"/>
                <w:sz w:val="18"/>
                <w:szCs w:val="20"/>
                <w:lang w:eastAsia="en-AU"/>
              </w:rPr>
              <w:t>Development which dissects or significantly impacts on an environmental area or an environmental corridor.</w:t>
            </w:r>
          </w:p>
          <w:p w:rsidR="002F1175" w:rsidRPr="002F1175" w:rsidRDefault="002F1175" w:rsidP="0030737B">
            <w:pPr>
              <w:shd w:val="clear" w:color="auto" w:fill="FFFFFF"/>
              <w:spacing w:before="150" w:after="150" w:line="240" w:lineRule="auto"/>
              <w:ind w:left="240" w:right="150"/>
              <w:rPr>
                <w:rFonts w:ascii="Arial" w:eastAsia="Times New Roman" w:hAnsi="Arial" w:cs="Arial"/>
                <w:sz w:val="18"/>
                <w:szCs w:val="20"/>
                <w:lang w:eastAsia="en-AU"/>
              </w:rPr>
            </w:pPr>
            <w:r w:rsidRPr="002F1175">
              <w:rPr>
                <w:rFonts w:ascii="Arial" w:eastAsia="Times New Roman" w:hAnsi="Arial" w:cs="Arial"/>
                <w:sz w:val="18"/>
                <w:szCs w:val="20"/>
                <w:lang w:eastAsia="en-AU"/>
              </w:rPr>
              <w:t xml:space="preserve">The ITA is to review the development’s impact upon the external road network for the period of 10 years from completion of the development. The ITA is to provide </w:t>
            </w:r>
            <w:proofErr w:type="gramStart"/>
            <w:r w:rsidRPr="002F1175">
              <w:rPr>
                <w:rFonts w:ascii="Arial" w:eastAsia="Times New Roman" w:hAnsi="Arial" w:cs="Arial"/>
                <w:sz w:val="18"/>
                <w:szCs w:val="20"/>
                <w:lang w:eastAsia="en-AU"/>
              </w:rPr>
              <w:t>sufficient</w:t>
            </w:r>
            <w:proofErr w:type="gramEnd"/>
            <w:r w:rsidRPr="002F1175">
              <w:rPr>
                <w:rFonts w:ascii="Arial" w:eastAsia="Times New Roman" w:hAnsi="Arial" w:cs="Arial"/>
                <w:sz w:val="18"/>
                <w:szCs w:val="20"/>
                <w:lang w:eastAsia="en-AU"/>
              </w:rPr>
              <w:t xml:space="preserve"> information for determining the impact and the type and extent of any ameliorative works required to cater for the additional traffic. The ITA must include a future structural road layout of adjoining properties that will form part of this catchment and road connecting to these properties. The ITA is to assess the ultimate developed catchment’s impacts and necessary ameliorative works, and the works or contribution required by the applicant as identified in the study.</w:t>
            </w:r>
          </w:p>
          <w:p w:rsidR="002F1175" w:rsidRPr="002F1175" w:rsidRDefault="002F1175" w:rsidP="0030737B">
            <w:pPr>
              <w:shd w:val="clear" w:color="auto" w:fill="FFFFFF"/>
              <w:spacing w:before="150" w:after="150" w:line="240" w:lineRule="auto"/>
              <w:ind w:left="240" w:right="150"/>
              <w:rPr>
                <w:rFonts w:ascii="Arial" w:hAnsi="Arial" w:cs="Arial"/>
                <w:sz w:val="18"/>
                <w:szCs w:val="20"/>
                <w:shd w:val="clear" w:color="auto" w:fill="FFFFFF"/>
              </w:rPr>
            </w:pPr>
            <w:r w:rsidRPr="002F1175">
              <w:rPr>
                <w:rFonts w:ascii="Arial" w:hAnsi="Arial" w:cs="Arial"/>
                <w:sz w:val="18"/>
                <w:szCs w:val="20"/>
                <w:shd w:val="clear" w:color="auto" w:fill="FFFFFF"/>
              </w:rPr>
              <w:t>Note - The road network is mapped on Overlay map - Road hierarchy.</w:t>
            </w:r>
          </w:p>
          <w:p w:rsidR="002F1175" w:rsidRPr="002F1175" w:rsidRDefault="002F1175" w:rsidP="002F1175">
            <w:pPr>
              <w:shd w:val="clear" w:color="auto" w:fill="FFFFFF"/>
              <w:spacing w:before="150" w:after="150" w:line="240" w:lineRule="auto"/>
              <w:ind w:left="240" w:right="150"/>
              <w:rPr>
                <w:rFonts w:ascii="Arial" w:hAnsi="Arial" w:cs="Arial"/>
                <w:sz w:val="18"/>
                <w:szCs w:val="20"/>
                <w:shd w:val="clear" w:color="auto" w:fill="FFFFFF"/>
              </w:rPr>
            </w:pPr>
            <w:r w:rsidRPr="002F1175">
              <w:rPr>
                <w:rFonts w:ascii="Arial" w:hAnsi="Arial" w:cs="Arial"/>
                <w:sz w:val="18"/>
                <w:szCs w:val="20"/>
                <w:shd w:val="clear" w:color="auto" w:fill="FFFFFF"/>
              </w:rPr>
              <w:t>Note - The primary and secondary active transport network is mapped on Overlay map - Active transport.</w:t>
            </w:r>
          </w:p>
        </w:tc>
        <w:tc>
          <w:tcPr>
            <w:tcW w:w="1203" w:type="pct"/>
          </w:tcPr>
          <w:p w:rsidR="002F1175" w:rsidRPr="0030737B" w:rsidRDefault="002F1175" w:rsidP="0030737B">
            <w:pPr>
              <w:shd w:val="clear" w:color="auto" w:fill="FFFFFF"/>
              <w:spacing w:before="150" w:after="150" w:line="240" w:lineRule="auto"/>
              <w:ind w:left="150" w:right="150"/>
              <w:rPr>
                <w:rFonts w:ascii="Arial" w:eastAsia="Times New Roman" w:hAnsi="Arial" w:cs="Arial"/>
                <w:sz w:val="20"/>
                <w:szCs w:val="20"/>
                <w:lang w:eastAsia="en-AU"/>
              </w:rPr>
            </w:pPr>
            <w:r w:rsidRPr="0030737B">
              <w:rPr>
                <w:rFonts w:ascii="Arial" w:eastAsia="Times New Roman" w:hAnsi="Arial" w:cs="Arial"/>
                <w:b/>
                <w:bCs/>
                <w:sz w:val="20"/>
                <w:szCs w:val="20"/>
                <w:lang w:eastAsia="en-AU"/>
              </w:rPr>
              <w:lastRenderedPageBreak/>
              <w:t>E17.1</w:t>
            </w:r>
          </w:p>
          <w:p w:rsidR="002F1175" w:rsidRPr="0030737B" w:rsidRDefault="002F1175" w:rsidP="0030737B">
            <w:pPr>
              <w:shd w:val="clear" w:color="auto" w:fill="FFFFFF"/>
              <w:spacing w:before="150" w:after="150" w:line="240" w:lineRule="auto"/>
              <w:ind w:left="150" w:right="150"/>
              <w:rPr>
                <w:rFonts w:ascii="Arial" w:eastAsia="Times New Roman" w:hAnsi="Arial" w:cs="Arial"/>
                <w:sz w:val="20"/>
                <w:szCs w:val="20"/>
                <w:lang w:eastAsia="en-AU"/>
              </w:rPr>
            </w:pPr>
            <w:r w:rsidRPr="0030737B">
              <w:rPr>
                <w:rFonts w:ascii="Arial" w:eastAsia="Times New Roman" w:hAnsi="Arial" w:cs="Arial"/>
                <w:sz w:val="20"/>
                <w:szCs w:val="20"/>
                <w:lang w:eastAsia="en-AU"/>
              </w:rPr>
              <w:t>New intersections onto existing roads are designed to accommodate traffic volumes and traffic movements taken from a date 10 years from the date of completion of the last stage of the development. Design is to be in accordance with Planning scheme policy - Integrated design.</w:t>
            </w:r>
          </w:p>
          <w:p w:rsidR="002F1175" w:rsidRPr="002F1175" w:rsidRDefault="002F1175" w:rsidP="0030737B">
            <w:pPr>
              <w:pStyle w:val="NormalWeb"/>
              <w:shd w:val="clear" w:color="auto" w:fill="FFFFFF"/>
              <w:spacing w:before="150" w:beforeAutospacing="0" w:after="150" w:afterAutospacing="0"/>
              <w:ind w:left="150" w:right="150"/>
              <w:rPr>
                <w:rFonts w:ascii="Arial" w:hAnsi="Arial" w:cs="Arial"/>
                <w:sz w:val="18"/>
                <w:szCs w:val="20"/>
                <w:shd w:val="clear" w:color="auto" w:fill="FFFFFF"/>
              </w:rPr>
            </w:pPr>
            <w:r w:rsidRPr="002F1175">
              <w:rPr>
                <w:rFonts w:ascii="Arial" w:hAnsi="Arial" w:cs="Arial"/>
                <w:sz w:val="18"/>
                <w:szCs w:val="20"/>
                <w:shd w:val="clear" w:color="auto" w:fill="FFFFFF"/>
              </w:rPr>
              <w:t>Note - All turns vehicular access to existing lots is to be retained at new road intersections wherever practicable.</w:t>
            </w:r>
          </w:p>
          <w:p w:rsidR="002F1175" w:rsidRPr="00D3619A" w:rsidRDefault="002F1175" w:rsidP="0030737B">
            <w:pPr>
              <w:pStyle w:val="NormalWeb"/>
              <w:shd w:val="clear" w:color="auto" w:fill="FFFFFF"/>
              <w:spacing w:before="150" w:beforeAutospacing="0" w:after="150" w:afterAutospacing="0"/>
              <w:ind w:left="150" w:right="150"/>
              <w:rPr>
                <w:rFonts w:ascii="Arial" w:hAnsi="Arial" w:cs="Arial"/>
                <w:b/>
                <w:sz w:val="20"/>
                <w:szCs w:val="20"/>
              </w:rPr>
            </w:pPr>
            <w:r w:rsidRPr="002F1175">
              <w:rPr>
                <w:rFonts w:ascii="Arial" w:hAnsi="Arial" w:cs="Arial"/>
                <w:sz w:val="18"/>
                <w:szCs w:val="20"/>
                <w:shd w:val="clear" w:color="auto" w:fill="FFFFFF"/>
              </w:rPr>
              <w:t>Note - Existing on-street parking is to be retained at new road intersections and along road frontages wherever practicable.</w:t>
            </w:r>
          </w:p>
        </w:tc>
        <w:tc>
          <w:tcPr>
            <w:tcW w:w="550" w:type="pct"/>
            <w:gridSpan w:val="3"/>
            <w:vMerge w:val="restart"/>
          </w:tcPr>
          <w:p w:rsidR="002F1175" w:rsidRPr="00D3619A" w:rsidRDefault="002F1175" w:rsidP="0030737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586" w:type="pct"/>
            <w:gridSpan w:val="5"/>
            <w:vMerge w:val="restart"/>
          </w:tcPr>
          <w:p w:rsidR="002F1175" w:rsidRPr="00D3619A" w:rsidRDefault="002F1175" w:rsidP="0030737B">
            <w:pPr>
              <w:spacing w:before="100" w:beforeAutospacing="1" w:after="100" w:afterAutospacing="1" w:line="240" w:lineRule="auto"/>
              <w:ind w:left="150" w:right="150"/>
              <w:rPr>
                <w:rFonts w:ascii="Arial" w:eastAsia="Times New Roman" w:hAnsi="Arial" w:cs="Arial"/>
                <w:b/>
                <w:bCs/>
                <w:sz w:val="20"/>
                <w:szCs w:val="20"/>
                <w:lang w:eastAsia="en-AU"/>
              </w:rPr>
            </w:pPr>
          </w:p>
        </w:tc>
      </w:tr>
      <w:tr w:rsidR="00CD6E09" w:rsidRPr="00D3619A" w:rsidTr="00780C1B">
        <w:tblPrEx>
          <w:tblBorders>
            <w:insideH w:val="outset" w:sz="6" w:space="0" w:color="auto"/>
            <w:insideV w:val="outset" w:sz="6" w:space="0" w:color="auto"/>
          </w:tblBorders>
        </w:tblPrEx>
        <w:trPr>
          <w:gridAfter w:val="1"/>
          <w:wAfter w:w="56" w:type="pct"/>
          <w:trHeight w:val="3364"/>
          <w:tblCellSpacing w:w="15" w:type="dxa"/>
        </w:trPr>
        <w:tc>
          <w:tcPr>
            <w:tcW w:w="1549" w:type="pct"/>
            <w:gridSpan w:val="2"/>
            <w:vMerge/>
          </w:tcPr>
          <w:p w:rsidR="002F1175" w:rsidRPr="00D3619A" w:rsidRDefault="002F1175" w:rsidP="0030737B">
            <w:pPr>
              <w:shd w:val="clear" w:color="auto" w:fill="FFFFFF"/>
              <w:spacing w:before="150" w:after="150" w:line="240" w:lineRule="auto"/>
              <w:ind w:left="150" w:right="150"/>
              <w:rPr>
                <w:rFonts w:ascii="Arial" w:eastAsia="Times New Roman" w:hAnsi="Arial" w:cs="Arial"/>
                <w:b/>
                <w:bCs/>
                <w:sz w:val="20"/>
                <w:szCs w:val="20"/>
                <w:lang w:eastAsia="en-AU"/>
              </w:rPr>
            </w:pPr>
          </w:p>
        </w:tc>
        <w:tc>
          <w:tcPr>
            <w:tcW w:w="1203" w:type="pct"/>
          </w:tcPr>
          <w:p w:rsidR="002F1175" w:rsidRPr="0030737B" w:rsidRDefault="002F1175" w:rsidP="0030737B">
            <w:pPr>
              <w:shd w:val="clear" w:color="auto" w:fill="FFFFFF"/>
              <w:spacing w:before="150" w:after="150" w:line="240" w:lineRule="auto"/>
              <w:ind w:left="150" w:right="150"/>
              <w:rPr>
                <w:rFonts w:ascii="Arial" w:eastAsia="Times New Roman" w:hAnsi="Arial" w:cs="Arial"/>
                <w:sz w:val="20"/>
                <w:szCs w:val="20"/>
                <w:lang w:eastAsia="en-AU"/>
              </w:rPr>
            </w:pPr>
            <w:r w:rsidRPr="0030737B">
              <w:rPr>
                <w:rFonts w:ascii="Arial" w:eastAsia="Times New Roman" w:hAnsi="Arial" w:cs="Arial"/>
                <w:b/>
                <w:bCs/>
                <w:sz w:val="20"/>
                <w:szCs w:val="20"/>
                <w:lang w:eastAsia="en-AU"/>
              </w:rPr>
              <w:t>E17.2</w:t>
            </w:r>
          </w:p>
          <w:p w:rsidR="002F1175" w:rsidRPr="0030737B" w:rsidRDefault="002F1175" w:rsidP="0030737B">
            <w:pPr>
              <w:shd w:val="clear" w:color="auto" w:fill="FFFFFF"/>
              <w:spacing w:before="150" w:after="150" w:line="240" w:lineRule="auto"/>
              <w:ind w:left="150" w:right="150"/>
              <w:rPr>
                <w:rFonts w:ascii="Arial" w:eastAsia="Times New Roman" w:hAnsi="Arial" w:cs="Arial"/>
                <w:sz w:val="20"/>
                <w:szCs w:val="20"/>
                <w:lang w:eastAsia="en-AU"/>
              </w:rPr>
            </w:pPr>
            <w:r w:rsidRPr="0030737B">
              <w:rPr>
                <w:rFonts w:ascii="Arial" w:eastAsia="Times New Roman" w:hAnsi="Arial" w:cs="Arial"/>
                <w:sz w:val="20"/>
                <w:szCs w:val="20"/>
                <w:lang w:eastAsia="en-AU"/>
              </w:rPr>
              <w:t>Existing intersections external to the site are upgraded as necessary to accommodate increased traffic from the development. Design is in accordance with Planning scheme policy - Integrated design and Planning scheme policy - Operational works inspection, maintenance and bonding procedures.</w:t>
            </w:r>
          </w:p>
          <w:p w:rsidR="002F1175" w:rsidRPr="002F1175" w:rsidRDefault="002F1175" w:rsidP="0030737B">
            <w:pPr>
              <w:pStyle w:val="NormalWeb"/>
              <w:shd w:val="clear" w:color="auto" w:fill="FFFFFF"/>
              <w:spacing w:before="150" w:beforeAutospacing="0" w:after="150" w:afterAutospacing="0"/>
              <w:ind w:left="150" w:right="150"/>
              <w:rPr>
                <w:rFonts w:ascii="Arial" w:hAnsi="Arial" w:cs="Arial"/>
                <w:sz w:val="18"/>
                <w:szCs w:val="20"/>
                <w:shd w:val="clear" w:color="auto" w:fill="FFFFFF"/>
              </w:rPr>
            </w:pPr>
            <w:r w:rsidRPr="002F1175">
              <w:rPr>
                <w:rFonts w:ascii="Arial" w:hAnsi="Arial" w:cs="Arial"/>
                <w:sz w:val="18"/>
                <w:szCs w:val="20"/>
                <w:shd w:val="clear" w:color="auto" w:fill="FFFFFF"/>
              </w:rPr>
              <w:t>Note - All turns vehicular access to existing lots is to be retained at upgraded road intersections wherever practicable.</w:t>
            </w:r>
          </w:p>
          <w:p w:rsidR="002F1175" w:rsidRPr="00D3619A" w:rsidRDefault="002F1175" w:rsidP="0030737B">
            <w:pPr>
              <w:pStyle w:val="NormalWeb"/>
              <w:shd w:val="clear" w:color="auto" w:fill="FFFFFF"/>
              <w:spacing w:before="150" w:beforeAutospacing="0" w:after="150" w:afterAutospacing="0"/>
              <w:ind w:left="150" w:right="150"/>
              <w:rPr>
                <w:rFonts w:ascii="Arial" w:hAnsi="Arial" w:cs="Arial"/>
                <w:b/>
                <w:sz w:val="20"/>
                <w:szCs w:val="20"/>
              </w:rPr>
            </w:pPr>
            <w:r w:rsidRPr="002F1175">
              <w:rPr>
                <w:rFonts w:ascii="Arial" w:hAnsi="Arial" w:cs="Arial"/>
                <w:sz w:val="18"/>
                <w:szCs w:val="20"/>
                <w:shd w:val="clear" w:color="auto" w:fill="FFFFFF"/>
              </w:rPr>
              <w:t>Note - Existing on-street parking is to be retained at upgraded road intersections and along road frontages wherever practicable.</w:t>
            </w:r>
          </w:p>
        </w:tc>
        <w:tc>
          <w:tcPr>
            <w:tcW w:w="550" w:type="pct"/>
            <w:gridSpan w:val="3"/>
            <w:vMerge/>
          </w:tcPr>
          <w:p w:rsidR="002F1175" w:rsidRPr="00D3619A" w:rsidRDefault="002F1175" w:rsidP="0030737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586" w:type="pct"/>
            <w:gridSpan w:val="5"/>
            <w:vMerge/>
          </w:tcPr>
          <w:p w:rsidR="002F1175" w:rsidRPr="00D3619A" w:rsidRDefault="002F1175" w:rsidP="0030737B">
            <w:pPr>
              <w:spacing w:before="100" w:beforeAutospacing="1" w:after="100" w:afterAutospacing="1" w:line="240" w:lineRule="auto"/>
              <w:ind w:left="150" w:right="150"/>
              <w:rPr>
                <w:rFonts w:ascii="Arial" w:eastAsia="Times New Roman" w:hAnsi="Arial" w:cs="Arial"/>
                <w:b/>
                <w:bCs/>
                <w:sz w:val="20"/>
                <w:szCs w:val="20"/>
                <w:lang w:eastAsia="en-AU"/>
              </w:rPr>
            </w:pPr>
          </w:p>
        </w:tc>
      </w:tr>
      <w:tr w:rsidR="00CD6E09" w:rsidRPr="00D3619A" w:rsidTr="00780C1B">
        <w:tblPrEx>
          <w:tblBorders>
            <w:insideH w:val="outset" w:sz="6" w:space="0" w:color="auto"/>
            <w:insideV w:val="outset" w:sz="6" w:space="0" w:color="auto"/>
          </w:tblBorders>
        </w:tblPrEx>
        <w:trPr>
          <w:gridAfter w:val="1"/>
          <w:wAfter w:w="56" w:type="pct"/>
          <w:trHeight w:val="9411"/>
          <w:tblCellSpacing w:w="15" w:type="dxa"/>
        </w:trPr>
        <w:tc>
          <w:tcPr>
            <w:tcW w:w="1549" w:type="pct"/>
            <w:gridSpan w:val="2"/>
            <w:vMerge/>
          </w:tcPr>
          <w:p w:rsidR="002F1175" w:rsidRPr="00D3619A" w:rsidRDefault="002F1175" w:rsidP="0030737B">
            <w:pPr>
              <w:shd w:val="clear" w:color="auto" w:fill="FFFFFF"/>
              <w:spacing w:before="150" w:after="150" w:line="240" w:lineRule="auto"/>
              <w:ind w:left="150" w:right="150"/>
              <w:rPr>
                <w:rFonts w:ascii="Arial" w:eastAsia="Times New Roman" w:hAnsi="Arial" w:cs="Arial"/>
                <w:b/>
                <w:bCs/>
                <w:sz w:val="20"/>
                <w:szCs w:val="20"/>
                <w:lang w:eastAsia="en-AU"/>
              </w:rPr>
            </w:pPr>
          </w:p>
        </w:tc>
        <w:tc>
          <w:tcPr>
            <w:tcW w:w="1203" w:type="pct"/>
          </w:tcPr>
          <w:p w:rsidR="002F1175" w:rsidRPr="002F1175" w:rsidRDefault="002F1175" w:rsidP="002F1175">
            <w:pPr>
              <w:shd w:val="clear" w:color="auto" w:fill="FFFFFF"/>
              <w:spacing w:before="150" w:after="150" w:line="240" w:lineRule="auto"/>
              <w:ind w:left="150" w:right="150"/>
              <w:rPr>
                <w:rFonts w:ascii="Arial" w:eastAsia="Times New Roman" w:hAnsi="Arial" w:cs="Arial"/>
                <w:b/>
                <w:bCs/>
                <w:sz w:val="20"/>
                <w:szCs w:val="20"/>
                <w:lang w:eastAsia="en-AU"/>
              </w:rPr>
            </w:pPr>
            <w:r w:rsidRPr="002F1175">
              <w:rPr>
                <w:rFonts w:ascii="Arial" w:eastAsia="Times New Roman" w:hAnsi="Arial" w:cs="Arial"/>
                <w:b/>
                <w:bCs/>
                <w:sz w:val="20"/>
                <w:szCs w:val="20"/>
                <w:lang w:eastAsia="en-AU"/>
              </w:rPr>
              <w:t>E17.3</w:t>
            </w:r>
          </w:p>
          <w:p w:rsidR="002F1175" w:rsidRPr="002F1175" w:rsidRDefault="002F1175" w:rsidP="002F1175">
            <w:pPr>
              <w:shd w:val="clear" w:color="auto" w:fill="FFFFFF"/>
              <w:spacing w:before="150" w:after="150" w:line="240" w:lineRule="auto"/>
              <w:ind w:left="150" w:right="150"/>
              <w:rPr>
                <w:rFonts w:ascii="Arial" w:eastAsia="Times New Roman" w:hAnsi="Arial" w:cs="Arial"/>
                <w:bCs/>
                <w:sz w:val="20"/>
                <w:szCs w:val="20"/>
                <w:lang w:eastAsia="en-AU"/>
              </w:rPr>
            </w:pPr>
            <w:r w:rsidRPr="002F1175">
              <w:rPr>
                <w:rFonts w:ascii="Arial" w:eastAsia="Times New Roman" w:hAnsi="Arial" w:cs="Arial"/>
                <w:bCs/>
                <w:sz w:val="20"/>
                <w:szCs w:val="20"/>
                <w:lang w:eastAsia="en-AU"/>
              </w:rPr>
              <w:t>The active transport network is extended in accordance with Planning scheme policy - Integrated design.</w:t>
            </w:r>
          </w:p>
        </w:tc>
        <w:tc>
          <w:tcPr>
            <w:tcW w:w="550" w:type="pct"/>
            <w:gridSpan w:val="3"/>
            <w:vMerge/>
          </w:tcPr>
          <w:p w:rsidR="002F1175" w:rsidRPr="00D3619A" w:rsidRDefault="002F1175" w:rsidP="0030737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586" w:type="pct"/>
            <w:gridSpan w:val="5"/>
            <w:vMerge/>
          </w:tcPr>
          <w:p w:rsidR="002F1175" w:rsidRPr="00D3619A" w:rsidRDefault="002F1175" w:rsidP="0030737B">
            <w:pPr>
              <w:spacing w:before="100" w:beforeAutospacing="1" w:after="100" w:afterAutospacing="1" w:line="240" w:lineRule="auto"/>
              <w:ind w:left="150" w:right="150"/>
              <w:rPr>
                <w:rFonts w:ascii="Arial" w:eastAsia="Times New Roman" w:hAnsi="Arial" w:cs="Arial"/>
                <w:b/>
                <w:bCs/>
                <w:sz w:val="20"/>
                <w:szCs w:val="20"/>
                <w:lang w:eastAsia="en-AU"/>
              </w:rPr>
            </w:pPr>
          </w:p>
        </w:tc>
      </w:tr>
      <w:tr w:rsidR="00CD6E09" w:rsidRPr="00D3619A" w:rsidTr="00780C1B">
        <w:tblPrEx>
          <w:tblBorders>
            <w:insideH w:val="outset" w:sz="6" w:space="0" w:color="auto"/>
            <w:insideV w:val="outset" w:sz="6" w:space="0" w:color="auto"/>
          </w:tblBorders>
        </w:tblPrEx>
        <w:trPr>
          <w:gridAfter w:val="1"/>
          <w:wAfter w:w="56" w:type="pct"/>
          <w:trHeight w:val="3095"/>
          <w:tblCellSpacing w:w="15" w:type="dxa"/>
        </w:trPr>
        <w:tc>
          <w:tcPr>
            <w:tcW w:w="1549" w:type="pct"/>
            <w:gridSpan w:val="2"/>
            <w:vMerge w:val="restart"/>
          </w:tcPr>
          <w:p w:rsidR="00CC43B1" w:rsidRPr="00D3619A" w:rsidRDefault="00CC43B1" w:rsidP="00CC43B1">
            <w:pPr>
              <w:pStyle w:val="NormalWeb"/>
              <w:shd w:val="clear" w:color="auto" w:fill="FFFFFF"/>
              <w:spacing w:before="150" w:beforeAutospacing="0" w:after="150" w:afterAutospacing="0"/>
              <w:ind w:left="150" w:right="150"/>
              <w:rPr>
                <w:rFonts w:ascii="Arial" w:hAnsi="Arial" w:cs="Arial"/>
                <w:sz w:val="20"/>
                <w:szCs w:val="20"/>
              </w:rPr>
            </w:pPr>
            <w:r w:rsidRPr="00D3619A">
              <w:rPr>
                <w:rFonts w:ascii="Arial" w:hAnsi="Arial" w:cs="Arial"/>
                <w:b/>
                <w:bCs/>
                <w:sz w:val="20"/>
                <w:szCs w:val="20"/>
              </w:rPr>
              <w:lastRenderedPageBreak/>
              <w:t>PO18</w:t>
            </w:r>
          </w:p>
          <w:p w:rsidR="00CC43B1" w:rsidRPr="00D3619A" w:rsidRDefault="00CC43B1" w:rsidP="00CC43B1">
            <w:pPr>
              <w:shd w:val="clear" w:color="auto" w:fill="FFFFFF"/>
              <w:spacing w:before="150" w:after="150" w:line="240" w:lineRule="auto"/>
              <w:ind w:left="150" w:right="150"/>
              <w:rPr>
                <w:rFonts w:ascii="Arial" w:eastAsia="Times New Roman" w:hAnsi="Arial" w:cs="Arial"/>
                <w:sz w:val="20"/>
                <w:szCs w:val="20"/>
                <w:lang w:eastAsia="en-AU"/>
              </w:rPr>
            </w:pPr>
            <w:r w:rsidRPr="00CC43B1">
              <w:rPr>
                <w:rFonts w:ascii="Arial" w:eastAsia="Times New Roman" w:hAnsi="Arial" w:cs="Arial"/>
                <w:sz w:val="20"/>
                <w:szCs w:val="20"/>
                <w:lang w:eastAsia="en-AU"/>
              </w:rPr>
              <w:t>New intersections along all streets and roads are located and designed to provide safe and convenient movements for all users.</w:t>
            </w:r>
          </w:p>
          <w:p w:rsidR="00CC43B1" w:rsidRPr="002F1175" w:rsidRDefault="00CC43B1" w:rsidP="00CC43B1">
            <w:pPr>
              <w:shd w:val="clear" w:color="auto" w:fill="FFFFFF"/>
              <w:spacing w:before="150" w:after="150" w:line="240" w:lineRule="auto"/>
              <w:ind w:left="150" w:right="150"/>
              <w:rPr>
                <w:rFonts w:ascii="Arial" w:hAnsi="Arial" w:cs="Arial"/>
                <w:sz w:val="18"/>
                <w:szCs w:val="20"/>
                <w:shd w:val="clear" w:color="auto" w:fill="FFFFFF"/>
              </w:rPr>
            </w:pPr>
            <w:r w:rsidRPr="002F1175">
              <w:rPr>
                <w:rFonts w:ascii="Arial" w:hAnsi="Arial" w:cs="Arial"/>
                <w:sz w:val="18"/>
                <w:szCs w:val="20"/>
                <w:shd w:val="clear" w:color="auto" w:fill="FFFFFF"/>
              </w:rPr>
              <w:t>Note - Refer Planning scheme policy - Integrated design and Planning scheme policy - Operational works inspection, maintenance and bonding procedures for design and construction standards.</w:t>
            </w:r>
          </w:p>
          <w:p w:rsidR="00CC43B1" w:rsidRPr="00D3619A" w:rsidRDefault="00CC43B1" w:rsidP="00CC43B1">
            <w:pPr>
              <w:shd w:val="clear" w:color="auto" w:fill="FFFFFF"/>
              <w:spacing w:before="150" w:after="150" w:line="240" w:lineRule="auto"/>
              <w:ind w:left="150" w:right="150"/>
              <w:rPr>
                <w:rFonts w:ascii="Arial" w:eastAsia="Times New Roman" w:hAnsi="Arial" w:cs="Arial"/>
                <w:b/>
                <w:bCs/>
                <w:sz w:val="20"/>
                <w:szCs w:val="20"/>
                <w:lang w:eastAsia="en-AU"/>
              </w:rPr>
            </w:pPr>
            <w:r w:rsidRPr="002F1175">
              <w:rPr>
                <w:rFonts w:ascii="Arial" w:hAnsi="Arial" w:cs="Arial"/>
                <w:sz w:val="18"/>
                <w:szCs w:val="20"/>
                <w:shd w:val="clear" w:color="auto" w:fill="FFFFFF"/>
              </w:rPr>
              <w:t>Note - An Integrated Transport Assessment (ITA) including preliminary intersection designs, prepared in accordance with Planning scheme policy - Integrated transport assessment may be required to demonstrate compliance with this PO. Intersection spacing will be determined based on the deceleration and queue storage distances required for the intersection after considering vehicle speed and present/forecast turning and through volumes</w:t>
            </w:r>
            <w:r w:rsidRPr="00D3619A">
              <w:rPr>
                <w:rFonts w:ascii="Arial" w:hAnsi="Arial" w:cs="Arial"/>
                <w:sz w:val="20"/>
                <w:szCs w:val="20"/>
                <w:shd w:val="clear" w:color="auto" w:fill="FFFFFF"/>
              </w:rPr>
              <w:t>.</w:t>
            </w:r>
          </w:p>
        </w:tc>
        <w:tc>
          <w:tcPr>
            <w:tcW w:w="1203" w:type="pct"/>
          </w:tcPr>
          <w:p w:rsidR="00CC43B1" w:rsidRPr="00CC43B1" w:rsidRDefault="00CC43B1" w:rsidP="00CC43B1">
            <w:pPr>
              <w:shd w:val="clear" w:color="auto" w:fill="FFFFFF"/>
              <w:spacing w:before="150" w:after="150" w:line="240" w:lineRule="auto"/>
              <w:ind w:left="150" w:right="150"/>
              <w:rPr>
                <w:rFonts w:ascii="Arial" w:eastAsia="Times New Roman" w:hAnsi="Arial" w:cs="Arial"/>
                <w:sz w:val="20"/>
                <w:szCs w:val="20"/>
                <w:lang w:eastAsia="en-AU"/>
              </w:rPr>
            </w:pPr>
            <w:r w:rsidRPr="00CC43B1">
              <w:rPr>
                <w:rFonts w:ascii="Arial" w:eastAsia="Times New Roman" w:hAnsi="Arial" w:cs="Arial"/>
                <w:b/>
                <w:bCs/>
                <w:sz w:val="20"/>
                <w:szCs w:val="20"/>
                <w:lang w:eastAsia="en-AU"/>
              </w:rPr>
              <w:t>E18.1</w:t>
            </w:r>
          </w:p>
          <w:p w:rsidR="00CC43B1" w:rsidRPr="00CC43B1" w:rsidRDefault="00CC43B1" w:rsidP="00CC43B1">
            <w:pPr>
              <w:shd w:val="clear" w:color="auto" w:fill="FFFFFF"/>
              <w:spacing w:before="150" w:after="150" w:line="240" w:lineRule="auto"/>
              <w:ind w:left="150" w:right="150"/>
              <w:rPr>
                <w:rFonts w:ascii="Arial" w:eastAsia="Times New Roman" w:hAnsi="Arial" w:cs="Arial"/>
                <w:sz w:val="20"/>
                <w:szCs w:val="20"/>
                <w:lang w:eastAsia="en-AU"/>
              </w:rPr>
            </w:pPr>
            <w:r w:rsidRPr="00CC43B1">
              <w:rPr>
                <w:rFonts w:ascii="Arial" w:eastAsia="Times New Roman" w:hAnsi="Arial" w:cs="Arial"/>
                <w:sz w:val="20"/>
                <w:szCs w:val="20"/>
                <w:lang w:eastAsia="en-AU"/>
              </w:rPr>
              <w:t>Development is in accordance with a neighbourhood development plan.</w:t>
            </w:r>
          </w:p>
          <w:p w:rsidR="00CC43B1" w:rsidRPr="00D3619A" w:rsidRDefault="00CC43B1" w:rsidP="0030737B">
            <w:pPr>
              <w:pStyle w:val="NormalWeb"/>
              <w:shd w:val="clear" w:color="auto" w:fill="FFFFFF"/>
              <w:spacing w:before="150" w:beforeAutospacing="0" w:after="150" w:afterAutospacing="0"/>
              <w:ind w:left="150" w:right="150"/>
              <w:rPr>
                <w:rFonts w:ascii="Arial" w:hAnsi="Arial" w:cs="Arial"/>
                <w:b/>
                <w:sz w:val="20"/>
                <w:szCs w:val="20"/>
              </w:rPr>
            </w:pPr>
          </w:p>
        </w:tc>
        <w:tc>
          <w:tcPr>
            <w:tcW w:w="550" w:type="pct"/>
            <w:gridSpan w:val="3"/>
            <w:vMerge w:val="restart"/>
          </w:tcPr>
          <w:p w:rsidR="00CC43B1" w:rsidRPr="00D3619A" w:rsidRDefault="00CC43B1" w:rsidP="0030737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586" w:type="pct"/>
            <w:gridSpan w:val="5"/>
            <w:vMerge w:val="restart"/>
          </w:tcPr>
          <w:p w:rsidR="00CC43B1" w:rsidRPr="00D3619A" w:rsidRDefault="00CC43B1" w:rsidP="0030737B">
            <w:pPr>
              <w:spacing w:before="100" w:beforeAutospacing="1" w:after="100" w:afterAutospacing="1" w:line="240" w:lineRule="auto"/>
              <w:ind w:left="150" w:right="150"/>
              <w:rPr>
                <w:rFonts w:ascii="Arial" w:eastAsia="Times New Roman" w:hAnsi="Arial" w:cs="Arial"/>
                <w:b/>
                <w:bCs/>
                <w:sz w:val="20"/>
                <w:szCs w:val="20"/>
                <w:lang w:eastAsia="en-AU"/>
              </w:rPr>
            </w:pPr>
          </w:p>
        </w:tc>
      </w:tr>
      <w:tr w:rsidR="00CD6E09" w:rsidRPr="00D3619A" w:rsidTr="00780C1B">
        <w:tblPrEx>
          <w:tblBorders>
            <w:insideH w:val="outset" w:sz="6" w:space="0" w:color="auto"/>
            <w:insideV w:val="outset" w:sz="6" w:space="0" w:color="auto"/>
          </w:tblBorders>
        </w:tblPrEx>
        <w:trPr>
          <w:gridAfter w:val="1"/>
          <w:wAfter w:w="56" w:type="pct"/>
          <w:trHeight w:val="3095"/>
          <w:tblCellSpacing w:w="15" w:type="dxa"/>
        </w:trPr>
        <w:tc>
          <w:tcPr>
            <w:tcW w:w="1549" w:type="pct"/>
            <w:gridSpan w:val="2"/>
            <w:vMerge/>
          </w:tcPr>
          <w:p w:rsidR="00CC43B1" w:rsidRPr="00D3619A" w:rsidRDefault="00CC43B1" w:rsidP="00CC43B1">
            <w:pPr>
              <w:pStyle w:val="NormalWeb"/>
              <w:shd w:val="clear" w:color="auto" w:fill="FFFFFF"/>
              <w:spacing w:before="150" w:beforeAutospacing="0" w:after="150" w:afterAutospacing="0"/>
              <w:ind w:left="150" w:right="150"/>
              <w:rPr>
                <w:rFonts w:ascii="Arial" w:hAnsi="Arial" w:cs="Arial"/>
                <w:b/>
                <w:bCs/>
                <w:sz w:val="20"/>
                <w:szCs w:val="20"/>
              </w:rPr>
            </w:pPr>
          </w:p>
        </w:tc>
        <w:tc>
          <w:tcPr>
            <w:tcW w:w="1203" w:type="pct"/>
          </w:tcPr>
          <w:p w:rsidR="00CC43B1" w:rsidRPr="00CC43B1" w:rsidRDefault="00CC43B1" w:rsidP="00CC43B1">
            <w:pPr>
              <w:shd w:val="clear" w:color="auto" w:fill="FFFFFF"/>
              <w:spacing w:before="150" w:after="150" w:line="240" w:lineRule="auto"/>
              <w:ind w:left="150" w:right="150"/>
              <w:rPr>
                <w:rFonts w:ascii="Arial" w:eastAsia="Times New Roman" w:hAnsi="Arial" w:cs="Arial"/>
                <w:sz w:val="20"/>
                <w:szCs w:val="20"/>
                <w:lang w:eastAsia="en-AU"/>
              </w:rPr>
            </w:pPr>
            <w:r w:rsidRPr="00CC43B1">
              <w:rPr>
                <w:rFonts w:ascii="Arial" w:eastAsia="Times New Roman" w:hAnsi="Arial" w:cs="Arial"/>
                <w:b/>
                <w:bCs/>
                <w:sz w:val="20"/>
                <w:szCs w:val="20"/>
                <w:lang w:eastAsia="en-AU"/>
              </w:rPr>
              <w:t>E18.2</w:t>
            </w:r>
          </w:p>
          <w:p w:rsidR="00CC43B1" w:rsidRPr="00CC43B1" w:rsidRDefault="00CC43B1" w:rsidP="00CC43B1">
            <w:pPr>
              <w:shd w:val="clear" w:color="auto" w:fill="FFFFFF"/>
              <w:spacing w:before="150" w:after="150" w:line="240" w:lineRule="auto"/>
              <w:ind w:left="150" w:right="150"/>
              <w:rPr>
                <w:rFonts w:ascii="Arial" w:eastAsia="Times New Roman" w:hAnsi="Arial" w:cs="Arial"/>
                <w:sz w:val="20"/>
                <w:szCs w:val="20"/>
                <w:lang w:eastAsia="en-AU"/>
              </w:rPr>
            </w:pPr>
            <w:r w:rsidRPr="00CC43B1">
              <w:rPr>
                <w:rFonts w:ascii="Arial" w:eastAsia="Times New Roman" w:hAnsi="Arial" w:cs="Arial"/>
                <w:sz w:val="20"/>
                <w:szCs w:val="20"/>
                <w:lang w:eastAsia="en-AU"/>
              </w:rPr>
              <w:t>New intersection spacing (centreline – centreline) along a through road conforms with the following:</w:t>
            </w:r>
          </w:p>
          <w:p w:rsidR="00CC43B1" w:rsidRPr="00CC43B1" w:rsidRDefault="00CC43B1" w:rsidP="0030658E">
            <w:pPr>
              <w:numPr>
                <w:ilvl w:val="0"/>
                <w:numId w:val="15"/>
              </w:numPr>
              <w:shd w:val="clear" w:color="auto" w:fill="FFFFFF"/>
              <w:spacing w:before="150" w:after="150" w:line="240" w:lineRule="auto"/>
              <w:ind w:left="600" w:right="150"/>
              <w:rPr>
                <w:rFonts w:ascii="Arial" w:eastAsia="Times New Roman" w:hAnsi="Arial" w:cs="Arial"/>
                <w:sz w:val="20"/>
                <w:szCs w:val="20"/>
                <w:lang w:eastAsia="en-AU"/>
              </w:rPr>
            </w:pPr>
            <w:r w:rsidRPr="00CC43B1">
              <w:rPr>
                <w:rFonts w:ascii="Arial" w:eastAsia="Times New Roman" w:hAnsi="Arial" w:cs="Arial"/>
                <w:sz w:val="20"/>
                <w:szCs w:val="20"/>
                <w:lang w:eastAsia="en-AU"/>
              </w:rPr>
              <w:t>Where the through road provides an access function:</w:t>
            </w:r>
          </w:p>
          <w:p w:rsidR="00CC43B1" w:rsidRPr="00CC43B1" w:rsidRDefault="00CC43B1" w:rsidP="0030658E">
            <w:pPr>
              <w:numPr>
                <w:ilvl w:val="1"/>
                <w:numId w:val="15"/>
              </w:numPr>
              <w:shd w:val="clear" w:color="auto" w:fill="FFFFFF"/>
              <w:spacing w:before="150" w:after="150" w:line="240" w:lineRule="auto"/>
              <w:ind w:left="1050" w:right="150"/>
              <w:rPr>
                <w:rFonts w:ascii="Arial" w:eastAsia="Times New Roman" w:hAnsi="Arial" w:cs="Arial"/>
                <w:sz w:val="20"/>
                <w:szCs w:val="20"/>
                <w:lang w:eastAsia="en-AU"/>
              </w:rPr>
            </w:pPr>
            <w:r w:rsidRPr="00CC43B1">
              <w:rPr>
                <w:rFonts w:ascii="Arial" w:eastAsia="Times New Roman" w:hAnsi="Arial" w:cs="Arial"/>
                <w:sz w:val="20"/>
                <w:szCs w:val="20"/>
                <w:lang w:eastAsia="en-AU"/>
              </w:rPr>
              <w:t>intersecting road located on same side = 60 metres; or</w:t>
            </w:r>
          </w:p>
          <w:p w:rsidR="00CC43B1" w:rsidRPr="00CC43B1" w:rsidRDefault="00CC43B1" w:rsidP="0030658E">
            <w:pPr>
              <w:numPr>
                <w:ilvl w:val="1"/>
                <w:numId w:val="15"/>
              </w:numPr>
              <w:shd w:val="clear" w:color="auto" w:fill="FFFFFF"/>
              <w:spacing w:before="150" w:after="150" w:line="240" w:lineRule="auto"/>
              <w:ind w:left="1050" w:right="150"/>
              <w:rPr>
                <w:rFonts w:ascii="Arial" w:eastAsia="Times New Roman" w:hAnsi="Arial" w:cs="Arial"/>
                <w:sz w:val="20"/>
                <w:szCs w:val="20"/>
                <w:lang w:eastAsia="en-AU"/>
              </w:rPr>
            </w:pPr>
            <w:r w:rsidRPr="00CC43B1">
              <w:rPr>
                <w:rFonts w:ascii="Arial" w:eastAsia="Times New Roman" w:hAnsi="Arial" w:cs="Arial"/>
                <w:sz w:val="20"/>
                <w:szCs w:val="20"/>
                <w:lang w:eastAsia="en-AU"/>
              </w:rPr>
              <w:t xml:space="preserve">intersecting road located on opposite side (Left Right </w:t>
            </w:r>
            <w:proofErr w:type="gramStart"/>
            <w:r w:rsidRPr="00CC43B1">
              <w:rPr>
                <w:rFonts w:ascii="Arial" w:eastAsia="Times New Roman" w:hAnsi="Arial" w:cs="Arial"/>
                <w:sz w:val="20"/>
                <w:szCs w:val="20"/>
                <w:lang w:eastAsia="en-AU"/>
              </w:rPr>
              <w:t>Stagger)  =</w:t>
            </w:r>
            <w:proofErr w:type="gramEnd"/>
            <w:r w:rsidRPr="00CC43B1">
              <w:rPr>
                <w:rFonts w:ascii="Arial" w:eastAsia="Times New Roman" w:hAnsi="Arial" w:cs="Arial"/>
                <w:sz w:val="20"/>
                <w:szCs w:val="20"/>
                <w:lang w:eastAsia="en-AU"/>
              </w:rPr>
              <w:t xml:space="preserve"> 60 metres;</w:t>
            </w:r>
          </w:p>
          <w:p w:rsidR="00CC43B1" w:rsidRPr="00CC43B1" w:rsidRDefault="00CC43B1" w:rsidP="0030658E">
            <w:pPr>
              <w:numPr>
                <w:ilvl w:val="1"/>
                <w:numId w:val="15"/>
              </w:numPr>
              <w:shd w:val="clear" w:color="auto" w:fill="FFFFFF"/>
              <w:spacing w:before="150" w:after="150" w:line="240" w:lineRule="auto"/>
              <w:ind w:left="1050" w:right="150"/>
              <w:rPr>
                <w:rFonts w:ascii="Arial" w:eastAsia="Times New Roman" w:hAnsi="Arial" w:cs="Arial"/>
                <w:sz w:val="20"/>
                <w:szCs w:val="20"/>
                <w:lang w:eastAsia="en-AU"/>
              </w:rPr>
            </w:pPr>
            <w:r w:rsidRPr="00CC43B1">
              <w:rPr>
                <w:rFonts w:ascii="Arial" w:eastAsia="Times New Roman" w:hAnsi="Arial" w:cs="Arial"/>
                <w:sz w:val="20"/>
                <w:szCs w:val="20"/>
                <w:lang w:eastAsia="en-AU"/>
              </w:rPr>
              <w:t xml:space="preserve">intersecting road located on opposite side (Right Left </w:t>
            </w:r>
            <w:proofErr w:type="gramStart"/>
            <w:r w:rsidRPr="00CC43B1">
              <w:rPr>
                <w:rFonts w:ascii="Arial" w:eastAsia="Times New Roman" w:hAnsi="Arial" w:cs="Arial"/>
                <w:sz w:val="20"/>
                <w:szCs w:val="20"/>
                <w:lang w:eastAsia="en-AU"/>
              </w:rPr>
              <w:t>Stagger)  =</w:t>
            </w:r>
            <w:proofErr w:type="gramEnd"/>
            <w:r w:rsidRPr="00CC43B1">
              <w:rPr>
                <w:rFonts w:ascii="Arial" w:eastAsia="Times New Roman" w:hAnsi="Arial" w:cs="Arial"/>
                <w:sz w:val="20"/>
                <w:szCs w:val="20"/>
                <w:lang w:eastAsia="en-AU"/>
              </w:rPr>
              <w:t xml:space="preserve"> 40 metres.</w:t>
            </w:r>
          </w:p>
          <w:p w:rsidR="00CC43B1" w:rsidRPr="00CC43B1" w:rsidRDefault="00CC43B1" w:rsidP="0030658E">
            <w:pPr>
              <w:numPr>
                <w:ilvl w:val="0"/>
                <w:numId w:val="15"/>
              </w:numPr>
              <w:shd w:val="clear" w:color="auto" w:fill="FFFFFF"/>
              <w:spacing w:before="150" w:after="150" w:line="240" w:lineRule="auto"/>
              <w:ind w:left="600" w:right="150"/>
              <w:rPr>
                <w:rFonts w:ascii="Arial" w:eastAsia="Times New Roman" w:hAnsi="Arial" w:cs="Arial"/>
                <w:sz w:val="20"/>
                <w:szCs w:val="20"/>
                <w:lang w:eastAsia="en-AU"/>
              </w:rPr>
            </w:pPr>
            <w:r w:rsidRPr="00CC43B1">
              <w:rPr>
                <w:rFonts w:ascii="Arial" w:eastAsia="Times New Roman" w:hAnsi="Arial" w:cs="Arial"/>
                <w:sz w:val="20"/>
                <w:szCs w:val="20"/>
                <w:lang w:eastAsia="en-AU"/>
              </w:rPr>
              <w:t>Where the through road provides a collector or sub-arterial function:</w:t>
            </w:r>
          </w:p>
          <w:p w:rsidR="00CC43B1" w:rsidRPr="00CC43B1" w:rsidRDefault="00CC43B1" w:rsidP="0030658E">
            <w:pPr>
              <w:numPr>
                <w:ilvl w:val="1"/>
                <w:numId w:val="15"/>
              </w:numPr>
              <w:shd w:val="clear" w:color="auto" w:fill="FFFFFF"/>
              <w:spacing w:before="150" w:after="150" w:line="240" w:lineRule="auto"/>
              <w:ind w:left="1050" w:right="150"/>
              <w:rPr>
                <w:rFonts w:ascii="Arial" w:eastAsia="Times New Roman" w:hAnsi="Arial" w:cs="Arial"/>
                <w:sz w:val="20"/>
                <w:szCs w:val="20"/>
                <w:lang w:eastAsia="en-AU"/>
              </w:rPr>
            </w:pPr>
            <w:r w:rsidRPr="00CC43B1">
              <w:rPr>
                <w:rFonts w:ascii="Arial" w:eastAsia="Times New Roman" w:hAnsi="Arial" w:cs="Arial"/>
                <w:sz w:val="20"/>
                <w:szCs w:val="20"/>
                <w:lang w:eastAsia="en-AU"/>
              </w:rPr>
              <w:t>intersecting road located on same side = 100 metres; or</w:t>
            </w:r>
          </w:p>
          <w:p w:rsidR="00CC43B1" w:rsidRPr="00CC43B1" w:rsidRDefault="00CC43B1" w:rsidP="0030658E">
            <w:pPr>
              <w:numPr>
                <w:ilvl w:val="1"/>
                <w:numId w:val="15"/>
              </w:numPr>
              <w:shd w:val="clear" w:color="auto" w:fill="FFFFFF"/>
              <w:spacing w:before="150" w:after="150" w:line="240" w:lineRule="auto"/>
              <w:ind w:left="1050" w:right="150"/>
              <w:rPr>
                <w:rFonts w:ascii="Arial" w:eastAsia="Times New Roman" w:hAnsi="Arial" w:cs="Arial"/>
                <w:sz w:val="20"/>
                <w:szCs w:val="20"/>
                <w:lang w:eastAsia="en-AU"/>
              </w:rPr>
            </w:pPr>
            <w:r w:rsidRPr="00CC43B1">
              <w:rPr>
                <w:rFonts w:ascii="Arial" w:eastAsia="Times New Roman" w:hAnsi="Arial" w:cs="Arial"/>
                <w:sz w:val="20"/>
                <w:szCs w:val="20"/>
                <w:lang w:eastAsia="en-AU"/>
              </w:rPr>
              <w:t>intersecting road located on opposite side (Left Right Stagger) = 100 metres;</w:t>
            </w:r>
          </w:p>
          <w:p w:rsidR="00CC43B1" w:rsidRPr="00CC43B1" w:rsidRDefault="00CC43B1" w:rsidP="0030658E">
            <w:pPr>
              <w:numPr>
                <w:ilvl w:val="1"/>
                <w:numId w:val="15"/>
              </w:numPr>
              <w:shd w:val="clear" w:color="auto" w:fill="FFFFFF"/>
              <w:spacing w:before="150" w:after="150" w:line="240" w:lineRule="auto"/>
              <w:ind w:left="1050" w:right="150"/>
              <w:rPr>
                <w:rFonts w:ascii="Arial" w:eastAsia="Times New Roman" w:hAnsi="Arial" w:cs="Arial"/>
                <w:sz w:val="20"/>
                <w:szCs w:val="20"/>
                <w:lang w:eastAsia="en-AU"/>
              </w:rPr>
            </w:pPr>
            <w:r w:rsidRPr="00CC43B1">
              <w:rPr>
                <w:rFonts w:ascii="Arial" w:eastAsia="Times New Roman" w:hAnsi="Arial" w:cs="Arial"/>
                <w:sz w:val="20"/>
                <w:szCs w:val="20"/>
                <w:lang w:eastAsia="en-AU"/>
              </w:rPr>
              <w:t>intersecting road located on opposite side (Right Left Stagger) = 60 metres.</w:t>
            </w:r>
          </w:p>
          <w:p w:rsidR="00CC43B1" w:rsidRPr="00CC43B1" w:rsidRDefault="00CC43B1" w:rsidP="0030658E">
            <w:pPr>
              <w:numPr>
                <w:ilvl w:val="0"/>
                <w:numId w:val="15"/>
              </w:numPr>
              <w:shd w:val="clear" w:color="auto" w:fill="FFFFFF"/>
              <w:spacing w:before="150" w:after="150" w:line="240" w:lineRule="auto"/>
              <w:ind w:left="600" w:right="150"/>
              <w:rPr>
                <w:rFonts w:ascii="Arial" w:eastAsia="Times New Roman" w:hAnsi="Arial" w:cs="Arial"/>
                <w:sz w:val="20"/>
                <w:szCs w:val="20"/>
                <w:lang w:eastAsia="en-AU"/>
              </w:rPr>
            </w:pPr>
            <w:r w:rsidRPr="00CC43B1">
              <w:rPr>
                <w:rFonts w:ascii="Arial" w:eastAsia="Times New Roman" w:hAnsi="Arial" w:cs="Arial"/>
                <w:sz w:val="20"/>
                <w:szCs w:val="20"/>
                <w:lang w:eastAsia="en-AU"/>
              </w:rPr>
              <w:lastRenderedPageBreak/>
              <w:t>Where the through road provides an arterial function:</w:t>
            </w:r>
          </w:p>
          <w:p w:rsidR="00CC43B1" w:rsidRPr="00CC43B1" w:rsidRDefault="00CC43B1" w:rsidP="0030658E">
            <w:pPr>
              <w:numPr>
                <w:ilvl w:val="1"/>
                <w:numId w:val="15"/>
              </w:numPr>
              <w:shd w:val="clear" w:color="auto" w:fill="FFFFFF"/>
              <w:spacing w:before="150" w:after="150" w:line="240" w:lineRule="auto"/>
              <w:ind w:left="1050" w:right="150"/>
              <w:rPr>
                <w:rFonts w:ascii="Arial" w:eastAsia="Times New Roman" w:hAnsi="Arial" w:cs="Arial"/>
                <w:sz w:val="20"/>
                <w:szCs w:val="20"/>
                <w:lang w:eastAsia="en-AU"/>
              </w:rPr>
            </w:pPr>
            <w:r w:rsidRPr="00CC43B1">
              <w:rPr>
                <w:rFonts w:ascii="Arial" w:eastAsia="Times New Roman" w:hAnsi="Arial" w:cs="Arial"/>
                <w:sz w:val="20"/>
                <w:szCs w:val="20"/>
                <w:lang w:eastAsia="en-AU"/>
              </w:rPr>
              <w:t>intersecting road located on same side = 300 metres; or</w:t>
            </w:r>
          </w:p>
          <w:p w:rsidR="00CC43B1" w:rsidRPr="00CC43B1" w:rsidRDefault="00CC43B1" w:rsidP="0030658E">
            <w:pPr>
              <w:numPr>
                <w:ilvl w:val="1"/>
                <w:numId w:val="15"/>
              </w:numPr>
              <w:shd w:val="clear" w:color="auto" w:fill="FFFFFF"/>
              <w:spacing w:before="150" w:after="150" w:line="240" w:lineRule="auto"/>
              <w:ind w:left="1050" w:right="150"/>
              <w:rPr>
                <w:rFonts w:ascii="Arial" w:eastAsia="Times New Roman" w:hAnsi="Arial" w:cs="Arial"/>
                <w:sz w:val="20"/>
                <w:szCs w:val="20"/>
                <w:lang w:eastAsia="en-AU"/>
              </w:rPr>
            </w:pPr>
            <w:r w:rsidRPr="00CC43B1">
              <w:rPr>
                <w:rFonts w:ascii="Arial" w:eastAsia="Times New Roman" w:hAnsi="Arial" w:cs="Arial"/>
                <w:sz w:val="20"/>
                <w:szCs w:val="20"/>
                <w:lang w:eastAsia="en-AU"/>
              </w:rPr>
              <w:t>intersecting road located on opposite side (Left Right Stagger) = 300 metres;</w:t>
            </w:r>
          </w:p>
          <w:p w:rsidR="00CC43B1" w:rsidRPr="00CC43B1" w:rsidRDefault="00CC43B1" w:rsidP="0030658E">
            <w:pPr>
              <w:numPr>
                <w:ilvl w:val="1"/>
                <w:numId w:val="15"/>
              </w:numPr>
              <w:shd w:val="clear" w:color="auto" w:fill="FFFFFF"/>
              <w:spacing w:before="150" w:after="150" w:line="240" w:lineRule="auto"/>
              <w:ind w:left="1050" w:right="150"/>
              <w:rPr>
                <w:rFonts w:ascii="Arial" w:eastAsia="Times New Roman" w:hAnsi="Arial" w:cs="Arial"/>
                <w:sz w:val="20"/>
                <w:szCs w:val="20"/>
                <w:lang w:eastAsia="en-AU"/>
              </w:rPr>
            </w:pPr>
            <w:r w:rsidRPr="00CC43B1">
              <w:rPr>
                <w:rFonts w:ascii="Arial" w:eastAsia="Times New Roman" w:hAnsi="Arial" w:cs="Arial"/>
                <w:sz w:val="20"/>
                <w:szCs w:val="20"/>
                <w:lang w:eastAsia="en-AU"/>
              </w:rPr>
              <w:t>intersecting road located on opposite side (Right Left Stagger) = 300 metres.</w:t>
            </w:r>
          </w:p>
          <w:p w:rsidR="00CC43B1" w:rsidRPr="00CC43B1" w:rsidRDefault="00CC43B1" w:rsidP="0030658E">
            <w:pPr>
              <w:numPr>
                <w:ilvl w:val="0"/>
                <w:numId w:val="15"/>
              </w:numPr>
              <w:shd w:val="clear" w:color="auto" w:fill="FFFFFF"/>
              <w:spacing w:before="150" w:after="150" w:line="240" w:lineRule="auto"/>
              <w:ind w:left="600" w:right="150"/>
              <w:rPr>
                <w:rFonts w:ascii="Arial" w:eastAsia="Times New Roman" w:hAnsi="Arial" w:cs="Arial"/>
                <w:sz w:val="20"/>
                <w:szCs w:val="20"/>
                <w:lang w:eastAsia="en-AU"/>
              </w:rPr>
            </w:pPr>
            <w:r w:rsidRPr="00CC43B1">
              <w:rPr>
                <w:rFonts w:ascii="Arial" w:eastAsia="Times New Roman" w:hAnsi="Arial" w:cs="Arial"/>
                <w:sz w:val="20"/>
                <w:szCs w:val="20"/>
                <w:lang w:eastAsia="en-AU"/>
              </w:rPr>
              <w:t>Walkable block perimeter does not exceed 1000 metres.</w:t>
            </w:r>
          </w:p>
          <w:p w:rsidR="00CC43B1" w:rsidRPr="002F1175" w:rsidRDefault="00CC43B1" w:rsidP="0030737B">
            <w:pPr>
              <w:pStyle w:val="NormalWeb"/>
              <w:shd w:val="clear" w:color="auto" w:fill="FFFFFF"/>
              <w:spacing w:before="150" w:beforeAutospacing="0" w:after="150" w:afterAutospacing="0"/>
              <w:ind w:left="150" w:right="150"/>
              <w:rPr>
                <w:rFonts w:ascii="Arial" w:hAnsi="Arial" w:cs="Arial"/>
                <w:sz w:val="18"/>
                <w:szCs w:val="20"/>
                <w:shd w:val="clear" w:color="auto" w:fill="FFFFFF"/>
              </w:rPr>
            </w:pPr>
            <w:r w:rsidRPr="002F1175">
              <w:rPr>
                <w:rFonts w:ascii="Arial" w:hAnsi="Arial" w:cs="Arial"/>
                <w:sz w:val="18"/>
                <w:szCs w:val="20"/>
                <w:shd w:val="clear" w:color="auto" w:fill="FFFFFF"/>
              </w:rPr>
              <w:t>Note - Based on the absolute minimum intersection spacing identified above, all turns access may not be permitted (</w:t>
            </w:r>
            <w:proofErr w:type="spellStart"/>
            <w:r w:rsidRPr="002F1175">
              <w:rPr>
                <w:rFonts w:ascii="Arial" w:hAnsi="Arial" w:cs="Arial"/>
                <w:sz w:val="18"/>
                <w:szCs w:val="20"/>
                <w:shd w:val="clear" w:color="auto" w:fill="FFFFFF"/>
              </w:rPr>
              <w:t>ie</w:t>
            </w:r>
            <w:proofErr w:type="spellEnd"/>
            <w:r w:rsidRPr="002F1175">
              <w:rPr>
                <w:rFonts w:ascii="Arial" w:hAnsi="Arial" w:cs="Arial"/>
                <w:sz w:val="18"/>
                <w:szCs w:val="20"/>
                <w:shd w:val="clear" w:color="auto" w:fill="FFFFFF"/>
              </w:rPr>
              <w:t>. left in/left out only) at intersections with sub-arterial roads or arterial roads.</w:t>
            </w:r>
          </w:p>
          <w:p w:rsidR="00CC43B1" w:rsidRPr="002F1175" w:rsidRDefault="00CC43B1" w:rsidP="0030737B">
            <w:pPr>
              <w:pStyle w:val="NormalWeb"/>
              <w:shd w:val="clear" w:color="auto" w:fill="FFFFFF"/>
              <w:spacing w:before="150" w:beforeAutospacing="0" w:after="150" w:afterAutospacing="0"/>
              <w:ind w:left="150" w:right="150"/>
              <w:rPr>
                <w:rFonts w:ascii="Arial" w:hAnsi="Arial" w:cs="Arial"/>
                <w:sz w:val="18"/>
                <w:szCs w:val="20"/>
                <w:shd w:val="clear" w:color="auto" w:fill="FFFFFF"/>
              </w:rPr>
            </w:pPr>
            <w:r w:rsidRPr="002F1175">
              <w:rPr>
                <w:rFonts w:ascii="Arial" w:hAnsi="Arial" w:cs="Arial"/>
                <w:sz w:val="18"/>
                <w:szCs w:val="20"/>
                <w:shd w:val="clear" w:color="auto" w:fill="FFFFFF"/>
              </w:rPr>
              <w:t>Note - The road network is mapped on Overlay map - Road hierarchy.</w:t>
            </w:r>
          </w:p>
          <w:p w:rsidR="00CC43B1" w:rsidRPr="00D3619A" w:rsidRDefault="00CC43B1" w:rsidP="0030737B">
            <w:pPr>
              <w:pStyle w:val="NormalWeb"/>
              <w:shd w:val="clear" w:color="auto" w:fill="FFFFFF"/>
              <w:spacing w:before="150" w:beforeAutospacing="0" w:after="150" w:afterAutospacing="0"/>
              <w:ind w:left="150" w:right="150"/>
              <w:rPr>
                <w:rFonts w:ascii="Arial" w:hAnsi="Arial" w:cs="Arial"/>
                <w:b/>
                <w:sz w:val="20"/>
                <w:szCs w:val="20"/>
              </w:rPr>
            </w:pPr>
            <w:r w:rsidRPr="002F1175">
              <w:rPr>
                <w:rFonts w:ascii="Arial" w:hAnsi="Arial" w:cs="Arial"/>
                <w:sz w:val="18"/>
                <w:szCs w:val="20"/>
                <w:shd w:val="clear" w:color="auto" w:fill="FFFFFF"/>
              </w:rPr>
              <w:t>Note - An Integrated Transport Assessment (ITA) including preliminary intersection designs, prepared in accordance with Planning scheme policy - Integrated transport assessment may be required to demonstrate compliance with this PO.</w:t>
            </w:r>
          </w:p>
        </w:tc>
        <w:tc>
          <w:tcPr>
            <w:tcW w:w="550" w:type="pct"/>
            <w:gridSpan w:val="3"/>
            <w:vMerge/>
          </w:tcPr>
          <w:p w:rsidR="00CC43B1" w:rsidRPr="00D3619A" w:rsidRDefault="00CC43B1" w:rsidP="0030737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586" w:type="pct"/>
            <w:gridSpan w:val="5"/>
            <w:vMerge/>
          </w:tcPr>
          <w:p w:rsidR="00CC43B1" w:rsidRPr="00D3619A" w:rsidRDefault="00CC43B1" w:rsidP="0030737B">
            <w:pPr>
              <w:spacing w:before="100" w:beforeAutospacing="1" w:after="100" w:afterAutospacing="1" w:line="240" w:lineRule="auto"/>
              <w:ind w:left="150" w:right="150"/>
              <w:rPr>
                <w:rFonts w:ascii="Arial" w:eastAsia="Times New Roman" w:hAnsi="Arial" w:cs="Arial"/>
                <w:b/>
                <w:bCs/>
                <w:sz w:val="20"/>
                <w:szCs w:val="20"/>
                <w:lang w:eastAsia="en-AU"/>
              </w:rPr>
            </w:pPr>
          </w:p>
        </w:tc>
      </w:tr>
      <w:tr w:rsidR="00CD6E09" w:rsidRPr="00D3619A" w:rsidTr="00780C1B">
        <w:tblPrEx>
          <w:tblBorders>
            <w:insideH w:val="outset" w:sz="6" w:space="0" w:color="auto"/>
            <w:insideV w:val="outset" w:sz="6" w:space="0" w:color="auto"/>
          </w:tblBorders>
        </w:tblPrEx>
        <w:trPr>
          <w:gridAfter w:val="1"/>
          <w:wAfter w:w="56" w:type="pct"/>
          <w:tblCellSpacing w:w="15" w:type="dxa"/>
        </w:trPr>
        <w:tc>
          <w:tcPr>
            <w:tcW w:w="1549" w:type="pct"/>
            <w:gridSpan w:val="2"/>
          </w:tcPr>
          <w:p w:rsidR="00CC43B1" w:rsidRPr="00CC43B1" w:rsidRDefault="00CC43B1" w:rsidP="00CC43B1">
            <w:pPr>
              <w:shd w:val="clear" w:color="auto" w:fill="FFFFFF"/>
              <w:spacing w:before="150" w:after="150" w:line="240" w:lineRule="auto"/>
              <w:ind w:left="150" w:right="150"/>
              <w:rPr>
                <w:rFonts w:ascii="Arial" w:eastAsia="Times New Roman" w:hAnsi="Arial" w:cs="Arial"/>
                <w:sz w:val="20"/>
                <w:szCs w:val="20"/>
                <w:lang w:eastAsia="en-AU"/>
              </w:rPr>
            </w:pPr>
            <w:r w:rsidRPr="00CC43B1">
              <w:rPr>
                <w:rFonts w:ascii="Arial" w:eastAsia="Times New Roman" w:hAnsi="Arial" w:cs="Arial"/>
                <w:b/>
                <w:bCs/>
                <w:sz w:val="20"/>
                <w:szCs w:val="20"/>
                <w:lang w:eastAsia="en-AU"/>
              </w:rPr>
              <w:t>PO19</w:t>
            </w:r>
          </w:p>
          <w:p w:rsidR="00CC43B1" w:rsidRPr="00CC43B1" w:rsidRDefault="00CC43B1" w:rsidP="00CC43B1">
            <w:pPr>
              <w:shd w:val="clear" w:color="auto" w:fill="FFFFFF"/>
              <w:spacing w:before="150" w:after="150" w:line="240" w:lineRule="auto"/>
              <w:ind w:left="150" w:right="150"/>
              <w:rPr>
                <w:rFonts w:ascii="Arial" w:eastAsia="Times New Roman" w:hAnsi="Arial" w:cs="Arial"/>
                <w:sz w:val="20"/>
                <w:szCs w:val="20"/>
                <w:lang w:eastAsia="en-AU"/>
              </w:rPr>
            </w:pPr>
            <w:r w:rsidRPr="00CC43B1">
              <w:rPr>
                <w:rFonts w:ascii="Arial" w:eastAsia="Times New Roman" w:hAnsi="Arial" w:cs="Arial"/>
                <w:sz w:val="20"/>
                <w:szCs w:val="20"/>
                <w:lang w:eastAsia="en-AU"/>
              </w:rPr>
              <w:t>All Council controlled frontage roads adjoining the development are designed and constructed in accordance with Planning scheme policy - Integrated design and Planning scheme policy - Operational works inspection, maintenance and bonding procedure.  All new works are extended to join any existing works within 20m.</w:t>
            </w:r>
          </w:p>
          <w:p w:rsidR="00CC43B1" w:rsidRPr="002F1175" w:rsidRDefault="00CC43B1" w:rsidP="00CC43B1">
            <w:pPr>
              <w:pStyle w:val="NormalWeb"/>
              <w:spacing w:before="150" w:after="150"/>
              <w:ind w:left="150" w:right="150"/>
              <w:rPr>
                <w:rFonts w:ascii="Arial" w:hAnsi="Arial" w:cs="Arial"/>
                <w:sz w:val="18"/>
                <w:szCs w:val="20"/>
              </w:rPr>
            </w:pPr>
            <w:r w:rsidRPr="002F1175">
              <w:rPr>
                <w:rFonts w:ascii="Arial" w:hAnsi="Arial" w:cs="Arial"/>
                <w:sz w:val="18"/>
                <w:szCs w:val="20"/>
              </w:rPr>
              <w:t>Note - Frontage roads include streets where no direct lot access is provided.</w:t>
            </w:r>
          </w:p>
          <w:p w:rsidR="00CC43B1" w:rsidRPr="002F1175" w:rsidRDefault="00CC43B1" w:rsidP="0030737B">
            <w:pPr>
              <w:shd w:val="clear" w:color="auto" w:fill="FFFFFF"/>
              <w:spacing w:before="150" w:after="150" w:line="240" w:lineRule="auto"/>
              <w:ind w:left="150" w:right="150"/>
              <w:rPr>
                <w:rFonts w:ascii="Arial" w:hAnsi="Arial" w:cs="Arial"/>
                <w:sz w:val="18"/>
                <w:szCs w:val="20"/>
                <w:shd w:val="clear" w:color="auto" w:fill="FFFFFF"/>
              </w:rPr>
            </w:pPr>
            <w:r w:rsidRPr="002F1175">
              <w:rPr>
                <w:rFonts w:ascii="Arial" w:hAnsi="Arial" w:cs="Arial"/>
                <w:sz w:val="18"/>
                <w:szCs w:val="20"/>
                <w:shd w:val="clear" w:color="auto" w:fill="FFFFFF"/>
              </w:rPr>
              <w:t>Note - The road network is mapped on Overlay map - Road hierarchy.</w:t>
            </w:r>
          </w:p>
          <w:p w:rsidR="00CC43B1" w:rsidRPr="002F1175" w:rsidRDefault="00CC43B1" w:rsidP="0030737B">
            <w:pPr>
              <w:shd w:val="clear" w:color="auto" w:fill="FFFFFF"/>
              <w:spacing w:before="150" w:after="150" w:line="240" w:lineRule="auto"/>
              <w:ind w:left="150" w:right="150"/>
              <w:rPr>
                <w:rFonts w:ascii="Arial" w:hAnsi="Arial" w:cs="Arial"/>
                <w:sz w:val="18"/>
                <w:szCs w:val="20"/>
                <w:shd w:val="clear" w:color="auto" w:fill="FFFFFF"/>
              </w:rPr>
            </w:pPr>
            <w:r w:rsidRPr="002F1175">
              <w:rPr>
                <w:rFonts w:ascii="Arial" w:hAnsi="Arial" w:cs="Arial"/>
                <w:sz w:val="18"/>
                <w:szCs w:val="20"/>
                <w:shd w:val="clear" w:color="auto" w:fill="FFFFFF"/>
              </w:rPr>
              <w:lastRenderedPageBreak/>
              <w:t>Note - The Primary and Secondary active transport network is mapped on Overlay map - Active transport.</w:t>
            </w:r>
          </w:p>
          <w:p w:rsidR="00CC43B1" w:rsidRPr="00D3619A" w:rsidRDefault="00CC43B1" w:rsidP="0030737B">
            <w:pPr>
              <w:shd w:val="clear" w:color="auto" w:fill="FFFFFF"/>
              <w:spacing w:before="150" w:after="150" w:line="240" w:lineRule="auto"/>
              <w:ind w:left="150" w:right="150"/>
              <w:rPr>
                <w:rFonts w:ascii="Arial" w:eastAsia="Times New Roman" w:hAnsi="Arial" w:cs="Arial"/>
                <w:b/>
                <w:bCs/>
                <w:sz w:val="20"/>
                <w:szCs w:val="20"/>
                <w:lang w:eastAsia="en-AU"/>
              </w:rPr>
            </w:pPr>
            <w:r w:rsidRPr="002F1175">
              <w:rPr>
                <w:rFonts w:ascii="Arial" w:hAnsi="Arial" w:cs="Arial"/>
                <w:sz w:val="18"/>
                <w:szCs w:val="20"/>
                <w:shd w:val="clear" w:color="auto" w:fill="FFFFFF"/>
              </w:rPr>
              <w:t>Note - Roads are considered to be constructed in accordance with Council’s standards when there is sufficient pavement width, geometry and depth to comply with the requirements of Planning scheme policy - Integrated design and Planning scheme policy - Operational works inspection, maintenance and bonding procedures.</w:t>
            </w:r>
          </w:p>
        </w:tc>
        <w:tc>
          <w:tcPr>
            <w:tcW w:w="1203" w:type="pct"/>
          </w:tcPr>
          <w:p w:rsidR="00CC43B1" w:rsidRPr="00CC43B1" w:rsidRDefault="00CC43B1" w:rsidP="00CC43B1">
            <w:pPr>
              <w:shd w:val="clear" w:color="auto" w:fill="FFFFFF"/>
              <w:spacing w:before="150" w:after="150" w:line="240" w:lineRule="auto"/>
              <w:ind w:left="150" w:right="150"/>
              <w:rPr>
                <w:rFonts w:ascii="Arial" w:eastAsia="Times New Roman" w:hAnsi="Arial" w:cs="Arial"/>
                <w:sz w:val="20"/>
                <w:szCs w:val="20"/>
                <w:lang w:eastAsia="en-AU"/>
              </w:rPr>
            </w:pPr>
            <w:r w:rsidRPr="00CC43B1">
              <w:rPr>
                <w:rFonts w:ascii="Arial" w:eastAsia="Times New Roman" w:hAnsi="Arial" w:cs="Arial"/>
                <w:b/>
                <w:bCs/>
                <w:sz w:val="20"/>
                <w:szCs w:val="20"/>
                <w:lang w:eastAsia="en-AU"/>
              </w:rPr>
              <w:lastRenderedPageBreak/>
              <w:t>E19</w:t>
            </w:r>
          </w:p>
          <w:p w:rsidR="00CC43B1" w:rsidRPr="00CC43B1" w:rsidRDefault="00CC43B1" w:rsidP="00CC43B1">
            <w:pPr>
              <w:shd w:val="clear" w:color="auto" w:fill="FFFFFF"/>
              <w:spacing w:before="150" w:after="150" w:line="240" w:lineRule="auto"/>
              <w:ind w:left="150" w:right="150"/>
              <w:rPr>
                <w:rFonts w:ascii="Arial" w:eastAsia="Times New Roman" w:hAnsi="Arial" w:cs="Arial"/>
                <w:sz w:val="20"/>
                <w:szCs w:val="20"/>
                <w:lang w:eastAsia="en-AU"/>
              </w:rPr>
            </w:pPr>
            <w:r w:rsidRPr="00CC43B1">
              <w:rPr>
                <w:rFonts w:ascii="Arial" w:eastAsia="Times New Roman" w:hAnsi="Arial" w:cs="Arial"/>
                <w:sz w:val="20"/>
                <w:szCs w:val="20"/>
                <w:lang w:eastAsia="en-AU"/>
              </w:rPr>
              <w:t>Design and construct all Council controlled frontage roads in accordance with Planning scheme policy - Integrated design, Planning scheme policy - Operational works inspection, maintenance and bonding procedures and the following:</w:t>
            </w:r>
          </w:p>
          <w:tbl>
            <w:tblPr>
              <w:tblStyle w:val="TableGrid"/>
              <w:tblW w:w="4500" w:type="dxa"/>
              <w:tblInd w:w="150" w:type="dxa"/>
              <w:tblLook w:val="04A0" w:firstRow="1" w:lastRow="0" w:firstColumn="1" w:lastColumn="0" w:noHBand="0" w:noVBand="1"/>
            </w:tblPr>
            <w:tblGrid>
              <w:gridCol w:w="1989"/>
              <w:gridCol w:w="2511"/>
            </w:tblGrid>
            <w:tr w:rsidR="00D3619A" w:rsidRPr="00D3619A" w:rsidTr="00780C1B">
              <w:trPr>
                <w:trHeight w:val="749"/>
              </w:trPr>
              <w:tc>
                <w:tcPr>
                  <w:tcW w:w="0" w:type="auto"/>
                  <w:shd w:val="clear" w:color="auto" w:fill="CCCCCC"/>
                  <w:vAlign w:val="center"/>
                </w:tcPr>
                <w:p w:rsidR="00CC43B1" w:rsidRPr="00D3619A" w:rsidRDefault="00CC43B1" w:rsidP="00CC43B1">
                  <w:pPr>
                    <w:pStyle w:val="NormalWeb"/>
                    <w:spacing w:before="150" w:beforeAutospacing="0" w:after="150" w:afterAutospacing="0"/>
                    <w:ind w:left="150" w:right="150"/>
                    <w:rPr>
                      <w:rFonts w:ascii="Arial" w:hAnsi="Arial" w:cs="Arial"/>
                      <w:sz w:val="20"/>
                      <w:szCs w:val="20"/>
                    </w:rPr>
                  </w:pPr>
                  <w:r w:rsidRPr="00D3619A">
                    <w:rPr>
                      <w:rStyle w:val="Strong"/>
                      <w:rFonts w:ascii="Arial" w:hAnsi="Arial" w:cs="Arial"/>
                      <w:sz w:val="20"/>
                      <w:szCs w:val="20"/>
                    </w:rPr>
                    <w:t>Situation</w:t>
                  </w:r>
                </w:p>
              </w:tc>
              <w:tc>
                <w:tcPr>
                  <w:tcW w:w="0" w:type="auto"/>
                  <w:shd w:val="clear" w:color="auto" w:fill="CCCCCC"/>
                  <w:vAlign w:val="center"/>
                </w:tcPr>
                <w:p w:rsidR="00CC43B1" w:rsidRPr="00D3619A" w:rsidRDefault="00CC43B1" w:rsidP="00CC43B1">
                  <w:pPr>
                    <w:pStyle w:val="NormalWeb"/>
                    <w:spacing w:before="150" w:beforeAutospacing="0" w:after="150" w:afterAutospacing="0"/>
                    <w:ind w:left="150" w:right="150"/>
                    <w:rPr>
                      <w:rFonts w:ascii="Arial" w:hAnsi="Arial" w:cs="Arial"/>
                      <w:sz w:val="20"/>
                      <w:szCs w:val="20"/>
                    </w:rPr>
                  </w:pPr>
                  <w:r w:rsidRPr="00D3619A">
                    <w:rPr>
                      <w:rStyle w:val="Strong"/>
                      <w:rFonts w:ascii="Arial" w:hAnsi="Arial" w:cs="Arial"/>
                      <w:sz w:val="20"/>
                      <w:szCs w:val="20"/>
                    </w:rPr>
                    <w:t>Minimum construction</w:t>
                  </w:r>
                </w:p>
              </w:tc>
            </w:tr>
            <w:tr w:rsidR="00D3619A" w:rsidRPr="00D3619A" w:rsidTr="00780C1B">
              <w:trPr>
                <w:trHeight w:val="6674"/>
              </w:trPr>
              <w:tc>
                <w:tcPr>
                  <w:tcW w:w="0" w:type="auto"/>
                  <w:vAlign w:val="center"/>
                </w:tcPr>
                <w:p w:rsidR="00CC43B1" w:rsidRPr="00D3619A" w:rsidRDefault="00CC43B1" w:rsidP="00CC43B1">
                  <w:pPr>
                    <w:pStyle w:val="NormalWeb"/>
                    <w:spacing w:before="150" w:beforeAutospacing="0" w:after="150" w:afterAutospacing="0"/>
                    <w:ind w:left="150" w:right="150"/>
                    <w:rPr>
                      <w:rFonts w:ascii="Arial" w:hAnsi="Arial" w:cs="Arial"/>
                      <w:sz w:val="20"/>
                      <w:szCs w:val="20"/>
                    </w:rPr>
                  </w:pPr>
                  <w:r w:rsidRPr="00D3619A">
                    <w:rPr>
                      <w:rFonts w:ascii="Arial" w:hAnsi="Arial" w:cs="Arial"/>
                      <w:sz w:val="20"/>
                      <w:szCs w:val="20"/>
                    </w:rPr>
                    <w:lastRenderedPageBreak/>
                    <w:t>Frontage road unconstructed or gravel road only;</w:t>
                  </w:r>
                </w:p>
                <w:p w:rsidR="00CC43B1" w:rsidRPr="00D3619A" w:rsidRDefault="00CC43B1" w:rsidP="00CC43B1">
                  <w:pPr>
                    <w:pStyle w:val="NormalWeb"/>
                    <w:spacing w:before="150" w:beforeAutospacing="0" w:after="150" w:afterAutospacing="0"/>
                    <w:ind w:left="150" w:right="150"/>
                    <w:rPr>
                      <w:rFonts w:ascii="Arial" w:hAnsi="Arial" w:cs="Arial"/>
                      <w:sz w:val="20"/>
                      <w:szCs w:val="20"/>
                    </w:rPr>
                  </w:pPr>
                  <w:r w:rsidRPr="00D3619A">
                    <w:rPr>
                      <w:rFonts w:ascii="Arial" w:hAnsi="Arial" w:cs="Arial"/>
                      <w:sz w:val="20"/>
                      <w:szCs w:val="20"/>
                    </w:rPr>
                    <w:t>OR</w:t>
                  </w:r>
                </w:p>
                <w:p w:rsidR="00CC43B1" w:rsidRPr="00D3619A" w:rsidRDefault="00CC43B1" w:rsidP="00CC43B1">
                  <w:pPr>
                    <w:pStyle w:val="NormalWeb"/>
                    <w:spacing w:before="150" w:beforeAutospacing="0" w:after="150" w:afterAutospacing="0"/>
                    <w:ind w:left="150" w:right="150"/>
                    <w:rPr>
                      <w:rFonts w:ascii="Arial" w:hAnsi="Arial" w:cs="Arial"/>
                      <w:sz w:val="20"/>
                      <w:szCs w:val="20"/>
                    </w:rPr>
                  </w:pPr>
                  <w:r w:rsidRPr="00D3619A">
                    <w:rPr>
                      <w:rFonts w:ascii="Arial" w:hAnsi="Arial" w:cs="Arial"/>
                      <w:sz w:val="20"/>
                      <w:szCs w:val="20"/>
                    </w:rPr>
                    <w:t>Frontage road sealed but not constructed* to Planning scheme policy - Integrated design standard;</w:t>
                  </w:r>
                  <w:r w:rsidRPr="00D3619A">
                    <w:rPr>
                      <w:rFonts w:ascii="Arial" w:hAnsi="Arial" w:cs="Arial"/>
                      <w:sz w:val="20"/>
                      <w:szCs w:val="20"/>
                    </w:rPr>
                    <w:br/>
                  </w:r>
                </w:p>
                <w:p w:rsidR="00CC43B1" w:rsidRPr="00D3619A" w:rsidRDefault="00CC43B1" w:rsidP="00CC43B1">
                  <w:pPr>
                    <w:pStyle w:val="NormalWeb"/>
                    <w:spacing w:before="150" w:beforeAutospacing="0" w:after="150" w:afterAutospacing="0"/>
                    <w:ind w:left="150" w:right="150"/>
                    <w:rPr>
                      <w:rFonts w:ascii="Arial" w:hAnsi="Arial" w:cs="Arial"/>
                      <w:sz w:val="20"/>
                      <w:szCs w:val="20"/>
                    </w:rPr>
                  </w:pPr>
                  <w:r w:rsidRPr="00D3619A">
                    <w:rPr>
                      <w:rFonts w:ascii="Arial" w:hAnsi="Arial" w:cs="Arial"/>
                      <w:sz w:val="20"/>
                      <w:szCs w:val="20"/>
                    </w:rPr>
                    <w:t>OR</w:t>
                  </w:r>
                </w:p>
                <w:p w:rsidR="00CC43B1" w:rsidRPr="00D3619A" w:rsidRDefault="00CC43B1" w:rsidP="00CC43B1">
                  <w:pPr>
                    <w:pStyle w:val="NormalWeb"/>
                    <w:spacing w:before="150" w:beforeAutospacing="0" w:after="150" w:afterAutospacing="0"/>
                    <w:ind w:left="150" w:right="150"/>
                    <w:rPr>
                      <w:rFonts w:ascii="Arial" w:hAnsi="Arial" w:cs="Arial"/>
                      <w:sz w:val="20"/>
                      <w:szCs w:val="20"/>
                    </w:rPr>
                  </w:pPr>
                  <w:r w:rsidRPr="00D3619A">
                    <w:rPr>
                      <w:rFonts w:ascii="Arial" w:hAnsi="Arial" w:cs="Arial"/>
                      <w:sz w:val="20"/>
                      <w:szCs w:val="20"/>
                    </w:rPr>
                    <w:t>Frontage road partially constructed* to Planning scheme policy - Integrated design standard.</w:t>
                  </w:r>
                  <w:r w:rsidRPr="00D3619A">
                    <w:rPr>
                      <w:rFonts w:ascii="Arial" w:hAnsi="Arial" w:cs="Arial"/>
                      <w:sz w:val="20"/>
                      <w:szCs w:val="20"/>
                    </w:rPr>
                    <w:br/>
                  </w:r>
                </w:p>
              </w:tc>
              <w:tc>
                <w:tcPr>
                  <w:tcW w:w="0" w:type="auto"/>
                  <w:vAlign w:val="center"/>
                </w:tcPr>
                <w:p w:rsidR="00CC43B1" w:rsidRPr="00D3619A" w:rsidRDefault="00CC43B1" w:rsidP="00CC43B1">
                  <w:pPr>
                    <w:pStyle w:val="NormalWeb"/>
                    <w:spacing w:before="150" w:beforeAutospacing="0" w:after="150" w:afterAutospacing="0"/>
                    <w:ind w:left="150" w:right="150"/>
                    <w:rPr>
                      <w:rFonts w:ascii="Arial" w:hAnsi="Arial" w:cs="Arial"/>
                      <w:sz w:val="20"/>
                      <w:szCs w:val="20"/>
                    </w:rPr>
                  </w:pPr>
                  <w:r w:rsidRPr="00D3619A">
                    <w:rPr>
                      <w:rFonts w:ascii="Arial" w:hAnsi="Arial" w:cs="Arial"/>
                      <w:sz w:val="20"/>
                      <w:szCs w:val="20"/>
                    </w:rPr>
                    <w:t>Construct the verge adjoining the development and the carriageway (including development side kerb and channel) to a minimum sealed width containing near side parking lane (if required), cycle lane (if required), 2 travel lanes plus 1.5m wide (full depth pavement) gravel shoulder and table drainage to the opposite side.</w:t>
                  </w:r>
                </w:p>
                <w:p w:rsidR="00CC43B1" w:rsidRPr="00D3619A" w:rsidRDefault="00CC43B1" w:rsidP="00CC43B1">
                  <w:pPr>
                    <w:pStyle w:val="NormalWeb"/>
                    <w:spacing w:before="150" w:beforeAutospacing="0" w:after="150" w:afterAutospacing="0"/>
                    <w:ind w:right="150"/>
                    <w:rPr>
                      <w:rFonts w:ascii="Arial" w:hAnsi="Arial" w:cs="Arial"/>
                      <w:sz w:val="20"/>
                      <w:szCs w:val="20"/>
                    </w:rPr>
                  </w:pPr>
                  <w:r w:rsidRPr="00D3619A">
                    <w:rPr>
                      <w:rFonts w:ascii="Arial" w:hAnsi="Arial" w:cs="Arial"/>
                      <w:sz w:val="20"/>
                      <w:szCs w:val="20"/>
                    </w:rPr>
                    <w:t>The minimum total travel lane width is:</w:t>
                  </w:r>
                </w:p>
                <w:p w:rsidR="00CC43B1" w:rsidRPr="00D3619A" w:rsidRDefault="00CC43B1" w:rsidP="0030658E">
                  <w:pPr>
                    <w:numPr>
                      <w:ilvl w:val="0"/>
                      <w:numId w:val="16"/>
                    </w:numPr>
                    <w:spacing w:before="100" w:beforeAutospacing="1" w:after="100" w:afterAutospacing="1"/>
                    <w:ind w:left="450"/>
                    <w:rPr>
                      <w:rFonts w:ascii="Arial" w:hAnsi="Arial" w:cs="Arial"/>
                      <w:sz w:val="20"/>
                      <w:szCs w:val="20"/>
                    </w:rPr>
                  </w:pPr>
                  <w:r w:rsidRPr="00D3619A">
                    <w:rPr>
                      <w:rFonts w:ascii="Arial" w:hAnsi="Arial" w:cs="Arial"/>
                      <w:sz w:val="20"/>
                      <w:szCs w:val="20"/>
                    </w:rPr>
                    <w:t>6m for minor roads;</w:t>
                  </w:r>
                  <w:r w:rsidRPr="00D3619A">
                    <w:rPr>
                      <w:rFonts w:ascii="Arial" w:hAnsi="Arial" w:cs="Arial"/>
                      <w:sz w:val="20"/>
                      <w:szCs w:val="20"/>
                    </w:rPr>
                    <w:br/>
                  </w:r>
                </w:p>
                <w:p w:rsidR="00CC43B1" w:rsidRPr="00D3619A" w:rsidRDefault="00CC43B1" w:rsidP="0030658E">
                  <w:pPr>
                    <w:numPr>
                      <w:ilvl w:val="0"/>
                      <w:numId w:val="16"/>
                    </w:numPr>
                    <w:spacing w:before="100" w:beforeAutospacing="1" w:after="100" w:afterAutospacing="1"/>
                    <w:ind w:left="450"/>
                    <w:rPr>
                      <w:rFonts w:ascii="Arial" w:hAnsi="Arial" w:cs="Arial"/>
                      <w:sz w:val="20"/>
                      <w:szCs w:val="20"/>
                    </w:rPr>
                  </w:pPr>
                  <w:r w:rsidRPr="00D3619A">
                    <w:rPr>
                      <w:rFonts w:ascii="Arial" w:hAnsi="Arial" w:cs="Arial"/>
                      <w:sz w:val="20"/>
                      <w:szCs w:val="20"/>
                    </w:rPr>
                    <w:t>7m for major roads.</w:t>
                  </w:r>
                </w:p>
              </w:tc>
            </w:tr>
          </w:tbl>
          <w:p w:rsidR="00CC43B1" w:rsidRPr="00D3619A" w:rsidRDefault="00CC43B1" w:rsidP="0030737B">
            <w:pPr>
              <w:pStyle w:val="NormalWeb"/>
              <w:shd w:val="clear" w:color="auto" w:fill="FFFFFF"/>
              <w:spacing w:before="150" w:beforeAutospacing="0" w:after="150" w:afterAutospacing="0"/>
              <w:ind w:left="150" w:right="150"/>
              <w:rPr>
                <w:rFonts w:ascii="Arial" w:hAnsi="Arial" w:cs="Arial"/>
                <w:b/>
                <w:sz w:val="20"/>
                <w:szCs w:val="20"/>
              </w:rPr>
            </w:pPr>
          </w:p>
          <w:p w:rsidR="00CC43B1" w:rsidRPr="002F1175" w:rsidRDefault="00CC43B1" w:rsidP="0030737B">
            <w:pPr>
              <w:pStyle w:val="NormalWeb"/>
              <w:shd w:val="clear" w:color="auto" w:fill="FFFFFF"/>
              <w:spacing w:before="150" w:beforeAutospacing="0" w:after="150" w:afterAutospacing="0"/>
              <w:ind w:left="150" w:right="150"/>
              <w:rPr>
                <w:rFonts w:ascii="Arial" w:hAnsi="Arial" w:cs="Arial"/>
                <w:sz w:val="18"/>
                <w:szCs w:val="20"/>
                <w:shd w:val="clear" w:color="auto" w:fill="FFFFFF"/>
              </w:rPr>
            </w:pPr>
            <w:r w:rsidRPr="002F1175">
              <w:rPr>
                <w:rFonts w:ascii="Arial" w:hAnsi="Arial" w:cs="Arial"/>
                <w:sz w:val="18"/>
                <w:szCs w:val="20"/>
                <w:shd w:val="clear" w:color="auto" w:fill="FFFFFF"/>
              </w:rPr>
              <w:t>Note - Major roads are sub-arterial roads and arterial roads.  Minor roads are roads that are not major roads.</w:t>
            </w:r>
          </w:p>
          <w:p w:rsidR="00CC43B1" w:rsidRPr="002F1175" w:rsidRDefault="00CC43B1" w:rsidP="0030737B">
            <w:pPr>
              <w:pStyle w:val="NormalWeb"/>
              <w:shd w:val="clear" w:color="auto" w:fill="FFFFFF"/>
              <w:spacing w:before="150" w:beforeAutospacing="0" w:after="150" w:afterAutospacing="0"/>
              <w:ind w:left="150" w:right="150"/>
              <w:rPr>
                <w:rFonts w:ascii="Arial" w:hAnsi="Arial" w:cs="Arial"/>
                <w:sz w:val="18"/>
                <w:szCs w:val="20"/>
                <w:shd w:val="clear" w:color="auto" w:fill="FFFFFF"/>
              </w:rPr>
            </w:pPr>
            <w:r w:rsidRPr="002F1175">
              <w:rPr>
                <w:rFonts w:ascii="Arial" w:hAnsi="Arial" w:cs="Arial"/>
                <w:sz w:val="18"/>
                <w:szCs w:val="20"/>
                <w:shd w:val="clear" w:color="auto" w:fill="FFFFFF"/>
              </w:rPr>
              <w:t xml:space="preserve">Note - Construction includes all associated works (services, street lighting and </w:t>
            </w:r>
            <w:proofErr w:type="spellStart"/>
            <w:r w:rsidRPr="002F1175">
              <w:rPr>
                <w:rFonts w:ascii="Arial" w:hAnsi="Arial" w:cs="Arial"/>
                <w:sz w:val="18"/>
                <w:szCs w:val="20"/>
                <w:shd w:val="clear" w:color="auto" w:fill="FFFFFF"/>
              </w:rPr>
              <w:t>linemarking</w:t>
            </w:r>
            <w:proofErr w:type="spellEnd"/>
            <w:r w:rsidRPr="002F1175">
              <w:rPr>
                <w:rFonts w:ascii="Arial" w:hAnsi="Arial" w:cs="Arial"/>
                <w:sz w:val="18"/>
                <w:szCs w:val="20"/>
                <w:shd w:val="clear" w:color="auto" w:fill="FFFFFF"/>
              </w:rPr>
              <w:t>).</w:t>
            </w:r>
          </w:p>
          <w:p w:rsidR="00CC43B1" w:rsidRPr="002F1175" w:rsidRDefault="00CC43B1" w:rsidP="0030737B">
            <w:pPr>
              <w:pStyle w:val="NormalWeb"/>
              <w:shd w:val="clear" w:color="auto" w:fill="FFFFFF"/>
              <w:spacing w:before="150" w:beforeAutospacing="0" w:after="150" w:afterAutospacing="0"/>
              <w:ind w:left="150" w:right="150"/>
              <w:rPr>
                <w:rFonts w:ascii="Arial" w:hAnsi="Arial" w:cs="Arial"/>
                <w:sz w:val="18"/>
                <w:szCs w:val="20"/>
                <w:shd w:val="clear" w:color="auto" w:fill="FFFFFF"/>
              </w:rPr>
            </w:pPr>
            <w:r w:rsidRPr="002F1175">
              <w:rPr>
                <w:rFonts w:ascii="Arial" w:hAnsi="Arial" w:cs="Arial"/>
                <w:sz w:val="18"/>
                <w:szCs w:val="20"/>
                <w:shd w:val="clear" w:color="auto" w:fill="FFFFFF"/>
              </w:rPr>
              <w:t>Note - Alignment within road reserves is to be agreed with Council.</w:t>
            </w:r>
          </w:p>
          <w:p w:rsidR="00CC43B1" w:rsidRPr="00D3619A" w:rsidRDefault="00CC43B1" w:rsidP="0030737B">
            <w:pPr>
              <w:pStyle w:val="NormalWeb"/>
              <w:shd w:val="clear" w:color="auto" w:fill="FFFFFF"/>
              <w:spacing w:before="150" w:beforeAutospacing="0" w:after="150" w:afterAutospacing="0"/>
              <w:ind w:left="150" w:right="150"/>
              <w:rPr>
                <w:rFonts w:ascii="Arial" w:hAnsi="Arial" w:cs="Arial"/>
                <w:b/>
                <w:sz w:val="20"/>
                <w:szCs w:val="20"/>
              </w:rPr>
            </w:pPr>
            <w:r w:rsidRPr="002F1175">
              <w:rPr>
                <w:rFonts w:ascii="Arial" w:hAnsi="Arial" w:cs="Arial"/>
                <w:sz w:val="18"/>
                <w:szCs w:val="20"/>
                <w:shd w:val="clear" w:color="auto" w:fill="FFFFFF"/>
              </w:rPr>
              <w:t xml:space="preserve">Note - *Roads </w:t>
            </w:r>
            <w:proofErr w:type="gramStart"/>
            <w:r w:rsidRPr="002F1175">
              <w:rPr>
                <w:rFonts w:ascii="Arial" w:hAnsi="Arial" w:cs="Arial"/>
                <w:sz w:val="18"/>
                <w:szCs w:val="20"/>
                <w:shd w:val="clear" w:color="auto" w:fill="FFFFFF"/>
              </w:rPr>
              <w:t>are considered to be</w:t>
            </w:r>
            <w:proofErr w:type="gramEnd"/>
            <w:r w:rsidRPr="002F1175">
              <w:rPr>
                <w:rFonts w:ascii="Arial" w:hAnsi="Arial" w:cs="Arial"/>
                <w:sz w:val="18"/>
                <w:szCs w:val="20"/>
                <w:shd w:val="clear" w:color="auto" w:fill="FFFFFF"/>
              </w:rPr>
              <w:t xml:space="preserve"> constructed in accordance with Council standards when there is sufficient pavement width, geometry and depth to comply with the requirements of Planning scheme </w:t>
            </w:r>
            <w:r w:rsidRPr="002F1175">
              <w:rPr>
                <w:rFonts w:ascii="Arial" w:hAnsi="Arial" w:cs="Arial"/>
                <w:sz w:val="18"/>
                <w:szCs w:val="20"/>
                <w:shd w:val="clear" w:color="auto" w:fill="FFFFFF"/>
              </w:rPr>
              <w:lastRenderedPageBreak/>
              <w:t>policy - Integrated design and Planning scheme policy - Operational works inspection, maintenance and bonding procedures.  Testing of the existing pavement may be required to confirm whether the existing works meet the standards in Planning scheme policy - Integrated design and Planning scheme policy - Operational works inspection, maintenance and bonding procedures.</w:t>
            </w:r>
          </w:p>
        </w:tc>
        <w:tc>
          <w:tcPr>
            <w:tcW w:w="550" w:type="pct"/>
            <w:gridSpan w:val="3"/>
          </w:tcPr>
          <w:p w:rsidR="00CC43B1" w:rsidRPr="00D3619A" w:rsidRDefault="00CC43B1" w:rsidP="0030737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586" w:type="pct"/>
            <w:gridSpan w:val="5"/>
          </w:tcPr>
          <w:p w:rsidR="00CC43B1" w:rsidRPr="00D3619A" w:rsidRDefault="00CC43B1" w:rsidP="0030737B">
            <w:pPr>
              <w:spacing w:before="100" w:beforeAutospacing="1" w:after="100" w:afterAutospacing="1" w:line="240" w:lineRule="auto"/>
              <w:ind w:left="150" w:right="150"/>
              <w:rPr>
                <w:rFonts w:ascii="Arial" w:eastAsia="Times New Roman" w:hAnsi="Arial" w:cs="Arial"/>
                <w:b/>
                <w:bCs/>
                <w:sz w:val="20"/>
                <w:szCs w:val="20"/>
                <w:lang w:eastAsia="en-AU"/>
              </w:rPr>
            </w:pPr>
          </w:p>
        </w:tc>
      </w:tr>
      <w:tr w:rsidR="00CD6E09" w:rsidRPr="00D3619A" w:rsidTr="00780C1B">
        <w:tblPrEx>
          <w:tblBorders>
            <w:insideH w:val="outset" w:sz="6" w:space="0" w:color="auto"/>
            <w:insideV w:val="outset" w:sz="6" w:space="0" w:color="auto"/>
          </w:tblBorders>
        </w:tblPrEx>
        <w:trPr>
          <w:gridAfter w:val="1"/>
          <w:wAfter w:w="56" w:type="pct"/>
          <w:tblCellSpacing w:w="15" w:type="dxa"/>
        </w:trPr>
        <w:tc>
          <w:tcPr>
            <w:tcW w:w="1549" w:type="pct"/>
            <w:gridSpan w:val="2"/>
          </w:tcPr>
          <w:p w:rsidR="00CC43B1" w:rsidRPr="00CC43B1" w:rsidRDefault="00CC43B1" w:rsidP="00CC43B1">
            <w:pPr>
              <w:shd w:val="clear" w:color="auto" w:fill="FFFFFF"/>
              <w:spacing w:before="150" w:after="150" w:line="240" w:lineRule="auto"/>
              <w:ind w:left="150" w:right="150"/>
              <w:rPr>
                <w:rFonts w:ascii="Arial" w:eastAsia="Times New Roman" w:hAnsi="Arial" w:cs="Arial"/>
                <w:sz w:val="20"/>
                <w:szCs w:val="20"/>
                <w:lang w:eastAsia="en-AU"/>
              </w:rPr>
            </w:pPr>
            <w:r w:rsidRPr="00CC43B1">
              <w:rPr>
                <w:rFonts w:ascii="Arial" w:eastAsia="Times New Roman" w:hAnsi="Arial" w:cs="Arial"/>
                <w:b/>
                <w:bCs/>
                <w:sz w:val="20"/>
                <w:szCs w:val="20"/>
                <w:lang w:eastAsia="en-AU"/>
              </w:rPr>
              <w:lastRenderedPageBreak/>
              <w:t>PO20</w:t>
            </w:r>
          </w:p>
          <w:p w:rsidR="00CC43B1" w:rsidRPr="00CC43B1" w:rsidRDefault="00CC43B1" w:rsidP="00CC43B1">
            <w:pPr>
              <w:shd w:val="clear" w:color="auto" w:fill="FFFFFF"/>
              <w:spacing w:before="150" w:after="150" w:line="240" w:lineRule="auto"/>
              <w:ind w:left="150" w:right="150"/>
              <w:rPr>
                <w:rFonts w:ascii="Arial" w:eastAsia="Times New Roman" w:hAnsi="Arial" w:cs="Arial"/>
                <w:sz w:val="20"/>
                <w:szCs w:val="20"/>
                <w:lang w:eastAsia="en-AU"/>
              </w:rPr>
            </w:pPr>
            <w:r w:rsidRPr="00CC43B1">
              <w:rPr>
                <w:rFonts w:ascii="Arial" w:eastAsia="Times New Roman" w:hAnsi="Arial" w:cs="Arial"/>
                <w:sz w:val="20"/>
                <w:szCs w:val="20"/>
                <w:lang w:eastAsia="en-AU"/>
              </w:rPr>
              <w:t>Sealed and flood free road access during the minor storm event is available to the site from the nearest arterial or sub-arterial road.</w:t>
            </w:r>
          </w:p>
          <w:p w:rsidR="00CC43B1" w:rsidRPr="00D3619A" w:rsidRDefault="00CC43B1" w:rsidP="0030737B">
            <w:pPr>
              <w:shd w:val="clear" w:color="auto" w:fill="FFFFFF"/>
              <w:spacing w:before="150" w:after="150" w:line="240" w:lineRule="auto"/>
              <w:ind w:left="150" w:right="150"/>
              <w:rPr>
                <w:rFonts w:ascii="Arial" w:eastAsia="Times New Roman" w:hAnsi="Arial" w:cs="Arial"/>
                <w:b/>
                <w:bCs/>
                <w:sz w:val="20"/>
                <w:szCs w:val="20"/>
                <w:lang w:eastAsia="en-AU"/>
              </w:rPr>
            </w:pPr>
            <w:r w:rsidRPr="002F1175">
              <w:rPr>
                <w:rFonts w:ascii="Arial" w:hAnsi="Arial" w:cs="Arial"/>
                <w:sz w:val="18"/>
                <w:szCs w:val="20"/>
                <w:shd w:val="clear" w:color="auto" w:fill="FFFFFF"/>
              </w:rPr>
              <w:t>Editor's note - Where associated with a State-controlled road, further requirements may apply, and approvals may be required from the Department of Transport and Main Roads</w:t>
            </w:r>
            <w:r w:rsidRPr="00D3619A">
              <w:rPr>
                <w:rFonts w:ascii="Arial" w:hAnsi="Arial" w:cs="Arial"/>
                <w:sz w:val="20"/>
                <w:szCs w:val="20"/>
                <w:shd w:val="clear" w:color="auto" w:fill="FFFFFF"/>
              </w:rPr>
              <w:t>.</w:t>
            </w:r>
          </w:p>
        </w:tc>
        <w:tc>
          <w:tcPr>
            <w:tcW w:w="1203" w:type="pct"/>
          </w:tcPr>
          <w:p w:rsidR="00CC43B1" w:rsidRPr="00CC43B1" w:rsidRDefault="00CC43B1" w:rsidP="00CC43B1">
            <w:pPr>
              <w:shd w:val="clear" w:color="auto" w:fill="FFFFFF"/>
              <w:spacing w:before="150" w:after="150" w:line="240" w:lineRule="auto"/>
              <w:ind w:left="150" w:right="150"/>
              <w:rPr>
                <w:rFonts w:ascii="Arial" w:eastAsia="Times New Roman" w:hAnsi="Arial" w:cs="Arial"/>
                <w:sz w:val="20"/>
                <w:szCs w:val="20"/>
                <w:lang w:eastAsia="en-AU"/>
              </w:rPr>
            </w:pPr>
            <w:r w:rsidRPr="00CC43B1">
              <w:rPr>
                <w:rFonts w:ascii="Arial" w:eastAsia="Times New Roman" w:hAnsi="Arial" w:cs="Arial"/>
                <w:b/>
                <w:bCs/>
                <w:sz w:val="20"/>
                <w:szCs w:val="20"/>
                <w:lang w:eastAsia="en-AU"/>
              </w:rPr>
              <w:t>E20</w:t>
            </w:r>
          </w:p>
          <w:p w:rsidR="00CC43B1" w:rsidRPr="00CC43B1" w:rsidRDefault="00CC43B1" w:rsidP="00CC43B1">
            <w:pPr>
              <w:shd w:val="clear" w:color="auto" w:fill="FFFFFF"/>
              <w:spacing w:before="150" w:after="150" w:line="240" w:lineRule="auto"/>
              <w:ind w:left="150" w:right="150"/>
              <w:rPr>
                <w:rFonts w:ascii="Arial" w:eastAsia="Times New Roman" w:hAnsi="Arial" w:cs="Arial"/>
                <w:sz w:val="20"/>
                <w:szCs w:val="20"/>
                <w:lang w:eastAsia="en-AU"/>
              </w:rPr>
            </w:pPr>
            <w:r w:rsidRPr="00CC43B1">
              <w:rPr>
                <w:rFonts w:ascii="Arial" w:eastAsia="Times New Roman" w:hAnsi="Arial" w:cs="Arial"/>
                <w:sz w:val="20"/>
                <w:szCs w:val="20"/>
                <w:lang w:eastAsia="en-AU"/>
              </w:rPr>
              <w:t>Roads or streets giving access to the development from the nearest arterial or sub-arterial road are flood free during the minor storm event and are sealed.</w:t>
            </w:r>
          </w:p>
          <w:p w:rsidR="00CC43B1" w:rsidRPr="00D3619A" w:rsidRDefault="00CC43B1" w:rsidP="0030737B">
            <w:pPr>
              <w:pStyle w:val="NormalWeb"/>
              <w:shd w:val="clear" w:color="auto" w:fill="FFFFFF"/>
              <w:spacing w:before="150" w:beforeAutospacing="0" w:after="150" w:afterAutospacing="0"/>
              <w:ind w:left="150" w:right="150"/>
              <w:rPr>
                <w:rFonts w:ascii="Arial" w:hAnsi="Arial" w:cs="Arial"/>
                <w:b/>
                <w:sz w:val="20"/>
                <w:szCs w:val="20"/>
              </w:rPr>
            </w:pPr>
            <w:r w:rsidRPr="002F1175">
              <w:rPr>
                <w:rFonts w:ascii="Arial" w:hAnsi="Arial" w:cs="Arial"/>
                <w:sz w:val="18"/>
                <w:szCs w:val="20"/>
                <w:shd w:val="clear" w:color="auto" w:fill="FFFFFF"/>
              </w:rPr>
              <w:t>Note - The road network is mapped on Overlay map - Road hierarchy.</w:t>
            </w:r>
          </w:p>
        </w:tc>
        <w:tc>
          <w:tcPr>
            <w:tcW w:w="550" w:type="pct"/>
            <w:gridSpan w:val="3"/>
          </w:tcPr>
          <w:p w:rsidR="00CC43B1" w:rsidRPr="00D3619A" w:rsidRDefault="00CC43B1" w:rsidP="0030737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586" w:type="pct"/>
            <w:gridSpan w:val="5"/>
          </w:tcPr>
          <w:p w:rsidR="00CC43B1" w:rsidRPr="00D3619A" w:rsidRDefault="00CC43B1" w:rsidP="0030737B">
            <w:pPr>
              <w:spacing w:before="100" w:beforeAutospacing="1" w:after="100" w:afterAutospacing="1" w:line="240" w:lineRule="auto"/>
              <w:ind w:left="150" w:right="150"/>
              <w:rPr>
                <w:rFonts w:ascii="Arial" w:eastAsia="Times New Roman" w:hAnsi="Arial" w:cs="Arial"/>
                <w:b/>
                <w:bCs/>
                <w:sz w:val="20"/>
                <w:szCs w:val="20"/>
                <w:lang w:eastAsia="en-AU"/>
              </w:rPr>
            </w:pPr>
          </w:p>
        </w:tc>
      </w:tr>
      <w:tr w:rsidR="00CD6E09" w:rsidRPr="00D3619A" w:rsidTr="00780C1B">
        <w:tblPrEx>
          <w:tblBorders>
            <w:insideH w:val="outset" w:sz="6" w:space="0" w:color="auto"/>
            <w:insideV w:val="outset" w:sz="6" w:space="0" w:color="auto"/>
          </w:tblBorders>
        </w:tblPrEx>
        <w:trPr>
          <w:gridAfter w:val="1"/>
          <w:wAfter w:w="56" w:type="pct"/>
          <w:trHeight w:val="1309"/>
          <w:tblCellSpacing w:w="15" w:type="dxa"/>
        </w:trPr>
        <w:tc>
          <w:tcPr>
            <w:tcW w:w="1549" w:type="pct"/>
            <w:gridSpan w:val="2"/>
            <w:vMerge w:val="restart"/>
          </w:tcPr>
          <w:p w:rsidR="00CC43B1" w:rsidRPr="00CC43B1" w:rsidRDefault="00CC43B1" w:rsidP="00CC43B1">
            <w:pPr>
              <w:shd w:val="clear" w:color="auto" w:fill="FFFFFF"/>
              <w:spacing w:before="150" w:after="150" w:line="240" w:lineRule="auto"/>
              <w:ind w:left="150" w:right="150"/>
              <w:rPr>
                <w:rFonts w:ascii="Arial" w:eastAsia="Times New Roman" w:hAnsi="Arial" w:cs="Arial"/>
                <w:sz w:val="20"/>
                <w:szCs w:val="20"/>
                <w:lang w:eastAsia="en-AU"/>
              </w:rPr>
            </w:pPr>
            <w:r w:rsidRPr="00CC43B1">
              <w:rPr>
                <w:rFonts w:ascii="Arial" w:eastAsia="Times New Roman" w:hAnsi="Arial" w:cs="Arial"/>
                <w:b/>
                <w:bCs/>
                <w:sz w:val="20"/>
                <w:szCs w:val="20"/>
                <w:lang w:eastAsia="en-AU"/>
              </w:rPr>
              <w:t>PO21</w:t>
            </w:r>
          </w:p>
          <w:p w:rsidR="00CC43B1" w:rsidRPr="00D3619A" w:rsidRDefault="00CC43B1" w:rsidP="00CC43B1">
            <w:pPr>
              <w:shd w:val="clear" w:color="auto" w:fill="FFFFFF"/>
              <w:spacing w:before="150" w:after="150" w:line="240" w:lineRule="auto"/>
              <w:ind w:left="150" w:right="150"/>
              <w:rPr>
                <w:rFonts w:ascii="Arial" w:eastAsia="Times New Roman" w:hAnsi="Arial" w:cs="Arial"/>
                <w:sz w:val="20"/>
                <w:szCs w:val="20"/>
                <w:lang w:eastAsia="en-AU"/>
              </w:rPr>
            </w:pPr>
            <w:r w:rsidRPr="00CC43B1">
              <w:rPr>
                <w:rFonts w:ascii="Arial" w:eastAsia="Times New Roman" w:hAnsi="Arial" w:cs="Arial"/>
                <w:sz w:val="20"/>
                <w:szCs w:val="20"/>
                <w:lang w:eastAsia="en-AU"/>
              </w:rPr>
              <w:t>Roads which provide access to the site from an arterial or sub-arterial road remain trafficable during major storm events without flooding or impacting upon residential properties or other premises.</w:t>
            </w:r>
          </w:p>
        </w:tc>
        <w:tc>
          <w:tcPr>
            <w:tcW w:w="1203" w:type="pct"/>
          </w:tcPr>
          <w:p w:rsidR="00CC43B1" w:rsidRPr="00CC43B1" w:rsidRDefault="00CC43B1" w:rsidP="00CC43B1">
            <w:pPr>
              <w:shd w:val="clear" w:color="auto" w:fill="FFFFFF"/>
              <w:spacing w:before="150" w:after="150" w:line="240" w:lineRule="auto"/>
              <w:ind w:left="150" w:right="150"/>
              <w:rPr>
                <w:rFonts w:ascii="Arial" w:eastAsia="Times New Roman" w:hAnsi="Arial" w:cs="Arial"/>
                <w:sz w:val="20"/>
                <w:szCs w:val="20"/>
                <w:lang w:eastAsia="en-AU"/>
              </w:rPr>
            </w:pPr>
            <w:r w:rsidRPr="00CC43B1">
              <w:rPr>
                <w:rFonts w:ascii="Arial" w:eastAsia="Times New Roman" w:hAnsi="Arial" w:cs="Arial"/>
                <w:b/>
                <w:bCs/>
                <w:sz w:val="20"/>
                <w:szCs w:val="20"/>
                <w:lang w:eastAsia="en-AU"/>
              </w:rPr>
              <w:t>E21.1</w:t>
            </w:r>
          </w:p>
          <w:p w:rsidR="00CC43B1" w:rsidRPr="00CC43B1" w:rsidRDefault="00CC43B1" w:rsidP="00CC43B1">
            <w:pPr>
              <w:shd w:val="clear" w:color="auto" w:fill="FFFFFF"/>
              <w:spacing w:before="150" w:after="150" w:line="240" w:lineRule="auto"/>
              <w:ind w:left="150" w:right="150"/>
              <w:rPr>
                <w:rFonts w:ascii="Arial" w:eastAsia="Times New Roman" w:hAnsi="Arial" w:cs="Arial"/>
                <w:sz w:val="20"/>
                <w:szCs w:val="20"/>
                <w:lang w:eastAsia="en-AU"/>
              </w:rPr>
            </w:pPr>
            <w:r w:rsidRPr="00CC43B1">
              <w:rPr>
                <w:rFonts w:ascii="Arial" w:eastAsia="Times New Roman" w:hAnsi="Arial" w:cs="Arial"/>
                <w:sz w:val="20"/>
                <w:szCs w:val="20"/>
                <w:lang w:eastAsia="en-AU"/>
              </w:rPr>
              <w:t xml:space="preserve">Access roads to the development have </w:t>
            </w:r>
            <w:proofErr w:type="gramStart"/>
            <w:r w:rsidRPr="00CC43B1">
              <w:rPr>
                <w:rFonts w:ascii="Arial" w:eastAsia="Times New Roman" w:hAnsi="Arial" w:cs="Arial"/>
                <w:sz w:val="20"/>
                <w:szCs w:val="20"/>
                <w:lang w:eastAsia="en-AU"/>
              </w:rPr>
              <w:t>sufficient</w:t>
            </w:r>
            <w:proofErr w:type="gramEnd"/>
            <w:r w:rsidRPr="00CC43B1">
              <w:rPr>
                <w:rFonts w:ascii="Arial" w:eastAsia="Times New Roman" w:hAnsi="Arial" w:cs="Arial"/>
                <w:sz w:val="20"/>
                <w:szCs w:val="20"/>
                <w:lang w:eastAsia="en-AU"/>
              </w:rPr>
              <w:t xml:space="preserve"> longitudinal and cross drainage to remain safely trafficable during major storm (1% AEP) events.</w:t>
            </w:r>
          </w:p>
          <w:p w:rsidR="00CC43B1" w:rsidRPr="002F1175" w:rsidRDefault="00CC43B1" w:rsidP="0030737B">
            <w:pPr>
              <w:pStyle w:val="NormalWeb"/>
              <w:shd w:val="clear" w:color="auto" w:fill="FFFFFF"/>
              <w:spacing w:before="150" w:beforeAutospacing="0" w:after="150" w:afterAutospacing="0"/>
              <w:ind w:left="150" w:right="150"/>
              <w:rPr>
                <w:rFonts w:ascii="Arial" w:hAnsi="Arial" w:cs="Arial"/>
                <w:sz w:val="18"/>
                <w:szCs w:val="20"/>
                <w:shd w:val="clear" w:color="auto" w:fill="FFFFFF"/>
              </w:rPr>
            </w:pPr>
            <w:r w:rsidRPr="002F1175">
              <w:rPr>
                <w:rFonts w:ascii="Arial" w:hAnsi="Arial" w:cs="Arial"/>
                <w:sz w:val="18"/>
                <w:szCs w:val="20"/>
                <w:shd w:val="clear" w:color="auto" w:fill="FFFFFF"/>
              </w:rPr>
              <w:t>Note - The road network is mapped on Overlay map - Road hierarchy.</w:t>
            </w:r>
          </w:p>
          <w:p w:rsidR="00CC43B1" w:rsidRPr="00D3619A" w:rsidRDefault="00CC43B1" w:rsidP="0030737B">
            <w:pPr>
              <w:pStyle w:val="NormalWeb"/>
              <w:shd w:val="clear" w:color="auto" w:fill="FFFFFF"/>
              <w:spacing w:before="150" w:beforeAutospacing="0" w:after="150" w:afterAutospacing="0"/>
              <w:ind w:left="150" w:right="150"/>
              <w:rPr>
                <w:rFonts w:ascii="Arial" w:hAnsi="Arial" w:cs="Arial"/>
                <w:b/>
                <w:sz w:val="20"/>
                <w:szCs w:val="20"/>
              </w:rPr>
            </w:pPr>
            <w:r w:rsidRPr="002F1175">
              <w:rPr>
                <w:rFonts w:ascii="Arial" w:hAnsi="Arial" w:cs="Arial"/>
                <w:sz w:val="18"/>
                <w:szCs w:val="20"/>
                <w:shd w:val="clear" w:color="auto" w:fill="FFFFFF"/>
              </w:rPr>
              <w:t>Note - Refer to QUDM for requirements regarding trafficability. </w:t>
            </w:r>
          </w:p>
        </w:tc>
        <w:tc>
          <w:tcPr>
            <w:tcW w:w="550" w:type="pct"/>
            <w:gridSpan w:val="3"/>
            <w:vMerge w:val="restart"/>
          </w:tcPr>
          <w:p w:rsidR="00CC43B1" w:rsidRPr="00D3619A" w:rsidRDefault="00CC43B1" w:rsidP="0030737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586" w:type="pct"/>
            <w:gridSpan w:val="5"/>
            <w:vMerge w:val="restart"/>
          </w:tcPr>
          <w:p w:rsidR="00CC43B1" w:rsidRPr="00D3619A" w:rsidRDefault="00CC43B1" w:rsidP="0030737B">
            <w:pPr>
              <w:spacing w:before="100" w:beforeAutospacing="1" w:after="100" w:afterAutospacing="1" w:line="240" w:lineRule="auto"/>
              <w:ind w:left="150" w:right="150"/>
              <w:rPr>
                <w:rFonts w:ascii="Arial" w:eastAsia="Times New Roman" w:hAnsi="Arial" w:cs="Arial"/>
                <w:b/>
                <w:bCs/>
                <w:sz w:val="20"/>
                <w:szCs w:val="20"/>
                <w:lang w:eastAsia="en-AU"/>
              </w:rPr>
            </w:pPr>
          </w:p>
        </w:tc>
      </w:tr>
      <w:tr w:rsidR="00CD6E09" w:rsidRPr="00D3619A" w:rsidTr="00780C1B">
        <w:tblPrEx>
          <w:tblBorders>
            <w:insideH w:val="outset" w:sz="6" w:space="0" w:color="auto"/>
            <w:insideV w:val="outset" w:sz="6" w:space="0" w:color="auto"/>
          </w:tblBorders>
        </w:tblPrEx>
        <w:trPr>
          <w:gridAfter w:val="1"/>
          <w:wAfter w:w="56" w:type="pct"/>
          <w:trHeight w:val="1309"/>
          <w:tblCellSpacing w:w="15" w:type="dxa"/>
        </w:trPr>
        <w:tc>
          <w:tcPr>
            <w:tcW w:w="1549" w:type="pct"/>
            <w:gridSpan w:val="2"/>
            <w:vMerge/>
          </w:tcPr>
          <w:p w:rsidR="00CC43B1" w:rsidRPr="00D3619A" w:rsidRDefault="00CC43B1" w:rsidP="00CC43B1">
            <w:pPr>
              <w:shd w:val="clear" w:color="auto" w:fill="FFFFFF"/>
              <w:spacing w:before="150" w:after="150" w:line="240" w:lineRule="auto"/>
              <w:ind w:left="150" w:right="150"/>
              <w:rPr>
                <w:rFonts w:ascii="Arial" w:eastAsia="Times New Roman" w:hAnsi="Arial" w:cs="Arial"/>
                <w:b/>
                <w:bCs/>
                <w:sz w:val="20"/>
                <w:szCs w:val="20"/>
                <w:lang w:eastAsia="en-AU"/>
              </w:rPr>
            </w:pPr>
          </w:p>
        </w:tc>
        <w:tc>
          <w:tcPr>
            <w:tcW w:w="1203" w:type="pct"/>
          </w:tcPr>
          <w:p w:rsidR="00CC43B1" w:rsidRPr="00CC43B1" w:rsidRDefault="00CC43B1" w:rsidP="00CC43B1">
            <w:pPr>
              <w:shd w:val="clear" w:color="auto" w:fill="FFFFFF"/>
              <w:spacing w:before="150" w:after="150" w:line="240" w:lineRule="auto"/>
              <w:ind w:left="150" w:right="150"/>
              <w:rPr>
                <w:rFonts w:ascii="Arial" w:eastAsia="Times New Roman" w:hAnsi="Arial" w:cs="Arial"/>
                <w:sz w:val="20"/>
                <w:szCs w:val="20"/>
                <w:lang w:eastAsia="en-AU"/>
              </w:rPr>
            </w:pPr>
            <w:r w:rsidRPr="00CC43B1">
              <w:rPr>
                <w:rFonts w:ascii="Arial" w:eastAsia="Times New Roman" w:hAnsi="Arial" w:cs="Arial"/>
                <w:b/>
                <w:bCs/>
                <w:sz w:val="20"/>
                <w:szCs w:val="20"/>
                <w:lang w:eastAsia="en-AU"/>
              </w:rPr>
              <w:t>E21.2</w:t>
            </w:r>
          </w:p>
          <w:p w:rsidR="00CC43B1" w:rsidRPr="00D3619A" w:rsidRDefault="00CC43B1" w:rsidP="00CC43B1">
            <w:pPr>
              <w:shd w:val="clear" w:color="auto" w:fill="FFFFFF"/>
              <w:spacing w:before="150" w:after="150" w:line="240" w:lineRule="auto"/>
              <w:ind w:left="150" w:right="150"/>
              <w:rPr>
                <w:rFonts w:ascii="Arial" w:eastAsia="Times New Roman" w:hAnsi="Arial" w:cs="Arial"/>
                <w:sz w:val="20"/>
                <w:szCs w:val="20"/>
                <w:lang w:eastAsia="en-AU"/>
              </w:rPr>
            </w:pPr>
            <w:r w:rsidRPr="00CC43B1">
              <w:rPr>
                <w:rFonts w:ascii="Arial" w:eastAsia="Times New Roman" w:hAnsi="Arial" w:cs="Arial"/>
                <w:sz w:val="20"/>
                <w:szCs w:val="20"/>
                <w:lang w:eastAsia="en-AU"/>
              </w:rPr>
              <w:t>Culverts and causeways do not increase inundation levels or increase velocities, for all events up to the defined flood event, to upstream or downstream properties.</w:t>
            </w:r>
          </w:p>
        </w:tc>
        <w:tc>
          <w:tcPr>
            <w:tcW w:w="550" w:type="pct"/>
            <w:gridSpan w:val="3"/>
            <w:vMerge/>
          </w:tcPr>
          <w:p w:rsidR="00CC43B1" w:rsidRPr="00D3619A" w:rsidRDefault="00CC43B1" w:rsidP="0030737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586" w:type="pct"/>
            <w:gridSpan w:val="5"/>
            <w:vMerge/>
          </w:tcPr>
          <w:p w:rsidR="00CC43B1" w:rsidRPr="00D3619A" w:rsidRDefault="00CC43B1" w:rsidP="0030737B">
            <w:pPr>
              <w:spacing w:before="100" w:beforeAutospacing="1" w:after="100" w:afterAutospacing="1" w:line="240" w:lineRule="auto"/>
              <w:ind w:left="150" w:right="150"/>
              <w:rPr>
                <w:rFonts w:ascii="Arial" w:eastAsia="Times New Roman" w:hAnsi="Arial" w:cs="Arial"/>
                <w:b/>
                <w:bCs/>
                <w:sz w:val="20"/>
                <w:szCs w:val="20"/>
                <w:lang w:eastAsia="en-AU"/>
              </w:rPr>
            </w:pPr>
          </w:p>
        </w:tc>
      </w:tr>
      <w:tr w:rsidR="00D3619A" w:rsidRPr="00D3619A" w:rsidTr="00780C1B">
        <w:tblPrEx>
          <w:tblBorders>
            <w:insideH w:val="outset" w:sz="6" w:space="0" w:color="auto"/>
            <w:insideV w:val="outset" w:sz="6" w:space="0" w:color="auto"/>
          </w:tblBorders>
        </w:tblPrEx>
        <w:trPr>
          <w:gridAfter w:val="1"/>
          <w:wAfter w:w="56" w:type="pct"/>
          <w:trHeight w:val="348"/>
          <w:tblCellSpacing w:w="15" w:type="dxa"/>
        </w:trPr>
        <w:tc>
          <w:tcPr>
            <w:tcW w:w="2761" w:type="pct"/>
            <w:gridSpan w:val="3"/>
            <w:shd w:val="clear" w:color="auto" w:fill="CCCCCC"/>
            <w:hideMark/>
          </w:tcPr>
          <w:p w:rsidR="0070286D" w:rsidRPr="00D3619A" w:rsidRDefault="0070286D" w:rsidP="00B03173">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b/>
                <w:bCs/>
                <w:sz w:val="20"/>
                <w:szCs w:val="20"/>
                <w:lang w:eastAsia="en-AU"/>
              </w:rPr>
              <w:t>Access easements</w:t>
            </w:r>
          </w:p>
        </w:tc>
        <w:tc>
          <w:tcPr>
            <w:tcW w:w="550" w:type="pct"/>
            <w:gridSpan w:val="3"/>
            <w:shd w:val="clear" w:color="auto" w:fill="CCCCCC"/>
          </w:tcPr>
          <w:p w:rsidR="0070286D" w:rsidRPr="00D3619A" w:rsidRDefault="0070286D" w:rsidP="00B0317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586" w:type="pct"/>
            <w:gridSpan w:val="5"/>
            <w:shd w:val="clear" w:color="auto" w:fill="CCCCCC"/>
          </w:tcPr>
          <w:p w:rsidR="0070286D" w:rsidRPr="00D3619A" w:rsidRDefault="0070286D" w:rsidP="00B03173">
            <w:pPr>
              <w:spacing w:before="100" w:beforeAutospacing="1" w:after="100" w:afterAutospacing="1" w:line="240" w:lineRule="auto"/>
              <w:ind w:left="150" w:right="150"/>
              <w:rPr>
                <w:rFonts w:ascii="Arial" w:eastAsia="Times New Roman" w:hAnsi="Arial" w:cs="Arial"/>
                <w:b/>
                <w:bCs/>
                <w:sz w:val="20"/>
                <w:szCs w:val="20"/>
                <w:lang w:eastAsia="en-AU"/>
              </w:rPr>
            </w:pPr>
          </w:p>
        </w:tc>
      </w:tr>
      <w:tr w:rsidR="00CD6E09" w:rsidRPr="00D3619A" w:rsidTr="00780C1B">
        <w:tblPrEx>
          <w:tblBorders>
            <w:insideH w:val="outset" w:sz="6" w:space="0" w:color="auto"/>
            <w:insideV w:val="outset" w:sz="6" w:space="0" w:color="auto"/>
          </w:tblBorders>
        </w:tblPrEx>
        <w:trPr>
          <w:gridAfter w:val="1"/>
          <w:wAfter w:w="56" w:type="pct"/>
          <w:trHeight w:val="1309"/>
          <w:tblCellSpacing w:w="15" w:type="dxa"/>
        </w:trPr>
        <w:tc>
          <w:tcPr>
            <w:tcW w:w="1549" w:type="pct"/>
            <w:gridSpan w:val="2"/>
          </w:tcPr>
          <w:p w:rsidR="0070286D" w:rsidRPr="00D3619A" w:rsidRDefault="0070286D" w:rsidP="0070286D">
            <w:pPr>
              <w:pStyle w:val="NormalWeb"/>
              <w:spacing w:before="150" w:beforeAutospacing="0" w:after="150" w:afterAutospacing="0"/>
              <w:ind w:left="150" w:right="150"/>
              <w:rPr>
                <w:rStyle w:val="Strong"/>
                <w:rFonts w:ascii="Arial" w:hAnsi="Arial" w:cs="Arial"/>
                <w:sz w:val="20"/>
                <w:szCs w:val="20"/>
              </w:rPr>
            </w:pPr>
            <w:r w:rsidRPr="00D3619A">
              <w:rPr>
                <w:rStyle w:val="Strong"/>
                <w:rFonts w:ascii="Arial" w:hAnsi="Arial" w:cs="Arial"/>
                <w:sz w:val="20"/>
                <w:szCs w:val="20"/>
              </w:rPr>
              <w:lastRenderedPageBreak/>
              <w:t>PO22</w:t>
            </w:r>
          </w:p>
          <w:p w:rsidR="0070286D" w:rsidRPr="00D3619A" w:rsidRDefault="0070286D" w:rsidP="0070286D">
            <w:pPr>
              <w:pStyle w:val="NormalWeb"/>
              <w:spacing w:before="150" w:beforeAutospacing="0" w:after="150" w:afterAutospacing="0"/>
              <w:ind w:left="150" w:right="150"/>
              <w:rPr>
                <w:rFonts w:ascii="Arial" w:hAnsi="Arial" w:cs="Arial"/>
                <w:sz w:val="20"/>
                <w:szCs w:val="20"/>
              </w:rPr>
            </w:pPr>
            <w:r w:rsidRPr="00D3619A">
              <w:rPr>
                <w:rFonts w:ascii="Arial" w:hAnsi="Arial" w:cs="Arial"/>
                <w:sz w:val="20"/>
                <w:szCs w:val="20"/>
              </w:rPr>
              <w:t>Access easements contain a driveway constructed to an appropriate standard for the intended use. </w:t>
            </w:r>
          </w:p>
          <w:p w:rsidR="0070286D" w:rsidRPr="00D3619A" w:rsidRDefault="0070286D" w:rsidP="0070286D">
            <w:pPr>
              <w:rPr>
                <w:rFonts w:ascii="Arial" w:hAnsi="Arial" w:cs="Arial"/>
                <w:sz w:val="20"/>
                <w:szCs w:val="20"/>
              </w:rPr>
            </w:pPr>
          </w:p>
        </w:tc>
        <w:tc>
          <w:tcPr>
            <w:tcW w:w="1203" w:type="pct"/>
          </w:tcPr>
          <w:p w:rsidR="0070286D" w:rsidRPr="00D3619A" w:rsidRDefault="0070286D" w:rsidP="0070286D">
            <w:pPr>
              <w:pStyle w:val="NormalWeb"/>
              <w:spacing w:before="150" w:beforeAutospacing="0" w:after="150" w:afterAutospacing="0"/>
              <w:ind w:left="150" w:right="150"/>
              <w:rPr>
                <w:rFonts w:ascii="Arial" w:hAnsi="Arial" w:cs="Arial"/>
                <w:sz w:val="20"/>
                <w:szCs w:val="20"/>
              </w:rPr>
            </w:pPr>
            <w:r w:rsidRPr="00D3619A">
              <w:rPr>
                <w:rFonts w:ascii="Arial" w:hAnsi="Arial" w:cs="Arial"/>
                <w:sz w:val="20"/>
                <w:szCs w:val="20"/>
              </w:rPr>
              <w:t>No example provided. </w:t>
            </w:r>
          </w:p>
          <w:p w:rsidR="0070286D" w:rsidRPr="00D3619A" w:rsidRDefault="0070286D" w:rsidP="0070286D">
            <w:pPr>
              <w:rPr>
                <w:rFonts w:ascii="Arial" w:hAnsi="Arial" w:cs="Arial"/>
                <w:sz w:val="20"/>
                <w:szCs w:val="20"/>
              </w:rPr>
            </w:pPr>
          </w:p>
        </w:tc>
        <w:tc>
          <w:tcPr>
            <w:tcW w:w="550" w:type="pct"/>
            <w:gridSpan w:val="3"/>
          </w:tcPr>
          <w:p w:rsidR="0070286D" w:rsidRPr="00D3619A" w:rsidRDefault="0070286D" w:rsidP="0070286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586" w:type="pct"/>
            <w:gridSpan w:val="5"/>
          </w:tcPr>
          <w:p w:rsidR="0070286D" w:rsidRPr="00D3619A" w:rsidRDefault="0070286D" w:rsidP="0070286D">
            <w:pPr>
              <w:spacing w:before="100" w:beforeAutospacing="1" w:after="100" w:afterAutospacing="1" w:line="240" w:lineRule="auto"/>
              <w:ind w:left="150" w:right="150"/>
              <w:rPr>
                <w:rFonts w:ascii="Arial" w:eastAsia="Times New Roman" w:hAnsi="Arial" w:cs="Arial"/>
                <w:b/>
                <w:bCs/>
                <w:sz w:val="20"/>
                <w:szCs w:val="20"/>
                <w:lang w:eastAsia="en-AU"/>
              </w:rPr>
            </w:pPr>
          </w:p>
        </w:tc>
      </w:tr>
      <w:tr w:rsidR="00CD6E09" w:rsidRPr="00D3619A" w:rsidTr="00780C1B">
        <w:tblPrEx>
          <w:tblBorders>
            <w:insideH w:val="outset" w:sz="6" w:space="0" w:color="auto"/>
            <w:insideV w:val="outset" w:sz="6" w:space="0" w:color="auto"/>
          </w:tblBorders>
        </w:tblPrEx>
        <w:trPr>
          <w:gridAfter w:val="1"/>
          <w:wAfter w:w="56" w:type="pct"/>
          <w:trHeight w:val="1309"/>
          <w:tblCellSpacing w:w="15" w:type="dxa"/>
        </w:trPr>
        <w:tc>
          <w:tcPr>
            <w:tcW w:w="1549" w:type="pct"/>
            <w:gridSpan w:val="2"/>
          </w:tcPr>
          <w:p w:rsidR="0070286D" w:rsidRPr="00D3619A" w:rsidRDefault="0070286D" w:rsidP="0070286D">
            <w:pPr>
              <w:pStyle w:val="NormalWeb"/>
              <w:spacing w:before="150" w:beforeAutospacing="0" w:after="150" w:afterAutospacing="0"/>
              <w:ind w:left="150" w:right="150"/>
              <w:rPr>
                <w:rFonts w:ascii="Arial" w:hAnsi="Arial" w:cs="Arial"/>
                <w:sz w:val="20"/>
                <w:szCs w:val="20"/>
              </w:rPr>
            </w:pPr>
            <w:r w:rsidRPr="00D3619A">
              <w:rPr>
                <w:rStyle w:val="Strong"/>
                <w:rFonts w:ascii="Arial" w:hAnsi="Arial" w:cs="Arial"/>
                <w:sz w:val="20"/>
                <w:szCs w:val="20"/>
              </w:rPr>
              <w:t>PO23</w:t>
            </w:r>
          </w:p>
          <w:p w:rsidR="002F1175" w:rsidRPr="002F1175" w:rsidRDefault="0070286D" w:rsidP="002F1175">
            <w:pPr>
              <w:pStyle w:val="NormalWeb"/>
              <w:spacing w:before="150" w:beforeAutospacing="0" w:after="150" w:afterAutospacing="0"/>
              <w:ind w:left="150" w:right="150"/>
              <w:rPr>
                <w:rFonts w:ascii="Arial" w:hAnsi="Arial" w:cs="Arial"/>
                <w:sz w:val="20"/>
                <w:szCs w:val="20"/>
              </w:rPr>
            </w:pPr>
            <w:r w:rsidRPr="00D3619A">
              <w:rPr>
                <w:rFonts w:ascii="Arial" w:hAnsi="Arial" w:cs="Arial"/>
                <w:sz w:val="20"/>
                <w:szCs w:val="20"/>
              </w:rPr>
              <w:t>Where the access easement adjoins a constructed road, it has appropriate grade, verge cross section and safe sight distance for accessing vehicles, through traffic, and active transport users.</w:t>
            </w:r>
          </w:p>
        </w:tc>
        <w:tc>
          <w:tcPr>
            <w:tcW w:w="1203" w:type="pct"/>
          </w:tcPr>
          <w:p w:rsidR="0070286D" w:rsidRPr="00D3619A" w:rsidRDefault="0070286D" w:rsidP="0070286D">
            <w:pPr>
              <w:pStyle w:val="NormalWeb"/>
              <w:spacing w:before="150" w:beforeAutospacing="0" w:after="150" w:afterAutospacing="0"/>
              <w:ind w:left="150" w:right="150"/>
              <w:rPr>
                <w:rFonts w:ascii="Arial" w:hAnsi="Arial" w:cs="Arial"/>
                <w:sz w:val="20"/>
                <w:szCs w:val="20"/>
              </w:rPr>
            </w:pPr>
            <w:r w:rsidRPr="00D3619A">
              <w:rPr>
                <w:rFonts w:ascii="Arial" w:hAnsi="Arial" w:cs="Arial"/>
                <w:sz w:val="20"/>
                <w:szCs w:val="20"/>
              </w:rPr>
              <w:t>No example provided. </w:t>
            </w:r>
          </w:p>
          <w:p w:rsidR="0070286D" w:rsidRPr="00D3619A" w:rsidRDefault="0070286D" w:rsidP="0070286D">
            <w:pPr>
              <w:rPr>
                <w:rFonts w:ascii="Arial" w:hAnsi="Arial" w:cs="Arial"/>
                <w:sz w:val="20"/>
                <w:szCs w:val="20"/>
              </w:rPr>
            </w:pPr>
          </w:p>
        </w:tc>
        <w:tc>
          <w:tcPr>
            <w:tcW w:w="550" w:type="pct"/>
            <w:gridSpan w:val="3"/>
          </w:tcPr>
          <w:p w:rsidR="0070286D" w:rsidRPr="00D3619A" w:rsidRDefault="0070286D" w:rsidP="0070286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586" w:type="pct"/>
            <w:gridSpan w:val="5"/>
          </w:tcPr>
          <w:p w:rsidR="0070286D" w:rsidRPr="00D3619A" w:rsidRDefault="0070286D" w:rsidP="0070286D">
            <w:pPr>
              <w:spacing w:before="100" w:beforeAutospacing="1" w:after="100" w:afterAutospacing="1" w:line="240" w:lineRule="auto"/>
              <w:ind w:left="150" w:right="150"/>
              <w:rPr>
                <w:rFonts w:ascii="Arial" w:eastAsia="Times New Roman" w:hAnsi="Arial" w:cs="Arial"/>
                <w:b/>
                <w:bCs/>
                <w:sz w:val="20"/>
                <w:szCs w:val="20"/>
                <w:lang w:eastAsia="en-AU"/>
              </w:rPr>
            </w:pPr>
          </w:p>
        </w:tc>
      </w:tr>
      <w:tr w:rsidR="00CD6E09" w:rsidRPr="00D3619A" w:rsidTr="00780C1B">
        <w:tblPrEx>
          <w:tblBorders>
            <w:insideH w:val="outset" w:sz="6" w:space="0" w:color="auto"/>
            <w:insideV w:val="outset" w:sz="6" w:space="0" w:color="auto"/>
          </w:tblBorders>
        </w:tblPrEx>
        <w:trPr>
          <w:gridAfter w:val="1"/>
          <w:wAfter w:w="56" w:type="pct"/>
          <w:trHeight w:val="1309"/>
          <w:tblCellSpacing w:w="15" w:type="dxa"/>
        </w:trPr>
        <w:tc>
          <w:tcPr>
            <w:tcW w:w="1549" w:type="pct"/>
            <w:gridSpan w:val="2"/>
          </w:tcPr>
          <w:p w:rsidR="0070286D" w:rsidRPr="00D3619A" w:rsidRDefault="0070286D" w:rsidP="0070286D">
            <w:pPr>
              <w:pStyle w:val="NormalWeb"/>
              <w:spacing w:before="150" w:beforeAutospacing="0" w:after="150" w:afterAutospacing="0"/>
              <w:ind w:left="150" w:right="150"/>
              <w:rPr>
                <w:rFonts w:ascii="Arial" w:hAnsi="Arial" w:cs="Arial"/>
                <w:sz w:val="20"/>
                <w:szCs w:val="20"/>
              </w:rPr>
            </w:pPr>
            <w:r w:rsidRPr="00D3619A">
              <w:rPr>
                <w:rStyle w:val="Strong"/>
                <w:rFonts w:ascii="Arial" w:hAnsi="Arial" w:cs="Arial"/>
                <w:sz w:val="20"/>
                <w:szCs w:val="20"/>
              </w:rPr>
              <w:t>PO24</w:t>
            </w:r>
          </w:p>
          <w:p w:rsidR="0070286D" w:rsidRPr="00D3619A" w:rsidRDefault="0070286D" w:rsidP="002F1175">
            <w:pPr>
              <w:pStyle w:val="NormalWeb"/>
              <w:spacing w:before="150" w:beforeAutospacing="0" w:after="150" w:afterAutospacing="0"/>
              <w:ind w:left="150" w:right="150"/>
              <w:rPr>
                <w:rFonts w:ascii="Arial" w:hAnsi="Arial" w:cs="Arial"/>
                <w:sz w:val="20"/>
                <w:szCs w:val="20"/>
              </w:rPr>
            </w:pPr>
            <w:r w:rsidRPr="00D3619A">
              <w:rPr>
                <w:rFonts w:ascii="Arial" w:hAnsi="Arial" w:cs="Arial"/>
                <w:sz w:val="20"/>
                <w:szCs w:val="20"/>
              </w:rPr>
              <w:t>The easement covers all works associated with the access. </w:t>
            </w:r>
          </w:p>
        </w:tc>
        <w:tc>
          <w:tcPr>
            <w:tcW w:w="1203" w:type="pct"/>
          </w:tcPr>
          <w:p w:rsidR="0070286D" w:rsidRPr="00D3619A" w:rsidRDefault="0070286D" w:rsidP="0070286D">
            <w:pPr>
              <w:pStyle w:val="NormalWeb"/>
              <w:spacing w:before="150" w:beforeAutospacing="0" w:after="150" w:afterAutospacing="0"/>
              <w:ind w:left="150" w:right="150"/>
              <w:rPr>
                <w:rFonts w:ascii="Arial" w:hAnsi="Arial" w:cs="Arial"/>
                <w:sz w:val="20"/>
                <w:szCs w:val="20"/>
              </w:rPr>
            </w:pPr>
            <w:r w:rsidRPr="00D3619A">
              <w:rPr>
                <w:rStyle w:val="Strong"/>
                <w:rFonts w:ascii="Arial" w:hAnsi="Arial" w:cs="Arial"/>
                <w:sz w:val="20"/>
                <w:szCs w:val="20"/>
              </w:rPr>
              <w:t>E24</w:t>
            </w:r>
          </w:p>
          <w:p w:rsidR="0070286D" w:rsidRPr="00D3619A" w:rsidRDefault="0070286D" w:rsidP="0070286D">
            <w:pPr>
              <w:pStyle w:val="NormalWeb"/>
              <w:spacing w:before="150" w:beforeAutospacing="0" w:after="150" w:afterAutospacing="0"/>
              <w:ind w:left="150" w:right="150"/>
              <w:rPr>
                <w:rFonts w:ascii="Arial" w:hAnsi="Arial" w:cs="Arial"/>
                <w:sz w:val="20"/>
                <w:szCs w:val="20"/>
              </w:rPr>
            </w:pPr>
            <w:r w:rsidRPr="00D3619A">
              <w:rPr>
                <w:rFonts w:ascii="Arial" w:hAnsi="Arial" w:cs="Arial"/>
                <w:sz w:val="20"/>
                <w:szCs w:val="20"/>
              </w:rPr>
              <w:t>The easement covers all driveway construction including cut and fill batters, drainage works and utility services. </w:t>
            </w:r>
          </w:p>
          <w:p w:rsidR="0070286D" w:rsidRPr="00D3619A" w:rsidRDefault="0070286D" w:rsidP="0070286D">
            <w:pPr>
              <w:rPr>
                <w:rFonts w:ascii="Arial" w:hAnsi="Arial" w:cs="Arial"/>
                <w:sz w:val="20"/>
                <w:szCs w:val="20"/>
              </w:rPr>
            </w:pPr>
          </w:p>
        </w:tc>
        <w:tc>
          <w:tcPr>
            <w:tcW w:w="550" w:type="pct"/>
            <w:gridSpan w:val="3"/>
          </w:tcPr>
          <w:p w:rsidR="0070286D" w:rsidRPr="00D3619A" w:rsidRDefault="0070286D" w:rsidP="0070286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586" w:type="pct"/>
            <w:gridSpan w:val="5"/>
          </w:tcPr>
          <w:p w:rsidR="0070286D" w:rsidRPr="00D3619A" w:rsidRDefault="0070286D" w:rsidP="0070286D">
            <w:pPr>
              <w:spacing w:before="100" w:beforeAutospacing="1" w:after="100" w:afterAutospacing="1" w:line="240" w:lineRule="auto"/>
              <w:ind w:left="150" w:right="150"/>
              <w:rPr>
                <w:rFonts w:ascii="Arial" w:eastAsia="Times New Roman" w:hAnsi="Arial" w:cs="Arial"/>
                <w:b/>
                <w:bCs/>
                <w:sz w:val="20"/>
                <w:szCs w:val="20"/>
                <w:lang w:eastAsia="en-AU"/>
              </w:rPr>
            </w:pPr>
          </w:p>
        </w:tc>
      </w:tr>
      <w:tr w:rsidR="00CD6E09" w:rsidRPr="00D3619A" w:rsidTr="00780C1B">
        <w:tblPrEx>
          <w:tblBorders>
            <w:insideH w:val="outset" w:sz="6" w:space="0" w:color="auto"/>
            <w:insideV w:val="outset" w:sz="6" w:space="0" w:color="auto"/>
          </w:tblBorders>
        </w:tblPrEx>
        <w:trPr>
          <w:gridAfter w:val="1"/>
          <w:wAfter w:w="56" w:type="pct"/>
          <w:trHeight w:val="1309"/>
          <w:tblCellSpacing w:w="15" w:type="dxa"/>
        </w:trPr>
        <w:tc>
          <w:tcPr>
            <w:tcW w:w="1549" w:type="pct"/>
            <w:gridSpan w:val="2"/>
          </w:tcPr>
          <w:p w:rsidR="0070286D" w:rsidRPr="00D3619A" w:rsidRDefault="0070286D" w:rsidP="0070286D">
            <w:pPr>
              <w:pStyle w:val="NormalWeb"/>
              <w:spacing w:before="150" w:beforeAutospacing="0" w:after="150" w:afterAutospacing="0"/>
              <w:ind w:left="150" w:right="150"/>
              <w:rPr>
                <w:rFonts w:ascii="Arial" w:hAnsi="Arial" w:cs="Arial"/>
                <w:sz w:val="20"/>
                <w:szCs w:val="20"/>
              </w:rPr>
            </w:pPr>
            <w:r w:rsidRPr="00D3619A">
              <w:rPr>
                <w:rStyle w:val="Strong"/>
                <w:rFonts w:ascii="Arial" w:hAnsi="Arial" w:cs="Arial"/>
                <w:sz w:val="20"/>
                <w:szCs w:val="20"/>
              </w:rPr>
              <w:t>PO25</w:t>
            </w:r>
          </w:p>
          <w:p w:rsidR="0070286D" w:rsidRPr="00D3619A" w:rsidRDefault="0070286D" w:rsidP="0070286D">
            <w:pPr>
              <w:pStyle w:val="NormalWeb"/>
              <w:spacing w:before="150" w:beforeAutospacing="0" w:after="150" w:afterAutospacing="0"/>
              <w:ind w:left="150" w:right="150"/>
              <w:rPr>
                <w:rFonts w:ascii="Arial" w:hAnsi="Arial" w:cs="Arial"/>
                <w:sz w:val="20"/>
                <w:szCs w:val="20"/>
              </w:rPr>
            </w:pPr>
            <w:r w:rsidRPr="00D3619A">
              <w:rPr>
                <w:rFonts w:ascii="Arial" w:hAnsi="Arial" w:cs="Arial"/>
                <w:sz w:val="20"/>
                <w:szCs w:val="20"/>
              </w:rPr>
              <w:t>Relocation or alteration of existing services are undertaken as a result of the access easement.</w:t>
            </w:r>
          </w:p>
          <w:p w:rsidR="0070286D" w:rsidRPr="00D3619A" w:rsidRDefault="0070286D" w:rsidP="0070286D">
            <w:pPr>
              <w:rPr>
                <w:rFonts w:ascii="Arial" w:hAnsi="Arial" w:cs="Arial"/>
                <w:sz w:val="20"/>
                <w:szCs w:val="20"/>
              </w:rPr>
            </w:pPr>
          </w:p>
        </w:tc>
        <w:tc>
          <w:tcPr>
            <w:tcW w:w="1203" w:type="pct"/>
          </w:tcPr>
          <w:p w:rsidR="0070286D" w:rsidRPr="00D3619A" w:rsidRDefault="0070286D" w:rsidP="0070286D">
            <w:pPr>
              <w:pStyle w:val="NormalWeb"/>
              <w:spacing w:before="150" w:beforeAutospacing="0" w:after="150" w:afterAutospacing="0"/>
              <w:ind w:left="150" w:right="150"/>
              <w:rPr>
                <w:rFonts w:ascii="Arial" w:hAnsi="Arial" w:cs="Arial"/>
                <w:sz w:val="20"/>
                <w:szCs w:val="20"/>
              </w:rPr>
            </w:pPr>
            <w:r w:rsidRPr="00D3619A">
              <w:rPr>
                <w:rFonts w:ascii="Arial" w:hAnsi="Arial" w:cs="Arial"/>
                <w:sz w:val="20"/>
                <w:szCs w:val="20"/>
              </w:rPr>
              <w:t>No example provided. </w:t>
            </w:r>
          </w:p>
        </w:tc>
        <w:tc>
          <w:tcPr>
            <w:tcW w:w="550" w:type="pct"/>
            <w:gridSpan w:val="3"/>
          </w:tcPr>
          <w:p w:rsidR="0070286D" w:rsidRPr="00D3619A" w:rsidRDefault="0070286D" w:rsidP="0070286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586" w:type="pct"/>
            <w:gridSpan w:val="5"/>
          </w:tcPr>
          <w:p w:rsidR="0070286D" w:rsidRPr="00D3619A" w:rsidRDefault="0070286D" w:rsidP="0070286D">
            <w:pPr>
              <w:spacing w:before="100" w:beforeAutospacing="1" w:after="100" w:afterAutospacing="1" w:line="240" w:lineRule="auto"/>
              <w:ind w:left="150" w:right="150"/>
              <w:rPr>
                <w:rFonts w:ascii="Arial" w:eastAsia="Times New Roman" w:hAnsi="Arial" w:cs="Arial"/>
                <w:b/>
                <w:bCs/>
                <w:sz w:val="20"/>
                <w:szCs w:val="20"/>
                <w:lang w:eastAsia="en-AU"/>
              </w:rPr>
            </w:pPr>
          </w:p>
        </w:tc>
      </w:tr>
      <w:tr w:rsidR="00D3619A" w:rsidRPr="00D3619A" w:rsidTr="00780C1B">
        <w:tblPrEx>
          <w:tblBorders>
            <w:insideH w:val="outset" w:sz="6" w:space="0" w:color="auto"/>
            <w:insideV w:val="outset" w:sz="6" w:space="0" w:color="auto"/>
          </w:tblBorders>
        </w:tblPrEx>
        <w:trPr>
          <w:gridAfter w:val="1"/>
          <w:wAfter w:w="56" w:type="pct"/>
          <w:trHeight w:val="423"/>
          <w:tblCellSpacing w:w="15" w:type="dxa"/>
        </w:trPr>
        <w:tc>
          <w:tcPr>
            <w:tcW w:w="2761" w:type="pct"/>
            <w:gridSpan w:val="3"/>
            <w:shd w:val="clear" w:color="auto" w:fill="CCCCCC"/>
            <w:hideMark/>
          </w:tcPr>
          <w:p w:rsidR="0030737B" w:rsidRPr="00D3619A" w:rsidRDefault="0030737B" w:rsidP="0030737B">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b/>
                <w:bCs/>
                <w:sz w:val="20"/>
                <w:szCs w:val="20"/>
                <w:lang w:eastAsia="en-AU"/>
              </w:rPr>
              <w:t>Stormwater location and design</w:t>
            </w:r>
          </w:p>
        </w:tc>
        <w:tc>
          <w:tcPr>
            <w:tcW w:w="550" w:type="pct"/>
            <w:gridSpan w:val="3"/>
            <w:shd w:val="clear" w:color="auto" w:fill="CCCCCC"/>
          </w:tcPr>
          <w:p w:rsidR="0030737B" w:rsidRPr="00D3619A" w:rsidRDefault="0030737B" w:rsidP="0030737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586" w:type="pct"/>
            <w:gridSpan w:val="5"/>
            <w:shd w:val="clear" w:color="auto" w:fill="CCCCCC"/>
          </w:tcPr>
          <w:p w:rsidR="0030737B" w:rsidRPr="00D3619A" w:rsidRDefault="0030737B" w:rsidP="0030737B">
            <w:pPr>
              <w:spacing w:before="100" w:beforeAutospacing="1" w:after="100" w:afterAutospacing="1" w:line="240" w:lineRule="auto"/>
              <w:ind w:left="150" w:right="150"/>
              <w:rPr>
                <w:rFonts w:ascii="Arial" w:eastAsia="Times New Roman" w:hAnsi="Arial" w:cs="Arial"/>
                <w:b/>
                <w:bCs/>
                <w:sz w:val="20"/>
                <w:szCs w:val="20"/>
                <w:lang w:eastAsia="en-AU"/>
              </w:rPr>
            </w:pPr>
          </w:p>
        </w:tc>
      </w:tr>
      <w:tr w:rsidR="00CD6E09" w:rsidRPr="00D3619A" w:rsidTr="00780C1B">
        <w:tblPrEx>
          <w:tblBorders>
            <w:insideH w:val="outset" w:sz="6" w:space="0" w:color="auto"/>
            <w:insideV w:val="outset" w:sz="6" w:space="0" w:color="auto"/>
          </w:tblBorders>
        </w:tblPrEx>
        <w:trPr>
          <w:gridAfter w:val="1"/>
          <w:wAfter w:w="56" w:type="pct"/>
          <w:tblCellSpacing w:w="15" w:type="dxa"/>
        </w:trPr>
        <w:tc>
          <w:tcPr>
            <w:tcW w:w="1549" w:type="pct"/>
            <w:gridSpan w:val="2"/>
            <w:hideMark/>
          </w:tcPr>
          <w:p w:rsidR="00071F12" w:rsidRPr="00E84CE2" w:rsidRDefault="00071F12" w:rsidP="00071F12">
            <w:pPr>
              <w:shd w:val="clear" w:color="auto" w:fill="FFFFFF"/>
              <w:spacing w:before="150" w:after="150" w:line="240" w:lineRule="auto"/>
              <w:ind w:left="150" w:right="150"/>
              <w:rPr>
                <w:rFonts w:ascii="Arial" w:eastAsia="Times New Roman" w:hAnsi="Arial" w:cs="Arial"/>
                <w:sz w:val="20"/>
                <w:szCs w:val="20"/>
                <w:lang w:eastAsia="en-AU"/>
              </w:rPr>
            </w:pPr>
            <w:r w:rsidRPr="00E84CE2">
              <w:rPr>
                <w:rFonts w:ascii="Arial" w:eastAsia="Times New Roman" w:hAnsi="Arial" w:cs="Arial"/>
                <w:b/>
                <w:bCs/>
                <w:sz w:val="20"/>
                <w:szCs w:val="20"/>
                <w:lang w:eastAsia="en-AU"/>
              </w:rPr>
              <w:t>PO26</w:t>
            </w:r>
          </w:p>
          <w:p w:rsidR="00071F12" w:rsidRPr="00D3619A" w:rsidRDefault="00071F12" w:rsidP="00071F12">
            <w:pPr>
              <w:shd w:val="clear" w:color="auto" w:fill="FFFFFF"/>
              <w:spacing w:before="150" w:after="150" w:line="240" w:lineRule="auto"/>
              <w:ind w:left="150" w:right="150"/>
              <w:rPr>
                <w:rFonts w:ascii="Arial" w:eastAsia="Times New Roman" w:hAnsi="Arial" w:cs="Arial"/>
                <w:sz w:val="20"/>
                <w:szCs w:val="20"/>
                <w:lang w:eastAsia="en-AU"/>
              </w:rPr>
            </w:pPr>
            <w:r w:rsidRPr="00E84CE2">
              <w:rPr>
                <w:rFonts w:ascii="Arial" w:eastAsia="Times New Roman" w:hAnsi="Arial" w:cs="Arial"/>
                <w:sz w:val="20"/>
                <w:szCs w:val="20"/>
                <w:lang w:eastAsia="en-AU"/>
              </w:rPr>
              <w:t>Where development is for an urban purpose that involves a land 2500m</w:t>
            </w:r>
            <w:r w:rsidRPr="00E84CE2">
              <w:rPr>
                <w:rFonts w:ascii="Arial" w:eastAsia="Times New Roman" w:hAnsi="Arial" w:cs="Arial"/>
                <w:sz w:val="20"/>
                <w:szCs w:val="20"/>
                <w:vertAlign w:val="superscript"/>
                <w:lang w:eastAsia="en-AU"/>
              </w:rPr>
              <w:t>2</w:t>
            </w:r>
            <w:r w:rsidRPr="00E84CE2">
              <w:rPr>
                <w:rFonts w:ascii="Arial" w:eastAsia="Times New Roman" w:hAnsi="Arial" w:cs="Arial"/>
                <w:sz w:val="20"/>
                <w:szCs w:val="20"/>
                <w:lang w:eastAsia="en-AU"/>
              </w:rPr>
              <w:t xml:space="preserve"> or greater in size and results in 6 or more lots, stormwater quality management systems are designed, constructed, established and maintained to minimise the environmental impact of stormwater on surface, groundwater and receiving water environments </w:t>
            </w:r>
            <w:r w:rsidRPr="00E84CE2">
              <w:rPr>
                <w:rFonts w:ascii="Arial" w:eastAsia="Times New Roman" w:hAnsi="Arial" w:cs="Arial"/>
                <w:sz w:val="20"/>
                <w:szCs w:val="20"/>
                <w:lang w:eastAsia="en-AU"/>
              </w:rPr>
              <w:lastRenderedPageBreak/>
              <w:t>and meet the design objectives outlined in Schedule 10 - Stormwater management design objectives.</w:t>
            </w:r>
          </w:p>
          <w:p w:rsidR="00071F12" w:rsidRPr="002F1175" w:rsidRDefault="00071F12" w:rsidP="00071F12">
            <w:pPr>
              <w:shd w:val="clear" w:color="auto" w:fill="FFFFFF"/>
              <w:spacing w:before="150" w:after="150" w:line="240" w:lineRule="auto"/>
              <w:ind w:left="150" w:right="150"/>
              <w:rPr>
                <w:rFonts w:ascii="Arial" w:eastAsia="Times New Roman" w:hAnsi="Arial" w:cs="Arial"/>
                <w:sz w:val="18"/>
                <w:szCs w:val="20"/>
                <w:lang w:eastAsia="en-AU"/>
              </w:rPr>
            </w:pPr>
            <w:r w:rsidRPr="002F1175">
              <w:rPr>
                <w:rFonts w:ascii="Arial" w:hAnsi="Arial" w:cs="Arial"/>
                <w:sz w:val="18"/>
                <w:szCs w:val="20"/>
                <w:shd w:val="clear" w:color="auto" w:fill="FFFFFF"/>
              </w:rPr>
              <w:t xml:space="preserve">Note - A </w:t>
            </w:r>
            <w:proofErr w:type="gramStart"/>
            <w:r w:rsidRPr="002F1175">
              <w:rPr>
                <w:rFonts w:ascii="Arial" w:hAnsi="Arial" w:cs="Arial"/>
                <w:sz w:val="18"/>
                <w:szCs w:val="20"/>
                <w:shd w:val="clear" w:color="auto" w:fill="FFFFFF"/>
              </w:rPr>
              <w:t>site based</w:t>
            </w:r>
            <w:proofErr w:type="gramEnd"/>
            <w:r w:rsidRPr="002F1175">
              <w:rPr>
                <w:rFonts w:ascii="Arial" w:hAnsi="Arial" w:cs="Arial"/>
                <w:sz w:val="18"/>
                <w:szCs w:val="20"/>
                <w:shd w:val="clear" w:color="auto" w:fill="FFFFFF"/>
              </w:rPr>
              <w:t xml:space="preserve"> stormwater management plan prepared by a suitably qualified professional will be required in accordance with Planning scheme policy - Stormwater management.  Stormwater quality infrastructure is to be designed in accordance with Planning scheme policy - Integrated design (Appendix C).</w:t>
            </w:r>
          </w:p>
          <w:p w:rsidR="00071F12" w:rsidRPr="00D3619A" w:rsidRDefault="00071F12" w:rsidP="00071F12">
            <w:pPr>
              <w:spacing w:before="100" w:beforeAutospacing="1" w:after="100" w:afterAutospacing="1" w:line="240" w:lineRule="auto"/>
              <w:ind w:left="150" w:right="150"/>
              <w:rPr>
                <w:rFonts w:ascii="Arial" w:eastAsia="Times New Roman" w:hAnsi="Arial" w:cs="Arial"/>
                <w:sz w:val="20"/>
                <w:szCs w:val="20"/>
                <w:lang w:eastAsia="en-AU"/>
              </w:rPr>
            </w:pPr>
          </w:p>
        </w:tc>
        <w:tc>
          <w:tcPr>
            <w:tcW w:w="1203" w:type="pct"/>
            <w:hideMark/>
          </w:tcPr>
          <w:p w:rsidR="00071F12" w:rsidRPr="00D3619A" w:rsidRDefault="00071F12" w:rsidP="00071F12">
            <w:pPr>
              <w:pStyle w:val="NormalWeb"/>
              <w:spacing w:before="150" w:beforeAutospacing="0" w:after="150" w:afterAutospacing="0"/>
              <w:ind w:left="150" w:right="150"/>
              <w:rPr>
                <w:rFonts w:ascii="Arial" w:hAnsi="Arial" w:cs="Arial"/>
                <w:sz w:val="20"/>
                <w:szCs w:val="20"/>
              </w:rPr>
            </w:pPr>
            <w:r w:rsidRPr="00D3619A">
              <w:rPr>
                <w:rFonts w:ascii="Arial" w:hAnsi="Arial" w:cs="Arial"/>
                <w:sz w:val="20"/>
                <w:szCs w:val="20"/>
              </w:rPr>
              <w:lastRenderedPageBreak/>
              <w:t>No example provided. </w:t>
            </w:r>
          </w:p>
        </w:tc>
        <w:tc>
          <w:tcPr>
            <w:tcW w:w="550" w:type="pct"/>
            <w:gridSpan w:val="3"/>
          </w:tcPr>
          <w:p w:rsidR="00071F12" w:rsidRPr="00D3619A" w:rsidRDefault="00071F12" w:rsidP="00071F12">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586" w:type="pct"/>
            <w:gridSpan w:val="5"/>
          </w:tcPr>
          <w:p w:rsidR="00071F12" w:rsidRPr="00D3619A" w:rsidRDefault="00071F12" w:rsidP="00071F12">
            <w:pPr>
              <w:spacing w:before="100" w:beforeAutospacing="1" w:after="100" w:afterAutospacing="1" w:line="240" w:lineRule="auto"/>
              <w:ind w:left="150" w:right="150"/>
              <w:rPr>
                <w:rFonts w:ascii="Arial" w:eastAsia="Times New Roman" w:hAnsi="Arial" w:cs="Arial"/>
                <w:b/>
                <w:bCs/>
                <w:sz w:val="20"/>
                <w:szCs w:val="20"/>
                <w:lang w:eastAsia="en-AU"/>
              </w:rPr>
            </w:pPr>
          </w:p>
        </w:tc>
      </w:tr>
      <w:tr w:rsidR="00CD6E09" w:rsidRPr="00D3619A" w:rsidTr="00780C1B">
        <w:tblPrEx>
          <w:tblBorders>
            <w:insideH w:val="outset" w:sz="6" w:space="0" w:color="auto"/>
            <w:insideV w:val="outset" w:sz="6" w:space="0" w:color="auto"/>
          </w:tblBorders>
        </w:tblPrEx>
        <w:trPr>
          <w:gridAfter w:val="1"/>
          <w:wAfter w:w="56" w:type="pct"/>
          <w:tblCellSpacing w:w="15" w:type="dxa"/>
        </w:trPr>
        <w:tc>
          <w:tcPr>
            <w:tcW w:w="1549" w:type="pct"/>
            <w:gridSpan w:val="2"/>
            <w:hideMark/>
          </w:tcPr>
          <w:p w:rsidR="00071F12" w:rsidRPr="00071F12" w:rsidRDefault="00071F12" w:rsidP="00071F12">
            <w:pPr>
              <w:shd w:val="clear" w:color="auto" w:fill="FFFFFF"/>
              <w:spacing w:before="150" w:after="150" w:line="240" w:lineRule="auto"/>
              <w:ind w:left="150" w:right="150"/>
              <w:rPr>
                <w:rFonts w:ascii="Arial" w:eastAsia="Times New Roman" w:hAnsi="Arial" w:cs="Arial"/>
                <w:sz w:val="20"/>
                <w:szCs w:val="20"/>
                <w:lang w:eastAsia="en-AU"/>
              </w:rPr>
            </w:pPr>
            <w:r w:rsidRPr="00071F12">
              <w:rPr>
                <w:rFonts w:ascii="Arial" w:eastAsia="Times New Roman" w:hAnsi="Arial" w:cs="Arial"/>
                <w:b/>
                <w:bCs/>
                <w:sz w:val="20"/>
                <w:szCs w:val="20"/>
                <w:lang w:eastAsia="en-AU"/>
              </w:rPr>
              <w:t>PO27</w:t>
            </w:r>
          </w:p>
          <w:p w:rsidR="00071F12" w:rsidRPr="00071F12" w:rsidRDefault="00071F12" w:rsidP="00071F12">
            <w:pPr>
              <w:shd w:val="clear" w:color="auto" w:fill="FFFFFF"/>
              <w:spacing w:before="150" w:after="150" w:line="240" w:lineRule="auto"/>
              <w:ind w:left="150" w:right="150"/>
              <w:rPr>
                <w:rFonts w:ascii="Arial" w:eastAsia="Times New Roman" w:hAnsi="Arial" w:cs="Arial"/>
                <w:sz w:val="20"/>
                <w:szCs w:val="20"/>
                <w:lang w:eastAsia="en-AU"/>
              </w:rPr>
            </w:pPr>
            <w:r w:rsidRPr="00071F12">
              <w:rPr>
                <w:rFonts w:ascii="Arial" w:eastAsia="Times New Roman" w:hAnsi="Arial" w:cs="Arial"/>
                <w:sz w:val="20"/>
                <w:szCs w:val="20"/>
                <w:lang w:eastAsia="en-AU"/>
              </w:rPr>
              <w:t>Development is designed and constructed to achieve Water Sensitive Urban Design best practice including:</w:t>
            </w:r>
          </w:p>
          <w:p w:rsidR="00071F12" w:rsidRPr="00071F12" w:rsidRDefault="00071F12" w:rsidP="0030658E">
            <w:pPr>
              <w:numPr>
                <w:ilvl w:val="0"/>
                <w:numId w:val="7"/>
              </w:numPr>
              <w:shd w:val="clear" w:color="auto" w:fill="FFFFFF"/>
              <w:spacing w:before="150" w:after="150" w:line="240" w:lineRule="auto"/>
              <w:ind w:right="150"/>
              <w:rPr>
                <w:rFonts w:ascii="Arial" w:eastAsia="Times New Roman" w:hAnsi="Arial" w:cs="Arial"/>
                <w:sz w:val="20"/>
                <w:szCs w:val="20"/>
                <w:lang w:eastAsia="en-AU"/>
              </w:rPr>
            </w:pPr>
            <w:r w:rsidRPr="00071F12">
              <w:rPr>
                <w:rFonts w:ascii="Arial" w:eastAsia="Times New Roman" w:hAnsi="Arial" w:cs="Arial"/>
                <w:sz w:val="20"/>
                <w:szCs w:val="20"/>
                <w:lang w:eastAsia="en-AU"/>
              </w:rPr>
              <w:t>protection of existing natural features;</w:t>
            </w:r>
            <w:r w:rsidRPr="00071F12">
              <w:rPr>
                <w:rFonts w:ascii="Arial" w:eastAsia="Times New Roman" w:hAnsi="Arial" w:cs="Arial"/>
                <w:sz w:val="20"/>
                <w:szCs w:val="20"/>
                <w:lang w:eastAsia="en-AU"/>
              </w:rPr>
              <w:br/>
            </w:r>
          </w:p>
          <w:p w:rsidR="00071F12" w:rsidRPr="00071F12" w:rsidRDefault="00071F12" w:rsidP="0030658E">
            <w:pPr>
              <w:numPr>
                <w:ilvl w:val="0"/>
                <w:numId w:val="7"/>
              </w:numPr>
              <w:shd w:val="clear" w:color="auto" w:fill="FFFFFF"/>
              <w:spacing w:before="150" w:after="150" w:line="240" w:lineRule="auto"/>
              <w:ind w:right="150"/>
              <w:rPr>
                <w:rFonts w:ascii="Arial" w:eastAsia="Times New Roman" w:hAnsi="Arial" w:cs="Arial"/>
                <w:sz w:val="20"/>
                <w:szCs w:val="20"/>
                <w:lang w:eastAsia="en-AU"/>
              </w:rPr>
            </w:pPr>
            <w:r w:rsidRPr="00071F12">
              <w:rPr>
                <w:rFonts w:ascii="Arial" w:eastAsia="Times New Roman" w:hAnsi="Arial" w:cs="Arial"/>
                <w:sz w:val="20"/>
                <w:szCs w:val="20"/>
                <w:lang w:eastAsia="en-AU"/>
              </w:rPr>
              <w:t>integrating public open space with stormwater corridors or infrastructure;</w:t>
            </w:r>
            <w:r w:rsidRPr="00071F12">
              <w:rPr>
                <w:rFonts w:ascii="Arial" w:eastAsia="Times New Roman" w:hAnsi="Arial" w:cs="Arial"/>
                <w:sz w:val="20"/>
                <w:szCs w:val="20"/>
                <w:lang w:eastAsia="en-AU"/>
              </w:rPr>
              <w:br/>
            </w:r>
          </w:p>
          <w:p w:rsidR="00071F12" w:rsidRPr="00071F12" w:rsidRDefault="00071F12" w:rsidP="0030658E">
            <w:pPr>
              <w:numPr>
                <w:ilvl w:val="0"/>
                <w:numId w:val="7"/>
              </w:numPr>
              <w:shd w:val="clear" w:color="auto" w:fill="FFFFFF"/>
              <w:spacing w:before="150" w:after="150" w:line="240" w:lineRule="auto"/>
              <w:ind w:right="150"/>
              <w:rPr>
                <w:rFonts w:ascii="Arial" w:eastAsia="Times New Roman" w:hAnsi="Arial" w:cs="Arial"/>
                <w:sz w:val="20"/>
                <w:szCs w:val="20"/>
                <w:lang w:eastAsia="en-AU"/>
              </w:rPr>
            </w:pPr>
            <w:r w:rsidRPr="00071F12">
              <w:rPr>
                <w:rFonts w:ascii="Arial" w:eastAsia="Times New Roman" w:hAnsi="Arial" w:cs="Arial"/>
                <w:sz w:val="20"/>
                <w:szCs w:val="20"/>
                <w:lang w:eastAsia="en-AU"/>
              </w:rPr>
              <w:t>maintaining natural hydrologic behaviour of catchments and preserving the natural water cycle;</w:t>
            </w:r>
            <w:r w:rsidRPr="00071F12">
              <w:rPr>
                <w:rFonts w:ascii="Arial" w:eastAsia="Times New Roman" w:hAnsi="Arial" w:cs="Arial"/>
                <w:sz w:val="20"/>
                <w:szCs w:val="20"/>
                <w:lang w:eastAsia="en-AU"/>
              </w:rPr>
              <w:br/>
            </w:r>
          </w:p>
          <w:p w:rsidR="00071F12" w:rsidRPr="00071F12" w:rsidRDefault="00071F12" w:rsidP="0030658E">
            <w:pPr>
              <w:numPr>
                <w:ilvl w:val="0"/>
                <w:numId w:val="7"/>
              </w:numPr>
              <w:shd w:val="clear" w:color="auto" w:fill="FFFFFF"/>
              <w:spacing w:before="150" w:after="150" w:line="240" w:lineRule="auto"/>
              <w:ind w:right="150"/>
              <w:rPr>
                <w:rFonts w:ascii="Arial" w:eastAsia="Times New Roman" w:hAnsi="Arial" w:cs="Arial"/>
                <w:sz w:val="20"/>
                <w:szCs w:val="20"/>
                <w:lang w:eastAsia="en-AU"/>
              </w:rPr>
            </w:pPr>
            <w:r w:rsidRPr="00071F12">
              <w:rPr>
                <w:rFonts w:ascii="Arial" w:eastAsia="Times New Roman" w:hAnsi="Arial" w:cs="Arial"/>
                <w:sz w:val="20"/>
                <w:szCs w:val="20"/>
                <w:lang w:eastAsia="en-AU"/>
              </w:rPr>
              <w:t>protecting water quality environmental values of surface and ground waters;</w:t>
            </w:r>
            <w:r w:rsidRPr="00071F12">
              <w:rPr>
                <w:rFonts w:ascii="Arial" w:eastAsia="Times New Roman" w:hAnsi="Arial" w:cs="Arial"/>
                <w:sz w:val="20"/>
                <w:szCs w:val="20"/>
                <w:lang w:eastAsia="en-AU"/>
              </w:rPr>
              <w:br/>
            </w:r>
          </w:p>
          <w:p w:rsidR="00071F12" w:rsidRPr="00071F12" w:rsidRDefault="00071F12" w:rsidP="0030658E">
            <w:pPr>
              <w:numPr>
                <w:ilvl w:val="0"/>
                <w:numId w:val="7"/>
              </w:numPr>
              <w:shd w:val="clear" w:color="auto" w:fill="FFFFFF"/>
              <w:spacing w:before="150" w:after="150" w:line="240" w:lineRule="auto"/>
              <w:ind w:right="150"/>
              <w:rPr>
                <w:rFonts w:ascii="Arial" w:eastAsia="Times New Roman" w:hAnsi="Arial" w:cs="Arial"/>
                <w:sz w:val="20"/>
                <w:szCs w:val="20"/>
                <w:lang w:eastAsia="en-AU"/>
              </w:rPr>
            </w:pPr>
            <w:r w:rsidRPr="00071F12">
              <w:rPr>
                <w:rFonts w:ascii="Arial" w:eastAsia="Times New Roman" w:hAnsi="Arial" w:cs="Arial"/>
                <w:sz w:val="20"/>
                <w:szCs w:val="20"/>
                <w:lang w:eastAsia="en-AU"/>
              </w:rPr>
              <w:t>minimising capital and maintenance costs of stormwater infrastructure.</w:t>
            </w:r>
          </w:p>
          <w:p w:rsidR="00071F12" w:rsidRPr="002F1175" w:rsidRDefault="00071F12" w:rsidP="00071F12">
            <w:pPr>
              <w:pStyle w:val="NormalWeb"/>
              <w:spacing w:before="150" w:after="150"/>
              <w:ind w:left="150" w:right="150"/>
              <w:rPr>
                <w:rFonts w:ascii="Arial" w:hAnsi="Arial" w:cs="Arial"/>
                <w:sz w:val="18"/>
                <w:szCs w:val="20"/>
              </w:rPr>
            </w:pPr>
            <w:r w:rsidRPr="002F1175">
              <w:rPr>
                <w:rFonts w:ascii="Arial" w:hAnsi="Arial" w:cs="Arial"/>
                <w:sz w:val="18"/>
                <w:szCs w:val="20"/>
              </w:rPr>
              <w:t>Note - Refer Planning scheme policy - Integrated design (Appendix C) for more information and examples on water sensitive urban design.</w:t>
            </w:r>
          </w:p>
          <w:p w:rsidR="00071F12" w:rsidRPr="00D3619A" w:rsidRDefault="00071F12" w:rsidP="00071F12">
            <w:pPr>
              <w:pStyle w:val="NormalWeb"/>
              <w:spacing w:before="150" w:after="150"/>
              <w:ind w:left="150" w:right="150"/>
              <w:rPr>
                <w:rFonts w:ascii="Arial" w:hAnsi="Arial" w:cs="Arial"/>
                <w:sz w:val="20"/>
                <w:szCs w:val="20"/>
              </w:rPr>
            </w:pPr>
            <w:r w:rsidRPr="002F1175">
              <w:rPr>
                <w:rFonts w:ascii="Arial" w:hAnsi="Arial" w:cs="Arial"/>
                <w:sz w:val="18"/>
                <w:szCs w:val="20"/>
                <w:shd w:val="clear" w:color="auto" w:fill="FFFFFF"/>
              </w:rPr>
              <w:t xml:space="preserve">Note - A </w:t>
            </w:r>
            <w:proofErr w:type="gramStart"/>
            <w:r w:rsidRPr="002F1175">
              <w:rPr>
                <w:rFonts w:ascii="Arial" w:hAnsi="Arial" w:cs="Arial"/>
                <w:sz w:val="18"/>
                <w:szCs w:val="20"/>
                <w:shd w:val="clear" w:color="auto" w:fill="FFFFFF"/>
              </w:rPr>
              <w:t>site based</w:t>
            </w:r>
            <w:proofErr w:type="gramEnd"/>
            <w:r w:rsidRPr="002F1175">
              <w:rPr>
                <w:rFonts w:ascii="Arial" w:hAnsi="Arial" w:cs="Arial"/>
                <w:sz w:val="18"/>
                <w:szCs w:val="20"/>
                <w:shd w:val="clear" w:color="auto" w:fill="FFFFFF"/>
              </w:rPr>
              <w:t xml:space="preserve"> stormwater management plan prepared in accordance with Planning scheme policy - Stormwater management may be required to demonstrate compliance with this PO.</w:t>
            </w:r>
          </w:p>
        </w:tc>
        <w:tc>
          <w:tcPr>
            <w:tcW w:w="1203" w:type="pct"/>
            <w:hideMark/>
          </w:tcPr>
          <w:p w:rsidR="00071F12" w:rsidRPr="00D3619A" w:rsidRDefault="00071F12" w:rsidP="00071F12">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sz w:val="20"/>
                <w:szCs w:val="20"/>
                <w:lang w:eastAsia="en-AU"/>
              </w:rPr>
              <w:t>No example provided.</w:t>
            </w:r>
          </w:p>
        </w:tc>
        <w:tc>
          <w:tcPr>
            <w:tcW w:w="550" w:type="pct"/>
            <w:gridSpan w:val="3"/>
          </w:tcPr>
          <w:p w:rsidR="00071F12" w:rsidRPr="00D3619A" w:rsidRDefault="00071F12" w:rsidP="00071F12">
            <w:pPr>
              <w:spacing w:before="100" w:beforeAutospacing="1" w:after="100" w:afterAutospacing="1" w:line="240" w:lineRule="auto"/>
              <w:ind w:left="150" w:right="150"/>
              <w:rPr>
                <w:rFonts w:ascii="Arial" w:eastAsia="Times New Roman" w:hAnsi="Arial" w:cs="Arial"/>
                <w:sz w:val="20"/>
                <w:szCs w:val="20"/>
                <w:lang w:eastAsia="en-AU"/>
              </w:rPr>
            </w:pPr>
          </w:p>
        </w:tc>
        <w:tc>
          <w:tcPr>
            <w:tcW w:w="1586" w:type="pct"/>
            <w:gridSpan w:val="5"/>
          </w:tcPr>
          <w:p w:rsidR="00071F12" w:rsidRPr="00D3619A" w:rsidRDefault="00071F12" w:rsidP="00071F12">
            <w:pPr>
              <w:spacing w:before="100" w:beforeAutospacing="1" w:after="100" w:afterAutospacing="1" w:line="240" w:lineRule="auto"/>
              <w:ind w:left="150" w:right="150"/>
              <w:rPr>
                <w:rFonts w:ascii="Arial" w:eastAsia="Times New Roman" w:hAnsi="Arial" w:cs="Arial"/>
                <w:sz w:val="20"/>
                <w:szCs w:val="20"/>
                <w:lang w:eastAsia="en-AU"/>
              </w:rPr>
            </w:pPr>
          </w:p>
        </w:tc>
      </w:tr>
      <w:tr w:rsidR="00CD6E09" w:rsidRPr="00D3619A" w:rsidTr="00780C1B">
        <w:tblPrEx>
          <w:tblBorders>
            <w:insideH w:val="outset" w:sz="6" w:space="0" w:color="auto"/>
            <w:insideV w:val="outset" w:sz="6" w:space="0" w:color="auto"/>
          </w:tblBorders>
        </w:tblPrEx>
        <w:trPr>
          <w:gridAfter w:val="1"/>
          <w:wAfter w:w="56" w:type="pct"/>
          <w:tblCellSpacing w:w="15" w:type="dxa"/>
        </w:trPr>
        <w:tc>
          <w:tcPr>
            <w:tcW w:w="1549" w:type="pct"/>
            <w:gridSpan w:val="2"/>
            <w:hideMark/>
          </w:tcPr>
          <w:p w:rsidR="00071F12" w:rsidRPr="00071F12" w:rsidRDefault="00071F12" w:rsidP="00071F12">
            <w:pPr>
              <w:shd w:val="clear" w:color="auto" w:fill="FFFFFF"/>
              <w:spacing w:before="150" w:after="150" w:line="240" w:lineRule="auto"/>
              <w:ind w:left="150" w:right="150"/>
              <w:rPr>
                <w:rFonts w:ascii="Arial" w:eastAsia="Times New Roman" w:hAnsi="Arial" w:cs="Arial"/>
                <w:sz w:val="20"/>
                <w:szCs w:val="20"/>
                <w:lang w:eastAsia="en-AU"/>
              </w:rPr>
            </w:pPr>
            <w:r w:rsidRPr="00071F12">
              <w:rPr>
                <w:rFonts w:ascii="Arial" w:eastAsia="Times New Roman" w:hAnsi="Arial" w:cs="Arial"/>
                <w:b/>
                <w:bCs/>
                <w:sz w:val="20"/>
                <w:szCs w:val="20"/>
                <w:lang w:eastAsia="en-AU"/>
              </w:rPr>
              <w:lastRenderedPageBreak/>
              <w:t>PO28</w:t>
            </w:r>
          </w:p>
          <w:p w:rsidR="00071F12" w:rsidRPr="00D3619A" w:rsidRDefault="00071F12" w:rsidP="00071F12">
            <w:pPr>
              <w:shd w:val="clear" w:color="auto" w:fill="FFFFFF"/>
              <w:spacing w:before="150" w:after="150" w:line="240" w:lineRule="auto"/>
              <w:ind w:left="150" w:right="150"/>
              <w:rPr>
                <w:rFonts w:ascii="Arial" w:eastAsia="Times New Roman" w:hAnsi="Arial" w:cs="Arial"/>
                <w:sz w:val="20"/>
                <w:szCs w:val="20"/>
                <w:lang w:eastAsia="en-AU"/>
              </w:rPr>
            </w:pPr>
            <w:r w:rsidRPr="00071F12">
              <w:rPr>
                <w:rFonts w:ascii="Arial" w:eastAsia="Times New Roman" w:hAnsi="Arial" w:cs="Arial"/>
                <w:sz w:val="20"/>
                <w:szCs w:val="20"/>
                <w:lang w:eastAsia="en-AU"/>
              </w:rPr>
              <w:t xml:space="preserve">Stormwater drainage infrastructure (including inter-allotment drainage) within private land is protected by easements in favour of Council with </w:t>
            </w:r>
            <w:proofErr w:type="gramStart"/>
            <w:r w:rsidRPr="00071F12">
              <w:rPr>
                <w:rFonts w:ascii="Arial" w:eastAsia="Times New Roman" w:hAnsi="Arial" w:cs="Arial"/>
                <w:sz w:val="20"/>
                <w:szCs w:val="20"/>
                <w:lang w:eastAsia="en-AU"/>
              </w:rPr>
              <w:t>sufficient</w:t>
            </w:r>
            <w:proofErr w:type="gramEnd"/>
            <w:r w:rsidRPr="00071F12">
              <w:rPr>
                <w:rFonts w:ascii="Arial" w:eastAsia="Times New Roman" w:hAnsi="Arial" w:cs="Arial"/>
                <w:sz w:val="20"/>
                <w:szCs w:val="20"/>
                <w:lang w:eastAsia="en-AU"/>
              </w:rPr>
              <w:t xml:space="preserve"> area for practical access for maintenance.</w:t>
            </w:r>
          </w:p>
          <w:p w:rsidR="00071F12" w:rsidRPr="00D3619A" w:rsidRDefault="00071F12" w:rsidP="00071F12">
            <w:pPr>
              <w:shd w:val="clear" w:color="auto" w:fill="FFFFFF"/>
              <w:spacing w:before="150" w:after="150" w:line="240" w:lineRule="auto"/>
              <w:ind w:left="150" w:right="150"/>
              <w:rPr>
                <w:rFonts w:ascii="Arial" w:eastAsia="Times New Roman" w:hAnsi="Arial" w:cs="Arial"/>
                <w:sz w:val="20"/>
                <w:szCs w:val="20"/>
                <w:lang w:eastAsia="en-AU"/>
              </w:rPr>
            </w:pPr>
            <w:r w:rsidRPr="002F1175">
              <w:rPr>
                <w:rFonts w:ascii="Arial" w:hAnsi="Arial" w:cs="Arial"/>
                <w:sz w:val="18"/>
                <w:szCs w:val="20"/>
                <w:shd w:val="clear" w:color="auto" w:fill="FFFFFF"/>
              </w:rPr>
              <w:t>Note - In order to achieve a lawful point of discharge, stormwater easements may also be required over temporary drainage channels/infrastructure where stormwater discharges to a balance lot prior to entering Council's stormwater drainage system.</w:t>
            </w:r>
          </w:p>
        </w:tc>
        <w:tc>
          <w:tcPr>
            <w:tcW w:w="1203" w:type="pct"/>
            <w:hideMark/>
          </w:tcPr>
          <w:p w:rsidR="00071F12" w:rsidRPr="00071F12" w:rsidRDefault="00071F12" w:rsidP="00071F12">
            <w:pPr>
              <w:shd w:val="clear" w:color="auto" w:fill="FFFFFF"/>
              <w:spacing w:before="150" w:after="150" w:line="240" w:lineRule="auto"/>
              <w:ind w:left="150" w:right="150"/>
              <w:rPr>
                <w:rFonts w:ascii="Arial" w:eastAsia="Times New Roman" w:hAnsi="Arial" w:cs="Arial"/>
                <w:sz w:val="20"/>
                <w:szCs w:val="20"/>
                <w:lang w:eastAsia="en-AU"/>
              </w:rPr>
            </w:pPr>
            <w:r w:rsidRPr="00071F12">
              <w:rPr>
                <w:rFonts w:ascii="Arial" w:eastAsia="Times New Roman" w:hAnsi="Arial" w:cs="Arial"/>
                <w:b/>
                <w:bCs/>
                <w:sz w:val="20"/>
                <w:szCs w:val="20"/>
                <w:lang w:eastAsia="en-AU"/>
              </w:rPr>
              <w:t>E28</w:t>
            </w:r>
          </w:p>
          <w:p w:rsidR="00071F12" w:rsidRPr="00071F12" w:rsidRDefault="00071F12" w:rsidP="00071F12">
            <w:pPr>
              <w:shd w:val="clear" w:color="auto" w:fill="FFFFFF"/>
              <w:spacing w:before="150" w:after="150" w:line="240" w:lineRule="auto"/>
              <w:ind w:left="150" w:right="150"/>
              <w:rPr>
                <w:rFonts w:ascii="Arial" w:eastAsia="Times New Roman" w:hAnsi="Arial" w:cs="Arial"/>
                <w:sz w:val="20"/>
                <w:szCs w:val="20"/>
                <w:lang w:eastAsia="en-AU"/>
              </w:rPr>
            </w:pPr>
            <w:r w:rsidRPr="00071F12">
              <w:rPr>
                <w:rFonts w:ascii="Arial" w:eastAsia="Times New Roman" w:hAnsi="Arial" w:cs="Arial"/>
                <w:sz w:val="20"/>
                <w:szCs w:val="20"/>
                <w:lang w:eastAsia="en-AU"/>
              </w:rPr>
              <w:t>Stormwater drainage infrastructure (excluding detention and bio-retention systems) through or within private land (including inter-allotment drainage) is protected by easements in favour of Council.  Minimum easement widths are as follows:</w:t>
            </w:r>
          </w:p>
          <w:tbl>
            <w:tblPr>
              <w:tblStyle w:val="TableGrid"/>
              <w:tblW w:w="4329" w:type="dxa"/>
              <w:tblInd w:w="150" w:type="dxa"/>
              <w:tblLook w:val="04A0" w:firstRow="1" w:lastRow="0" w:firstColumn="1" w:lastColumn="0" w:noHBand="0" w:noVBand="1"/>
            </w:tblPr>
            <w:tblGrid>
              <w:gridCol w:w="1958"/>
              <w:gridCol w:w="2371"/>
            </w:tblGrid>
            <w:tr w:rsidR="00D3619A" w:rsidRPr="00D3619A" w:rsidTr="00780C1B">
              <w:tc>
                <w:tcPr>
                  <w:tcW w:w="1958" w:type="dxa"/>
                  <w:shd w:val="clear" w:color="auto" w:fill="CCCCCC"/>
                  <w:vAlign w:val="center"/>
                </w:tcPr>
                <w:p w:rsidR="00071F12" w:rsidRPr="00D3619A" w:rsidRDefault="00071F12" w:rsidP="00071F12">
                  <w:pPr>
                    <w:pStyle w:val="NormalWeb"/>
                    <w:spacing w:before="150" w:beforeAutospacing="0" w:after="150" w:afterAutospacing="0"/>
                    <w:ind w:left="150" w:right="150"/>
                    <w:rPr>
                      <w:rFonts w:ascii="Arial" w:hAnsi="Arial" w:cs="Arial"/>
                      <w:sz w:val="20"/>
                      <w:szCs w:val="20"/>
                    </w:rPr>
                  </w:pPr>
                  <w:r w:rsidRPr="00D3619A">
                    <w:rPr>
                      <w:rStyle w:val="Strong"/>
                      <w:rFonts w:ascii="Arial" w:hAnsi="Arial" w:cs="Arial"/>
                      <w:sz w:val="20"/>
                      <w:szCs w:val="20"/>
                    </w:rPr>
                    <w:t>Pipe Diameter</w:t>
                  </w:r>
                </w:p>
              </w:tc>
              <w:tc>
                <w:tcPr>
                  <w:tcW w:w="2371" w:type="dxa"/>
                  <w:shd w:val="clear" w:color="auto" w:fill="CCCCCC"/>
                  <w:vAlign w:val="center"/>
                </w:tcPr>
                <w:p w:rsidR="00071F12" w:rsidRPr="00D3619A" w:rsidRDefault="00071F12" w:rsidP="00071F12">
                  <w:pPr>
                    <w:pStyle w:val="NormalWeb"/>
                    <w:spacing w:before="150" w:beforeAutospacing="0" w:after="150" w:afterAutospacing="0"/>
                    <w:ind w:left="150" w:right="150"/>
                    <w:rPr>
                      <w:rFonts w:ascii="Arial" w:hAnsi="Arial" w:cs="Arial"/>
                      <w:sz w:val="20"/>
                      <w:szCs w:val="20"/>
                    </w:rPr>
                  </w:pPr>
                  <w:r w:rsidRPr="00D3619A">
                    <w:rPr>
                      <w:rStyle w:val="Strong"/>
                      <w:rFonts w:ascii="Arial" w:hAnsi="Arial" w:cs="Arial"/>
                      <w:sz w:val="20"/>
                      <w:szCs w:val="20"/>
                    </w:rPr>
                    <w:t>Minimum Easement Width (excluding access requirements)</w:t>
                  </w:r>
                </w:p>
              </w:tc>
            </w:tr>
            <w:tr w:rsidR="00D3619A" w:rsidRPr="00D3619A" w:rsidTr="00780C1B">
              <w:tc>
                <w:tcPr>
                  <w:tcW w:w="1958" w:type="dxa"/>
                  <w:vAlign w:val="center"/>
                </w:tcPr>
                <w:p w:rsidR="00071F12" w:rsidRPr="00D3619A" w:rsidRDefault="00071F12" w:rsidP="00071F12">
                  <w:pPr>
                    <w:pStyle w:val="NormalWeb"/>
                    <w:spacing w:before="150" w:beforeAutospacing="0" w:after="150" w:afterAutospacing="0"/>
                    <w:ind w:left="150" w:right="150"/>
                    <w:rPr>
                      <w:rFonts w:ascii="Arial" w:hAnsi="Arial" w:cs="Arial"/>
                      <w:sz w:val="20"/>
                      <w:szCs w:val="20"/>
                    </w:rPr>
                  </w:pPr>
                  <w:r w:rsidRPr="00D3619A">
                    <w:rPr>
                      <w:rFonts w:ascii="Arial" w:hAnsi="Arial" w:cs="Arial"/>
                      <w:sz w:val="20"/>
                      <w:szCs w:val="20"/>
                    </w:rPr>
                    <w:t>Stormwater pipe up to 825mm diameter</w:t>
                  </w:r>
                </w:p>
              </w:tc>
              <w:tc>
                <w:tcPr>
                  <w:tcW w:w="2371" w:type="dxa"/>
                  <w:vAlign w:val="center"/>
                </w:tcPr>
                <w:p w:rsidR="00071F12" w:rsidRPr="00D3619A" w:rsidRDefault="00071F12" w:rsidP="00071F12">
                  <w:pPr>
                    <w:pStyle w:val="NormalWeb"/>
                    <w:spacing w:before="150" w:beforeAutospacing="0" w:after="150" w:afterAutospacing="0"/>
                    <w:ind w:left="150" w:right="150"/>
                    <w:rPr>
                      <w:rFonts w:ascii="Arial" w:hAnsi="Arial" w:cs="Arial"/>
                      <w:sz w:val="20"/>
                      <w:szCs w:val="20"/>
                    </w:rPr>
                  </w:pPr>
                  <w:r w:rsidRPr="00D3619A">
                    <w:rPr>
                      <w:rFonts w:ascii="Arial" w:hAnsi="Arial" w:cs="Arial"/>
                      <w:sz w:val="20"/>
                      <w:szCs w:val="20"/>
                    </w:rPr>
                    <w:t>3.0m</w:t>
                  </w:r>
                </w:p>
              </w:tc>
            </w:tr>
            <w:tr w:rsidR="00D3619A" w:rsidRPr="00D3619A" w:rsidTr="00780C1B">
              <w:tc>
                <w:tcPr>
                  <w:tcW w:w="1958" w:type="dxa"/>
                  <w:vAlign w:val="center"/>
                </w:tcPr>
                <w:p w:rsidR="00071F12" w:rsidRPr="00D3619A" w:rsidRDefault="00071F12" w:rsidP="00071F12">
                  <w:pPr>
                    <w:pStyle w:val="NormalWeb"/>
                    <w:spacing w:before="150" w:beforeAutospacing="0" w:after="150" w:afterAutospacing="0"/>
                    <w:ind w:left="150" w:right="150"/>
                    <w:rPr>
                      <w:rFonts w:ascii="Arial" w:hAnsi="Arial" w:cs="Arial"/>
                      <w:sz w:val="20"/>
                      <w:szCs w:val="20"/>
                    </w:rPr>
                  </w:pPr>
                  <w:r w:rsidRPr="00D3619A">
                    <w:rPr>
                      <w:rFonts w:ascii="Arial" w:hAnsi="Arial" w:cs="Arial"/>
                      <w:sz w:val="20"/>
                      <w:szCs w:val="20"/>
                    </w:rPr>
                    <w:t>Stormwater pipe up to 825mm diameter with sewer pipe up to 225m diameter</w:t>
                  </w:r>
                </w:p>
              </w:tc>
              <w:tc>
                <w:tcPr>
                  <w:tcW w:w="2371" w:type="dxa"/>
                  <w:vAlign w:val="center"/>
                </w:tcPr>
                <w:p w:rsidR="00071F12" w:rsidRPr="00D3619A" w:rsidRDefault="00071F12" w:rsidP="00071F12">
                  <w:pPr>
                    <w:pStyle w:val="NormalWeb"/>
                    <w:spacing w:before="150" w:beforeAutospacing="0" w:after="150" w:afterAutospacing="0"/>
                    <w:ind w:left="150" w:right="150"/>
                    <w:rPr>
                      <w:rFonts w:ascii="Arial" w:hAnsi="Arial" w:cs="Arial"/>
                      <w:sz w:val="20"/>
                      <w:szCs w:val="20"/>
                    </w:rPr>
                  </w:pPr>
                  <w:r w:rsidRPr="00D3619A">
                    <w:rPr>
                      <w:rFonts w:ascii="Arial" w:hAnsi="Arial" w:cs="Arial"/>
                      <w:sz w:val="20"/>
                      <w:szCs w:val="20"/>
                    </w:rPr>
                    <w:t>4.0m</w:t>
                  </w:r>
                </w:p>
              </w:tc>
            </w:tr>
            <w:tr w:rsidR="00D3619A" w:rsidRPr="00D3619A" w:rsidTr="00780C1B">
              <w:tc>
                <w:tcPr>
                  <w:tcW w:w="1958" w:type="dxa"/>
                  <w:vAlign w:val="center"/>
                </w:tcPr>
                <w:p w:rsidR="00071F12" w:rsidRPr="00D3619A" w:rsidRDefault="00071F12" w:rsidP="00071F12">
                  <w:pPr>
                    <w:pStyle w:val="NormalWeb"/>
                    <w:spacing w:before="150" w:beforeAutospacing="0" w:after="150" w:afterAutospacing="0"/>
                    <w:ind w:left="150" w:right="150"/>
                    <w:rPr>
                      <w:rFonts w:ascii="Arial" w:hAnsi="Arial" w:cs="Arial"/>
                      <w:sz w:val="20"/>
                      <w:szCs w:val="20"/>
                    </w:rPr>
                  </w:pPr>
                  <w:r w:rsidRPr="00D3619A">
                    <w:rPr>
                      <w:rFonts w:ascii="Arial" w:hAnsi="Arial" w:cs="Arial"/>
                      <w:sz w:val="20"/>
                      <w:szCs w:val="20"/>
                    </w:rPr>
                    <w:t>Stormwater pipe greater than 825mm diameter</w:t>
                  </w:r>
                </w:p>
              </w:tc>
              <w:tc>
                <w:tcPr>
                  <w:tcW w:w="2371" w:type="dxa"/>
                  <w:vAlign w:val="center"/>
                </w:tcPr>
                <w:p w:rsidR="00071F12" w:rsidRPr="00D3619A" w:rsidRDefault="00071F12" w:rsidP="00071F12">
                  <w:pPr>
                    <w:pStyle w:val="NormalWeb"/>
                    <w:spacing w:before="150" w:beforeAutospacing="0" w:after="150" w:afterAutospacing="0"/>
                    <w:ind w:left="150" w:right="150"/>
                    <w:rPr>
                      <w:rFonts w:ascii="Arial" w:hAnsi="Arial" w:cs="Arial"/>
                      <w:sz w:val="20"/>
                      <w:szCs w:val="20"/>
                    </w:rPr>
                  </w:pPr>
                  <w:r w:rsidRPr="00D3619A">
                    <w:rPr>
                      <w:rFonts w:ascii="Arial" w:hAnsi="Arial" w:cs="Arial"/>
                      <w:sz w:val="20"/>
                      <w:szCs w:val="20"/>
                    </w:rPr>
                    <w:t>Easement boundary to be 1m clear of the outside wall of the stormwater pipe (each side)</w:t>
                  </w:r>
                </w:p>
              </w:tc>
            </w:tr>
          </w:tbl>
          <w:p w:rsidR="00071F12" w:rsidRPr="002F1175" w:rsidRDefault="00071F12" w:rsidP="00071F12">
            <w:pPr>
              <w:spacing w:before="100" w:beforeAutospacing="1" w:after="100" w:afterAutospacing="1" w:line="240" w:lineRule="auto"/>
              <w:ind w:left="150" w:right="150"/>
              <w:rPr>
                <w:rFonts w:ascii="Arial" w:hAnsi="Arial" w:cs="Arial"/>
                <w:sz w:val="18"/>
                <w:szCs w:val="20"/>
                <w:shd w:val="clear" w:color="auto" w:fill="FFFFFF"/>
              </w:rPr>
            </w:pPr>
            <w:r w:rsidRPr="002F1175">
              <w:rPr>
                <w:rFonts w:ascii="Arial" w:hAnsi="Arial" w:cs="Arial"/>
                <w:sz w:val="18"/>
                <w:szCs w:val="20"/>
                <w:shd w:val="clear" w:color="auto" w:fill="FFFFFF"/>
              </w:rPr>
              <w:t>Note - Additional easement width may be required in certain circumstances in order to facilitate maintenance access to the stormwater system.</w:t>
            </w:r>
          </w:p>
          <w:p w:rsidR="00071F12" w:rsidRPr="00D3619A" w:rsidRDefault="00071F12" w:rsidP="00071F12">
            <w:pPr>
              <w:spacing w:before="100" w:beforeAutospacing="1" w:after="100" w:afterAutospacing="1" w:line="240" w:lineRule="auto"/>
              <w:ind w:left="150" w:right="150"/>
              <w:rPr>
                <w:rFonts w:ascii="Arial" w:eastAsia="Times New Roman" w:hAnsi="Arial" w:cs="Arial"/>
                <w:sz w:val="20"/>
                <w:szCs w:val="20"/>
                <w:lang w:eastAsia="en-AU"/>
              </w:rPr>
            </w:pPr>
            <w:r w:rsidRPr="002F1175">
              <w:rPr>
                <w:rFonts w:ascii="Arial" w:hAnsi="Arial" w:cs="Arial"/>
                <w:sz w:val="18"/>
                <w:szCs w:val="20"/>
                <w:shd w:val="clear" w:color="auto" w:fill="FFFFFF"/>
              </w:rPr>
              <w:t>Note - Refer to Planning scheme policy - Integrated design (Appendix C) for easement requirements over open channels.</w:t>
            </w:r>
          </w:p>
        </w:tc>
        <w:tc>
          <w:tcPr>
            <w:tcW w:w="550" w:type="pct"/>
            <w:gridSpan w:val="3"/>
          </w:tcPr>
          <w:p w:rsidR="00071F12" w:rsidRPr="00D3619A" w:rsidRDefault="00071F12" w:rsidP="00071F12">
            <w:pPr>
              <w:spacing w:before="100" w:beforeAutospacing="1" w:after="100" w:afterAutospacing="1" w:line="240" w:lineRule="auto"/>
              <w:ind w:left="150" w:right="150"/>
              <w:rPr>
                <w:rFonts w:ascii="Arial" w:eastAsia="Times New Roman" w:hAnsi="Arial" w:cs="Arial"/>
                <w:sz w:val="20"/>
                <w:szCs w:val="20"/>
                <w:lang w:eastAsia="en-AU"/>
              </w:rPr>
            </w:pPr>
          </w:p>
        </w:tc>
        <w:tc>
          <w:tcPr>
            <w:tcW w:w="1586" w:type="pct"/>
            <w:gridSpan w:val="5"/>
          </w:tcPr>
          <w:p w:rsidR="00071F12" w:rsidRPr="00D3619A" w:rsidRDefault="00071F12" w:rsidP="00071F12">
            <w:pPr>
              <w:spacing w:before="100" w:beforeAutospacing="1" w:after="100" w:afterAutospacing="1" w:line="240" w:lineRule="auto"/>
              <w:ind w:left="150" w:right="150"/>
              <w:rPr>
                <w:rFonts w:ascii="Arial" w:eastAsia="Times New Roman" w:hAnsi="Arial" w:cs="Arial"/>
                <w:sz w:val="20"/>
                <w:szCs w:val="20"/>
                <w:lang w:eastAsia="en-AU"/>
              </w:rPr>
            </w:pPr>
          </w:p>
        </w:tc>
      </w:tr>
      <w:tr w:rsidR="00CD6E09" w:rsidRPr="00D3619A" w:rsidTr="00780C1B">
        <w:tblPrEx>
          <w:tblBorders>
            <w:insideH w:val="outset" w:sz="6" w:space="0" w:color="auto"/>
            <w:insideV w:val="outset" w:sz="6" w:space="0" w:color="auto"/>
          </w:tblBorders>
        </w:tblPrEx>
        <w:trPr>
          <w:gridAfter w:val="2"/>
          <w:wAfter w:w="189" w:type="pct"/>
          <w:trHeight w:val="1065"/>
          <w:tblCellSpacing w:w="15" w:type="dxa"/>
        </w:trPr>
        <w:tc>
          <w:tcPr>
            <w:tcW w:w="1549" w:type="pct"/>
            <w:gridSpan w:val="2"/>
            <w:hideMark/>
          </w:tcPr>
          <w:p w:rsidR="00071F12" w:rsidRPr="00D3619A" w:rsidRDefault="00071F12" w:rsidP="00071F12">
            <w:pPr>
              <w:pStyle w:val="NormalWeb"/>
              <w:spacing w:before="150" w:beforeAutospacing="0" w:after="150" w:afterAutospacing="0"/>
              <w:ind w:left="150" w:right="150"/>
              <w:rPr>
                <w:rFonts w:ascii="Arial" w:hAnsi="Arial" w:cs="Arial"/>
                <w:sz w:val="20"/>
                <w:szCs w:val="20"/>
              </w:rPr>
            </w:pPr>
            <w:r w:rsidRPr="00D3619A">
              <w:rPr>
                <w:rStyle w:val="Strong"/>
                <w:rFonts w:ascii="Arial" w:hAnsi="Arial" w:cs="Arial"/>
                <w:sz w:val="20"/>
                <w:szCs w:val="20"/>
              </w:rPr>
              <w:lastRenderedPageBreak/>
              <w:t>PO29</w:t>
            </w:r>
          </w:p>
          <w:p w:rsidR="00071F12" w:rsidRPr="00D3619A" w:rsidRDefault="00071F12" w:rsidP="00071F12">
            <w:pPr>
              <w:pStyle w:val="NormalWeb"/>
              <w:spacing w:before="150" w:beforeAutospacing="0" w:after="150" w:afterAutospacing="0"/>
              <w:ind w:left="150" w:right="150"/>
              <w:rPr>
                <w:rFonts w:ascii="Arial" w:hAnsi="Arial" w:cs="Arial"/>
                <w:sz w:val="20"/>
                <w:szCs w:val="20"/>
              </w:rPr>
            </w:pPr>
            <w:r w:rsidRPr="00D3619A">
              <w:rPr>
                <w:rFonts w:ascii="Arial" w:hAnsi="Arial" w:cs="Arial"/>
                <w:sz w:val="20"/>
                <w:szCs w:val="20"/>
              </w:rPr>
              <w:t>Stormwater management facilities are located outside of riparian areas and prevent increased channel bed and bank erosion.</w:t>
            </w:r>
          </w:p>
        </w:tc>
        <w:tc>
          <w:tcPr>
            <w:tcW w:w="1231" w:type="pct"/>
            <w:gridSpan w:val="2"/>
            <w:hideMark/>
          </w:tcPr>
          <w:p w:rsidR="00071F12" w:rsidRPr="00D3619A" w:rsidRDefault="00071F12" w:rsidP="00071F12">
            <w:pPr>
              <w:pStyle w:val="NormalWeb"/>
              <w:spacing w:before="150" w:beforeAutospacing="0" w:after="150" w:afterAutospacing="0"/>
              <w:ind w:left="150" w:right="150"/>
              <w:rPr>
                <w:rFonts w:ascii="Arial" w:hAnsi="Arial" w:cs="Arial"/>
                <w:sz w:val="20"/>
                <w:szCs w:val="20"/>
              </w:rPr>
            </w:pPr>
            <w:r w:rsidRPr="00D3619A">
              <w:rPr>
                <w:rFonts w:ascii="Arial" w:hAnsi="Arial" w:cs="Arial"/>
                <w:sz w:val="20"/>
                <w:szCs w:val="20"/>
              </w:rPr>
              <w:t>No example provided.</w:t>
            </w:r>
          </w:p>
        </w:tc>
        <w:tc>
          <w:tcPr>
            <w:tcW w:w="676" w:type="pct"/>
            <w:gridSpan w:val="3"/>
          </w:tcPr>
          <w:p w:rsidR="00071F12" w:rsidRPr="00D3619A" w:rsidRDefault="00071F12" w:rsidP="00071F12">
            <w:pPr>
              <w:spacing w:before="100" w:beforeAutospacing="1" w:after="100" w:afterAutospacing="1" w:line="240" w:lineRule="auto"/>
              <w:ind w:left="150" w:right="150"/>
              <w:rPr>
                <w:rFonts w:ascii="Arial" w:eastAsia="Times New Roman" w:hAnsi="Arial" w:cs="Arial"/>
                <w:sz w:val="20"/>
                <w:szCs w:val="20"/>
                <w:lang w:eastAsia="en-AU"/>
              </w:rPr>
            </w:pPr>
          </w:p>
        </w:tc>
        <w:tc>
          <w:tcPr>
            <w:tcW w:w="1299" w:type="pct"/>
            <w:gridSpan w:val="3"/>
          </w:tcPr>
          <w:p w:rsidR="00071F12" w:rsidRPr="00D3619A" w:rsidRDefault="00071F12" w:rsidP="00071F12">
            <w:pPr>
              <w:spacing w:before="100" w:beforeAutospacing="1" w:after="100" w:afterAutospacing="1" w:line="240" w:lineRule="auto"/>
              <w:ind w:left="150" w:right="150"/>
              <w:rPr>
                <w:rFonts w:ascii="Arial" w:eastAsia="Times New Roman" w:hAnsi="Arial" w:cs="Arial"/>
                <w:sz w:val="20"/>
                <w:szCs w:val="20"/>
                <w:lang w:eastAsia="en-AU"/>
              </w:rPr>
            </w:pPr>
          </w:p>
        </w:tc>
      </w:tr>
      <w:tr w:rsidR="00CD6E09" w:rsidRPr="00D3619A" w:rsidTr="00780C1B">
        <w:tblPrEx>
          <w:tblBorders>
            <w:insideH w:val="outset" w:sz="6" w:space="0" w:color="auto"/>
            <w:insideV w:val="outset" w:sz="6" w:space="0" w:color="auto"/>
          </w:tblBorders>
        </w:tblPrEx>
        <w:trPr>
          <w:gridAfter w:val="1"/>
          <w:wAfter w:w="56" w:type="pct"/>
          <w:tblCellSpacing w:w="15" w:type="dxa"/>
        </w:trPr>
        <w:tc>
          <w:tcPr>
            <w:tcW w:w="1549" w:type="pct"/>
            <w:gridSpan w:val="2"/>
            <w:hideMark/>
          </w:tcPr>
          <w:p w:rsidR="00071F12" w:rsidRPr="00D3619A" w:rsidRDefault="00071F12" w:rsidP="00071F12">
            <w:pPr>
              <w:pStyle w:val="NormalWeb"/>
              <w:spacing w:before="150" w:beforeAutospacing="0" w:after="150" w:afterAutospacing="0"/>
              <w:ind w:left="150" w:right="150"/>
              <w:rPr>
                <w:rFonts w:ascii="Arial" w:hAnsi="Arial" w:cs="Arial"/>
                <w:sz w:val="20"/>
                <w:szCs w:val="20"/>
              </w:rPr>
            </w:pPr>
            <w:r w:rsidRPr="00D3619A">
              <w:rPr>
                <w:rStyle w:val="Strong"/>
                <w:rFonts w:ascii="Arial" w:hAnsi="Arial" w:cs="Arial"/>
                <w:sz w:val="20"/>
                <w:szCs w:val="20"/>
              </w:rPr>
              <w:t>PO30</w:t>
            </w:r>
          </w:p>
          <w:p w:rsidR="00071F12" w:rsidRPr="00D3619A" w:rsidRDefault="00071F12" w:rsidP="00071F12">
            <w:pPr>
              <w:pStyle w:val="NormalWeb"/>
              <w:spacing w:before="150" w:beforeAutospacing="0" w:after="150" w:afterAutospacing="0"/>
              <w:ind w:left="150" w:right="150"/>
              <w:rPr>
                <w:rFonts w:ascii="Arial" w:hAnsi="Arial" w:cs="Arial"/>
                <w:sz w:val="20"/>
                <w:szCs w:val="20"/>
              </w:rPr>
            </w:pPr>
            <w:r w:rsidRPr="00D3619A">
              <w:rPr>
                <w:rFonts w:ascii="Arial" w:hAnsi="Arial" w:cs="Arial"/>
                <w:sz w:val="20"/>
                <w:szCs w:val="20"/>
              </w:rPr>
              <w:t>Natural streams and riparian vegetation are retained and enhanced through revegetation.</w:t>
            </w:r>
          </w:p>
        </w:tc>
        <w:tc>
          <w:tcPr>
            <w:tcW w:w="1231" w:type="pct"/>
            <w:gridSpan w:val="2"/>
            <w:hideMark/>
          </w:tcPr>
          <w:p w:rsidR="00071F12" w:rsidRPr="00D3619A" w:rsidRDefault="00071F12" w:rsidP="00071F12">
            <w:pPr>
              <w:pStyle w:val="NormalWeb"/>
              <w:spacing w:before="150" w:beforeAutospacing="0" w:after="150" w:afterAutospacing="0"/>
              <w:ind w:left="150" w:right="150"/>
              <w:rPr>
                <w:rFonts w:ascii="Arial" w:hAnsi="Arial" w:cs="Arial"/>
                <w:sz w:val="20"/>
                <w:szCs w:val="20"/>
              </w:rPr>
            </w:pPr>
            <w:r w:rsidRPr="00D3619A">
              <w:rPr>
                <w:rFonts w:ascii="Arial" w:hAnsi="Arial" w:cs="Arial"/>
                <w:sz w:val="20"/>
                <w:szCs w:val="20"/>
              </w:rPr>
              <w:t>No example provided.</w:t>
            </w:r>
          </w:p>
        </w:tc>
        <w:tc>
          <w:tcPr>
            <w:tcW w:w="774" w:type="pct"/>
            <w:gridSpan w:val="4"/>
          </w:tcPr>
          <w:p w:rsidR="00071F12" w:rsidRPr="00D3619A" w:rsidRDefault="00071F12" w:rsidP="00071F12">
            <w:pPr>
              <w:spacing w:before="100" w:beforeAutospacing="1" w:after="100" w:afterAutospacing="1" w:line="240" w:lineRule="auto"/>
              <w:ind w:left="150" w:right="150"/>
              <w:rPr>
                <w:rFonts w:ascii="Arial" w:eastAsia="Times New Roman" w:hAnsi="Arial" w:cs="Arial"/>
                <w:sz w:val="20"/>
                <w:szCs w:val="20"/>
                <w:lang w:eastAsia="en-AU"/>
              </w:rPr>
            </w:pPr>
          </w:p>
        </w:tc>
        <w:tc>
          <w:tcPr>
            <w:tcW w:w="1334" w:type="pct"/>
            <w:gridSpan w:val="3"/>
          </w:tcPr>
          <w:p w:rsidR="00071F12" w:rsidRPr="00D3619A" w:rsidRDefault="00071F12" w:rsidP="00071F12">
            <w:pPr>
              <w:spacing w:before="100" w:beforeAutospacing="1" w:after="100" w:afterAutospacing="1" w:line="240" w:lineRule="auto"/>
              <w:ind w:left="150" w:right="150"/>
              <w:rPr>
                <w:rFonts w:ascii="Arial" w:eastAsia="Times New Roman" w:hAnsi="Arial" w:cs="Arial"/>
                <w:sz w:val="20"/>
                <w:szCs w:val="20"/>
                <w:lang w:eastAsia="en-AU"/>
              </w:rPr>
            </w:pPr>
          </w:p>
        </w:tc>
      </w:tr>
      <w:tr w:rsidR="00CD6E09" w:rsidRPr="00D3619A" w:rsidTr="00780C1B">
        <w:tblPrEx>
          <w:tblBorders>
            <w:insideH w:val="outset" w:sz="6" w:space="0" w:color="auto"/>
            <w:insideV w:val="outset" w:sz="6" w:space="0" w:color="auto"/>
          </w:tblBorders>
        </w:tblPrEx>
        <w:trPr>
          <w:gridAfter w:val="1"/>
          <w:wAfter w:w="56" w:type="pct"/>
          <w:tblCellSpacing w:w="15" w:type="dxa"/>
        </w:trPr>
        <w:tc>
          <w:tcPr>
            <w:tcW w:w="1549" w:type="pct"/>
            <w:gridSpan w:val="2"/>
            <w:hideMark/>
          </w:tcPr>
          <w:p w:rsidR="00071F12" w:rsidRPr="00D3619A" w:rsidRDefault="00071F12" w:rsidP="00071F12">
            <w:pPr>
              <w:pStyle w:val="NormalWeb"/>
              <w:spacing w:before="150" w:beforeAutospacing="0" w:after="150" w:afterAutospacing="0"/>
              <w:ind w:left="150" w:right="150"/>
              <w:rPr>
                <w:rFonts w:ascii="Arial" w:hAnsi="Arial" w:cs="Arial"/>
                <w:sz w:val="20"/>
                <w:szCs w:val="20"/>
              </w:rPr>
            </w:pPr>
            <w:r w:rsidRPr="00D3619A">
              <w:rPr>
                <w:rStyle w:val="Strong"/>
                <w:rFonts w:ascii="Arial" w:hAnsi="Arial" w:cs="Arial"/>
                <w:sz w:val="20"/>
                <w:szCs w:val="20"/>
              </w:rPr>
              <w:t>PO31</w:t>
            </w:r>
          </w:p>
          <w:p w:rsidR="00071F12" w:rsidRPr="00D3619A" w:rsidRDefault="00071F12" w:rsidP="00071F12">
            <w:pPr>
              <w:pStyle w:val="NormalWeb"/>
              <w:spacing w:before="150" w:beforeAutospacing="0" w:after="150" w:afterAutospacing="0"/>
              <w:ind w:left="150" w:right="150"/>
              <w:rPr>
                <w:rFonts w:ascii="Arial" w:hAnsi="Arial" w:cs="Arial"/>
                <w:sz w:val="20"/>
                <w:szCs w:val="20"/>
              </w:rPr>
            </w:pPr>
            <w:r w:rsidRPr="00D3619A">
              <w:rPr>
                <w:rFonts w:ascii="Arial" w:hAnsi="Arial" w:cs="Arial"/>
                <w:sz w:val="20"/>
                <w:szCs w:val="20"/>
              </w:rPr>
              <w:t>Areas constructed as detention basins:</w:t>
            </w:r>
          </w:p>
          <w:p w:rsidR="00071F12" w:rsidRPr="00D3619A" w:rsidRDefault="00071F12" w:rsidP="0030658E">
            <w:pPr>
              <w:numPr>
                <w:ilvl w:val="0"/>
                <w:numId w:val="17"/>
              </w:numPr>
              <w:spacing w:before="100" w:beforeAutospacing="1" w:after="100" w:afterAutospacing="1" w:line="240" w:lineRule="auto"/>
              <w:ind w:left="450"/>
              <w:rPr>
                <w:rFonts w:ascii="Arial" w:hAnsi="Arial" w:cs="Arial"/>
                <w:sz w:val="20"/>
                <w:szCs w:val="20"/>
              </w:rPr>
            </w:pPr>
            <w:r w:rsidRPr="00D3619A">
              <w:rPr>
                <w:rFonts w:ascii="Arial" w:hAnsi="Arial" w:cs="Arial"/>
                <w:sz w:val="20"/>
                <w:szCs w:val="20"/>
              </w:rPr>
              <w:t>are adaptable for passive recreation;</w:t>
            </w:r>
            <w:r w:rsidRPr="00D3619A">
              <w:rPr>
                <w:rFonts w:ascii="Arial" w:hAnsi="Arial" w:cs="Arial"/>
                <w:sz w:val="20"/>
                <w:szCs w:val="20"/>
              </w:rPr>
              <w:br/>
            </w:r>
          </w:p>
          <w:p w:rsidR="00071F12" w:rsidRPr="00D3619A" w:rsidRDefault="00071F12" w:rsidP="0030658E">
            <w:pPr>
              <w:numPr>
                <w:ilvl w:val="0"/>
                <w:numId w:val="17"/>
              </w:numPr>
              <w:spacing w:before="100" w:beforeAutospacing="1" w:after="100" w:afterAutospacing="1" w:line="240" w:lineRule="auto"/>
              <w:ind w:left="450"/>
              <w:rPr>
                <w:rFonts w:ascii="Arial" w:hAnsi="Arial" w:cs="Arial"/>
                <w:sz w:val="20"/>
                <w:szCs w:val="20"/>
              </w:rPr>
            </w:pPr>
            <w:r w:rsidRPr="00D3619A">
              <w:rPr>
                <w:rFonts w:ascii="Arial" w:hAnsi="Arial" w:cs="Arial"/>
                <w:sz w:val="20"/>
                <w:szCs w:val="20"/>
              </w:rPr>
              <w:t xml:space="preserve">appear to be a natural </w:t>
            </w:r>
            <w:proofErr w:type="gramStart"/>
            <w:r w:rsidRPr="00D3619A">
              <w:rPr>
                <w:rFonts w:ascii="Arial" w:hAnsi="Arial" w:cs="Arial"/>
                <w:sz w:val="20"/>
                <w:szCs w:val="20"/>
              </w:rPr>
              <w:t>land form</w:t>
            </w:r>
            <w:proofErr w:type="gramEnd"/>
            <w:r w:rsidRPr="00D3619A">
              <w:rPr>
                <w:rFonts w:ascii="Arial" w:hAnsi="Arial" w:cs="Arial"/>
                <w:sz w:val="20"/>
                <w:szCs w:val="20"/>
              </w:rPr>
              <w:t>;</w:t>
            </w:r>
            <w:r w:rsidRPr="00D3619A">
              <w:rPr>
                <w:rFonts w:ascii="Arial" w:hAnsi="Arial" w:cs="Arial"/>
                <w:sz w:val="20"/>
                <w:szCs w:val="20"/>
              </w:rPr>
              <w:br/>
            </w:r>
          </w:p>
          <w:p w:rsidR="00071F12" w:rsidRPr="00D3619A" w:rsidRDefault="00071F12" w:rsidP="0030658E">
            <w:pPr>
              <w:numPr>
                <w:ilvl w:val="0"/>
                <w:numId w:val="17"/>
              </w:numPr>
              <w:spacing w:before="100" w:beforeAutospacing="1" w:after="100" w:afterAutospacing="1" w:line="240" w:lineRule="auto"/>
              <w:ind w:left="450"/>
              <w:rPr>
                <w:rFonts w:ascii="Arial" w:hAnsi="Arial" w:cs="Arial"/>
                <w:sz w:val="20"/>
                <w:szCs w:val="20"/>
              </w:rPr>
            </w:pPr>
            <w:r w:rsidRPr="00D3619A">
              <w:rPr>
                <w:rFonts w:ascii="Arial" w:hAnsi="Arial" w:cs="Arial"/>
                <w:sz w:val="20"/>
                <w:szCs w:val="20"/>
              </w:rPr>
              <w:t>provide practical access for maintenance purposes;</w:t>
            </w:r>
            <w:r w:rsidRPr="00D3619A">
              <w:rPr>
                <w:rFonts w:ascii="Arial" w:hAnsi="Arial" w:cs="Arial"/>
                <w:sz w:val="20"/>
                <w:szCs w:val="20"/>
              </w:rPr>
              <w:br/>
            </w:r>
          </w:p>
          <w:p w:rsidR="00071F12" w:rsidRPr="00D3619A" w:rsidRDefault="00071F12" w:rsidP="0030658E">
            <w:pPr>
              <w:numPr>
                <w:ilvl w:val="0"/>
                <w:numId w:val="17"/>
              </w:numPr>
              <w:spacing w:before="100" w:beforeAutospacing="1" w:after="100" w:afterAutospacing="1" w:line="240" w:lineRule="auto"/>
              <w:ind w:left="450"/>
              <w:rPr>
                <w:rFonts w:ascii="Arial" w:hAnsi="Arial" w:cs="Arial"/>
                <w:sz w:val="20"/>
                <w:szCs w:val="20"/>
              </w:rPr>
            </w:pPr>
            <w:r w:rsidRPr="00D3619A">
              <w:rPr>
                <w:rFonts w:ascii="Arial" w:hAnsi="Arial" w:cs="Arial"/>
                <w:sz w:val="20"/>
                <w:szCs w:val="20"/>
              </w:rPr>
              <w:t>do not create safety or security issues by creating potential concealment areas;</w:t>
            </w:r>
            <w:r w:rsidRPr="00D3619A">
              <w:rPr>
                <w:rFonts w:ascii="Arial" w:hAnsi="Arial" w:cs="Arial"/>
                <w:sz w:val="20"/>
                <w:szCs w:val="20"/>
              </w:rPr>
              <w:br/>
            </w:r>
          </w:p>
          <w:p w:rsidR="00071F12" w:rsidRPr="00D3619A" w:rsidRDefault="00071F12" w:rsidP="0030658E">
            <w:pPr>
              <w:numPr>
                <w:ilvl w:val="0"/>
                <w:numId w:val="17"/>
              </w:numPr>
              <w:spacing w:before="100" w:beforeAutospacing="1" w:after="100" w:afterAutospacing="1" w:line="240" w:lineRule="auto"/>
              <w:ind w:left="450"/>
              <w:rPr>
                <w:rFonts w:ascii="Arial" w:hAnsi="Arial" w:cs="Arial"/>
                <w:sz w:val="20"/>
                <w:szCs w:val="20"/>
              </w:rPr>
            </w:pPr>
            <w:r w:rsidRPr="00D3619A">
              <w:rPr>
                <w:rFonts w:ascii="Arial" w:hAnsi="Arial" w:cs="Arial"/>
                <w:sz w:val="20"/>
                <w:szCs w:val="20"/>
              </w:rPr>
              <w:t>have adequate setbacks to adjoining properties;</w:t>
            </w:r>
            <w:r w:rsidRPr="00D3619A">
              <w:rPr>
                <w:rFonts w:ascii="Arial" w:hAnsi="Arial" w:cs="Arial"/>
                <w:sz w:val="20"/>
                <w:szCs w:val="20"/>
              </w:rPr>
              <w:br/>
            </w:r>
          </w:p>
          <w:p w:rsidR="00071F12" w:rsidRPr="00D3619A" w:rsidRDefault="00071F12" w:rsidP="0030658E">
            <w:pPr>
              <w:numPr>
                <w:ilvl w:val="0"/>
                <w:numId w:val="17"/>
              </w:numPr>
              <w:spacing w:before="100" w:beforeAutospacing="1" w:after="100" w:afterAutospacing="1" w:line="240" w:lineRule="auto"/>
              <w:ind w:left="450"/>
              <w:rPr>
                <w:rFonts w:ascii="Arial" w:hAnsi="Arial" w:cs="Arial"/>
                <w:sz w:val="20"/>
                <w:szCs w:val="20"/>
              </w:rPr>
            </w:pPr>
            <w:r w:rsidRPr="00D3619A">
              <w:rPr>
                <w:rFonts w:ascii="Arial" w:hAnsi="Arial" w:cs="Arial"/>
                <w:sz w:val="20"/>
                <w:szCs w:val="20"/>
              </w:rPr>
              <w:t>are located within land to be dedicated to Council as public land.</w:t>
            </w:r>
            <w:r w:rsidRPr="00D3619A">
              <w:rPr>
                <w:rFonts w:ascii="Arial" w:hAnsi="Arial" w:cs="Arial"/>
                <w:sz w:val="20"/>
                <w:szCs w:val="20"/>
                <w:shd w:val="clear" w:color="auto" w:fill="FFFF33"/>
              </w:rPr>
              <w:br/>
            </w:r>
          </w:p>
        </w:tc>
        <w:tc>
          <w:tcPr>
            <w:tcW w:w="1231" w:type="pct"/>
            <w:gridSpan w:val="2"/>
            <w:hideMark/>
          </w:tcPr>
          <w:p w:rsidR="00071F12" w:rsidRPr="00D3619A" w:rsidRDefault="00071F12" w:rsidP="00071F12">
            <w:pPr>
              <w:pStyle w:val="NormalWeb"/>
              <w:spacing w:before="150" w:beforeAutospacing="0" w:after="150" w:afterAutospacing="0"/>
              <w:ind w:left="150" w:right="150"/>
              <w:rPr>
                <w:rFonts w:ascii="Arial" w:hAnsi="Arial" w:cs="Arial"/>
                <w:sz w:val="20"/>
                <w:szCs w:val="20"/>
              </w:rPr>
            </w:pPr>
            <w:r w:rsidRPr="00D3619A">
              <w:rPr>
                <w:rStyle w:val="Strong"/>
                <w:rFonts w:ascii="Arial" w:hAnsi="Arial" w:cs="Arial"/>
                <w:sz w:val="20"/>
                <w:szCs w:val="20"/>
              </w:rPr>
              <w:t>E31</w:t>
            </w:r>
          </w:p>
          <w:p w:rsidR="00071F12" w:rsidRPr="00D3619A" w:rsidRDefault="00071F12" w:rsidP="00071F12">
            <w:pPr>
              <w:pStyle w:val="NormalWeb"/>
              <w:spacing w:before="150" w:beforeAutospacing="0" w:after="150" w:afterAutospacing="0"/>
              <w:ind w:left="150" w:right="150"/>
              <w:rPr>
                <w:rFonts w:ascii="Arial" w:hAnsi="Arial" w:cs="Arial"/>
                <w:sz w:val="20"/>
                <w:szCs w:val="20"/>
              </w:rPr>
            </w:pPr>
            <w:r w:rsidRPr="00D3619A">
              <w:rPr>
                <w:rFonts w:ascii="Arial" w:hAnsi="Arial" w:cs="Arial"/>
                <w:sz w:val="20"/>
                <w:szCs w:val="20"/>
              </w:rPr>
              <w:t>Stormwater detention basins are designed and constructed in accordance with Planning scheme policy - Integrated design (Appendix C) and Planning scheme policy - Operational works inspection, maintenance and bonding procedures.</w:t>
            </w:r>
          </w:p>
          <w:p w:rsidR="00071F12" w:rsidRPr="00D3619A" w:rsidRDefault="00071F12" w:rsidP="00071F12">
            <w:pPr>
              <w:rPr>
                <w:rFonts w:ascii="Arial" w:hAnsi="Arial" w:cs="Arial"/>
                <w:sz w:val="20"/>
                <w:szCs w:val="20"/>
              </w:rPr>
            </w:pPr>
          </w:p>
        </w:tc>
        <w:tc>
          <w:tcPr>
            <w:tcW w:w="774" w:type="pct"/>
            <w:gridSpan w:val="4"/>
          </w:tcPr>
          <w:p w:rsidR="00071F12" w:rsidRPr="00D3619A" w:rsidRDefault="00071F12" w:rsidP="00071F12">
            <w:pPr>
              <w:spacing w:before="100" w:beforeAutospacing="1" w:after="100" w:afterAutospacing="1" w:line="240" w:lineRule="auto"/>
              <w:ind w:left="150" w:right="150"/>
              <w:rPr>
                <w:rFonts w:ascii="Arial" w:eastAsia="Times New Roman" w:hAnsi="Arial" w:cs="Arial"/>
                <w:sz w:val="20"/>
                <w:szCs w:val="20"/>
                <w:lang w:eastAsia="en-AU"/>
              </w:rPr>
            </w:pPr>
          </w:p>
        </w:tc>
        <w:tc>
          <w:tcPr>
            <w:tcW w:w="1334" w:type="pct"/>
            <w:gridSpan w:val="3"/>
          </w:tcPr>
          <w:p w:rsidR="00071F12" w:rsidRPr="00D3619A" w:rsidRDefault="00071F12" w:rsidP="00071F12">
            <w:pPr>
              <w:spacing w:before="100" w:beforeAutospacing="1" w:after="100" w:afterAutospacing="1" w:line="240" w:lineRule="auto"/>
              <w:ind w:left="150" w:right="150"/>
              <w:rPr>
                <w:rFonts w:ascii="Arial" w:eastAsia="Times New Roman" w:hAnsi="Arial" w:cs="Arial"/>
                <w:sz w:val="20"/>
                <w:szCs w:val="20"/>
                <w:lang w:eastAsia="en-AU"/>
              </w:rPr>
            </w:pPr>
          </w:p>
        </w:tc>
      </w:tr>
      <w:tr w:rsidR="00CD6E09" w:rsidRPr="00D3619A" w:rsidTr="00780C1B">
        <w:tblPrEx>
          <w:tblBorders>
            <w:insideH w:val="outset" w:sz="6" w:space="0" w:color="auto"/>
            <w:insideV w:val="outset" w:sz="6" w:space="0" w:color="auto"/>
          </w:tblBorders>
        </w:tblPrEx>
        <w:trPr>
          <w:gridAfter w:val="1"/>
          <w:wAfter w:w="56" w:type="pct"/>
          <w:tblCellSpacing w:w="15" w:type="dxa"/>
        </w:trPr>
        <w:tc>
          <w:tcPr>
            <w:tcW w:w="1549" w:type="pct"/>
            <w:gridSpan w:val="2"/>
            <w:hideMark/>
          </w:tcPr>
          <w:p w:rsidR="00071F12" w:rsidRPr="00D3619A" w:rsidRDefault="00071F12" w:rsidP="00071F12">
            <w:pPr>
              <w:pStyle w:val="NormalWeb"/>
              <w:spacing w:before="150" w:beforeAutospacing="0" w:after="150" w:afterAutospacing="0"/>
              <w:ind w:left="150" w:right="150"/>
              <w:rPr>
                <w:rFonts w:ascii="Arial" w:hAnsi="Arial" w:cs="Arial"/>
                <w:sz w:val="20"/>
                <w:szCs w:val="20"/>
              </w:rPr>
            </w:pPr>
            <w:r w:rsidRPr="00D3619A">
              <w:rPr>
                <w:rStyle w:val="Strong"/>
                <w:rFonts w:ascii="Arial" w:hAnsi="Arial" w:cs="Arial"/>
                <w:sz w:val="20"/>
                <w:szCs w:val="20"/>
              </w:rPr>
              <w:t>PO32</w:t>
            </w:r>
          </w:p>
          <w:p w:rsidR="00071F12" w:rsidRPr="00D3619A" w:rsidRDefault="00071F12" w:rsidP="00071F12">
            <w:pPr>
              <w:pStyle w:val="NormalWeb"/>
              <w:spacing w:before="150" w:beforeAutospacing="0" w:after="150" w:afterAutospacing="0"/>
              <w:ind w:left="150" w:right="150"/>
              <w:rPr>
                <w:rFonts w:ascii="Arial" w:hAnsi="Arial" w:cs="Arial"/>
                <w:sz w:val="20"/>
                <w:szCs w:val="20"/>
              </w:rPr>
            </w:pPr>
            <w:r w:rsidRPr="00D3619A">
              <w:rPr>
                <w:rFonts w:ascii="Arial" w:hAnsi="Arial" w:cs="Arial"/>
                <w:sz w:val="20"/>
                <w:szCs w:val="20"/>
              </w:rPr>
              <w:t>Development maintains and improves the environmental values of waterway ecosystems.</w:t>
            </w:r>
          </w:p>
        </w:tc>
        <w:tc>
          <w:tcPr>
            <w:tcW w:w="1231" w:type="pct"/>
            <w:gridSpan w:val="2"/>
            <w:hideMark/>
          </w:tcPr>
          <w:p w:rsidR="00071F12" w:rsidRPr="00D3619A" w:rsidRDefault="00071F12" w:rsidP="00071F12">
            <w:pPr>
              <w:pStyle w:val="NormalWeb"/>
              <w:spacing w:before="150" w:beforeAutospacing="0" w:after="150" w:afterAutospacing="0"/>
              <w:ind w:left="150" w:right="150"/>
              <w:rPr>
                <w:rFonts w:ascii="Arial" w:hAnsi="Arial" w:cs="Arial"/>
                <w:sz w:val="20"/>
                <w:szCs w:val="20"/>
              </w:rPr>
            </w:pPr>
            <w:r w:rsidRPr="00D3619A">
              <w:rPr>
                <w:rFonts w:ascii="Arial" w:hAnsi="Arial" w:cs="Arial"/>
                <w:sz w:val="20"/>
                <w:szCs w:val="20"/>
              </w:rPr>
              <w:t>No example provided.</w:t>
            </w:r>
          </w:p>
        </w:tc>
        <w:tc>
          <w:tcPr>
            <w:tcW w:w="774" w:type="pct"/>
            <w:gridSpan w:val="4"/>
          </w:tcPr>
          <w:p w:rsidR="00071F12" w:rsidRPr="00D3619A" w:rsidRDefault="00071F12" w:rsidP="00071F12">
            <w:pPr>
              <w:spacing w:before="100" w:beforeAutospacing="1" w:after="100" w:afterAutospacing="1" w:line="240" w:lineRule="auto"/>
              <w:ind w:left="150" w:right="150"/>
              <w:rPr>
                <w:rFonts w:ascii="Arial" w:eastAsia="Times New Roman" w:hAnsi="Arial" w:cs="Arial"/>
                <w:sz w:val="20"/>
                <w:szCs w:val="20"/>
                <w:lang w:eastAsia="en-AU"/>
              </w:rPr>
            </w:pPr>
          </w:p>
        </w:tc>
        <w:tc>
          <w:tcPr>
            <w:tcW w:w="1334" w:type="pct"/>
            <w:gridSpan w:val="3"/>
          </w:tcPr>
          <w:p w:rsidR="00071F12" w:rsidRPr="00D3619A" w:rsidRDefault="00071F12" w:rsidP="00071F12">
            <w:pPr>
              <w:spacing w:before="100" w:beforeAutospacing="1" w:after="100" w:afterAutospacing="1" w:line="240" w:lineRule="auto"/>
              <w:ind w:left="150" w:right="150"/>
              <w:rPr>
                <w:rFonts w:ascii="Arial" w:eastAsia="Times New Roman" w:hAnsi="Arial" w:cs="Arial"/>
                <w:sz w:val="20"/>
                <w:szCs w:val="20"/>
                <w:lang w:eastAsia="en-AU"/>
              </w:rPr>
            </w:pPr>
          </w:p>
        </w:tc>
      </w:tr>
      <w:tr w:rsidR="00CD6E09" w:rsidRPr="00D3619A" w:rsidTr="00780C1B">
        <w:tblPrEx>
          <w:tblBorders>
            <w:insideH w:val="outset" w:sz="6" w:space="0" w:color="auto"/>
            <w:insideV w:val="outset" w:sz="6" w:space="0" w:color="auto"/>
          </w:tblBorders>
        </w:tblPrEx>
        <w:trPr>
          <w:gridAfter w:val="1"/>
          <w:wAfter w:w="56" w:type="pct"/>
          <w:tblCellSpacing w:w="15" w:type="dxa"/>
        </w:trPr>
        <w:tc>
          <w:tcPr>
            <w:tcW w:w="1549" w:type="pct"/>
            <w:gridSpan w:val="2"/>
          </w:tcPr>
          <w:p w:rsidR="00071F12" w:rsidRPr="00D3619A" w:rsidRDefault="00071F12" w:rsidP="00071F12">
            <w:pPr>
              <w:pStyle w:val="NormalWeb"/>
              <w:spacing w:before="150" w:beforeAutospacing="0" w:after="150" w:afterAutospacing="0"/>
              <w:ind w:left="150" w:right="150"/>
              <w:rPr>
                <w:rFonts w:ascii="Arial" w:hAnsi="Arial" w:cs="Arial"/>
                <w:sz w:val="20"/>
                <w:szCs w:val="20"/>
              </w:rPr>
            </w:pPr>
            <w:r w:rsidRPr="00D3619A">
              <w:rPr>
                <w:rStyle w:val="Strong"/>
                <w:rFonts w:ascii="Arial" w:hAnsi="Arial" w:cs="Arial"/>
                <w:sz w:val="20"/>
                <w:szCs w:val="20"/>
              </w:rPr>
              <w:t>PO33</w:t>
            </w:r>
          </w:p>
          <w:p w:rsidR="00071F12" w:rsidRPr="00D3619A" w:rsidRDefault="00071F12" w:rsidP="00071F12">
            <w:pPr>
              <w:pStyle w:val="NormalWeb"/>
              <w:spacing w:before="150" w:beforeAutospacing="0" w:after="150" w:afterAutospacing="0"/>
              <w:ind w:left="150" w:right="150"/>
              <w:rPr>
                <w:rFonts w:ascii="Arial" w:hAnsi="Arial" w:cs="Arial"/>
                <w:sz w:val="20"/>
                <w:szCs w:val="20"/>
              </w:rPr>
            </w:pPr>
            <w:r w:rsidRPr="00D3619A">
              <w:rPr>
                <w:rFonts w:ascii="Arial" w:hAnsi="Arial" w:cs="Arial"/>
                <w:sz w:val="20"/>
                <w:szCs w:val="20"/>
              </w:rPr>
              <w:lastRenderedPageBreak/>
              <w:t>A constructed water body proposed to be dedicated as public asset is to be avoided, unless there is an overriding need in the public interest</w:t>
            </w:r>
          </w:p>
          <w:p w:rsidR="00071F12" w:rsidRPr="00D3619A" w:rsidRDefault="00071F12" w:rsidP="00071F12">
            <w:pPr>
              <w:rPr>
                <w:rFonts w:ascii="Arial" w:hAnsi="Arial" w:cs="Arial"/>
                <w:sz w:val="20"/>
                <w:szCs w:val="20"/>
              </w:rPr>
            </w:pPr>
          </w:p>
        </w:tc>
        <w:tc>
          <w:tcPr>
            <w:tcW w:w="1231" w:type="pct"/>
            <w:gridSpan w:val="2"/>
          </w:tcPr>
          <w:p w:rsidR="00071F12" w:rsidRPr="00D3619A" w:rsidRDefault="00071F12" w:rsidP="00071F12">
            <w:pPr>
              <w:pStyle w:val="NormalWeb"/>
              <w:spacing w:before="150" w:beforeAutospacing="0" w:after="150" w:afterAutospacing="0"/>
              <w:ind w:left="150" w:right="150"/>
              <w:rPr>
                <w:rFonts w:ascii="Arial" w:hAnsi="Arial" w:cs="Arial"/>
                <w:sz w:val="20"/>
                <w:szCs w:val="20"/>
              </w:rPr>
            </w:pPr>
            <w:r w:rsidRPr="00D3619A">
              <w:rPr>
                <w:rFonts w:ascii="Arial" w:hAnsi="Arial" w:cs="Arial"/>
                <w:sz w:val="20"/>
                <w:szCs w:val="20"/>
              </w:rPr>
              <w:lastRenderedPageBreak/>
              <w:t>No example provided.</w:t>
            </w:r>
          </w:p>
        </w:tc>
        <w:tc>
          <w:tcPr>
            <w:tcW w:w="774" w:type="pct"/>
            <w:gridSpan w:val="4"/>
          </w:tcPr>
          <w:p w:rsidR="00071F12" w:rsidRPr="00D3619A" w:rsidRDefault="00071F12" w:rsidP="00071F12">
            <w:pPr>
              <w:spacing w:before="100" w:beforeAutospacing="1" w:after="100" w:afterAutospacing="1" w:line="240" w:lineRule="auto"/>
              <w:ind w:left="150" w:right="150"/>
              <w:rPr>
                <w:rFonts w:ascii="Arial" w:eastAsia="Times New Roman" w:hAnsi="Arial" w:cs="Arial"/>
                <w:sz w:val="20"/>
                <w:szCs w:val="20"/>
                <w:lang w:eastAsia="en-AU"/>
              </w:rPr>
            </w:pPr>
          </w:p>
        </w:tc>
        <w:tc>
          <w:tcPr>
            <w:tcW w:w="1334" w:type="pct"/>
            <w:gridSpan w:val="3"/>
          </w:tcPr>
          <w:p w:rsidR="00071F12" w:rsidRPr="00D3619A" w:rsidRDefault="00071F12" w:rsidP="00071F12">
            <w:pPr>
              <w:spacing w:before="100" w:beforeAutospacing="1" w:after="100" w:afterAutospacing="1" w:line="240" w:lineRule="auto"/>
              <w:ind w:left="150" w:right="150"/>
              <w:rPr>
                <w:rFonts w:ascii="Arial" w:eastAsia="Times New Roman" w:hAnsi="Arial" w:cs="Arial"/>
                <w:sz w:val="20"/>
                <w:szCs w:val="20"/>
                <w:lang w:eastAsia="en-AU"/>
              </w:rPr>
            </w:pPr>
          </w:p>
        </w:tc>
      </w:tr>
      <w:tr w:rsidR="00CD6E09" w:rsidRPr="00D3619A" w:rsidTr="00780C1B">
        <w:tblPrEx>
          <w:tblBorders>
            <w:insideH w:val="outset" w:sz="6" w:space="0" w:color="auto"/>
            <w:insideV w:val="outset" w:sz="6" w:space="0" w:color="auto"/>
          </w:tblBorders>
        </w:tblPrEx>
        <w:trPr>
          <w:gridAfter w:val="1"/>
          <w:wAfter w:w="56" w:type="pct"/>
          <w:tblCellSpacing w:w="15" w:type="dxa"/>
        </w:trPr>
        <w:tc>
          <w:tcPr>
            <w:tcW w:w="1549" w:type="pct"/>
            <w:gridSpan w:val="2"/>
          </w:tcPr>
          <w:p w:rsidR="00071F12" w:rsidRPr="00D3619A" w:rsidRDefault="00071F12" w:rsidP="00071F12">
            <w:pPr>
              <w:pStyle w:val="NormalWeb"/>
              <w:spacing w:before="150" w:beforeAutospacing="0" w:after="150" w:afterAutospacing="0"/>
              <w:ind w:left="150" w:right="150"/>
              <w:rPr>
                <w:rFonts w:ascii="Arial" w:hAnsi="Arial" w:cs="Arial"/>
                <w:sz w:val="20"/>
                <w:szCs w:val="20"/>
              </w:rPr>
            </w:pPr>
            <w:r w:rsidRPr="00D3619A">
              <w:rPr>
                <w:rStyle w:val="Strong"/>
                <w:rFonts w:ascii="Arial" w:hAnsi="Arial" w:cs="Arial"/>
                <w:sz w:val="20"/>
                <w:szCs w:val="20"/>
              </w:rPr>
              <w:t>PO34</w:t>
            </w:r>
          </w:p>
          <w:p w:rsidR="00071F12" w:rsidRPr="00D3619A" w:rsidRDefault="00071F12" w:rsidP="00071F12">
            <w:pPr>
              <w:pStyle w:val="NormalWeb"/>
              <w:spacing w:before="150" w:beforeAutospacing="0" w:after="150" w:afterAutospacing="0"/>
              <w:ind w:left="150" w:right="150"/>
              <w:rPr>
                <w:rFonts w:ascii="Arial" w:hAnsi="Arial" w:cs="Arial"/>
                <w:sz w:val="20"/>
                <w:szCs w:val="20"/>
              </w:rPr>
            </w:pPr>
            <w:r w:rsidRPr="00D3619A">
              <w:rPr>
                <w:rFonts w:ascii="Arial" w:hAnsi="Arial" w:cs="Arial"/>
                <w:sz w:val="20"/>
                <w:szCs w:val="20"/>
              </w:rPr>
              <w:t xml:space="preserve">Lots are of a </w:t>
            </w:r>
            <w:proofErr w:type="gramStart"/>
            <w:r w:rsidRPr="00D3619A">
              <w:rPr>
                <w:rFonts w:ascii="Arial" w:hAnsi="Arial" w:cs="Arial"/>
                <w:sz w:val="20"/>
                <w:szCs w:val="20"/>
              </w:rPr>
              <w:t>sufficient</w:t>
            </w:r>
            <w:proofErr w:type="gramEnd"/>
            <w:r w:rsidRPr="00D3619A">
              <w:rPr>
                <w:rFonts w:ascii="Arial" w:hAnsi="Arial" w:cs="Arial"/>
                <w:sz w:val="20"/>
                <w:szCs w:val="20"/>
              </w:rPr>
              <w:t xml:space="preserve"> grade to accommodate effective stormwater drainage to a lawful point of discharge.</w:t>
            </w:r>
          </w:p>
        </w:tc>
        <w:tc>
          <w:tcPr>
            <w:tcW w:w="1231" w:type="pct"/>
            <w:gridSpan w:val="2"/>
          </w:tcPr>
          <w:p w:rsidR="00071F12" w:rsidRPr="00D3619A" w:rsidRDefault="00071F12" w:rsidP="00071F12">
            <w:pPr>
              <w:pStyle w:val="NormalWeb"/>
              <w:spacing w:before="150" w:beforeAutospacing="0" w:after="150" w:afterAutospacing="0"/>
              <w:ind w:left="150" w:right="150"/>
              <w:rPr>
                <w:rFonts w:ascii="Arial" w:hAnsi="Arial" w:cs="Arial"/>
                <w:sz w:val="20"/>
                <w:szCs w:val="20"/>
              </w:rPr>
            </w:pPr>
            <w:r w:rsidRPr="00D3619A">
              <w:rPr>
                <w:rStyle w:val="Strong"/>
                <w:rFonts w:ascii="Arial" w:hAnsi="Arial" w:cs="Arial"/>
                <w:sz w:val="20"/>
                <w:szCs w:val="20"/>
              </w:rPr>
              <w:t>E34</w:t>
            </w:r>
          </w:p>
          <w:p w:rsidR="00071F12" w:rsidRPr="00D3619A" w:rsidRDefault="00071F12" w:rsidP="00071F12">
            <w:pPr>
              <w:pStyle w:val="NormalWeb"/>
              <w:spacing w:before="150" w:beforeAutospacing="0" w:after="150" w:afterAutospacing="0"/>
              <w:ind w:left="150" w:right="150"/>
              <w:rPr>
                <w:rFonts w:ascii="Arial" w:hAnsi="Arial" w:cs="Arial"/>
                <w:sz w:val="20"/>
                <w:szCs w:val="20"/>
              </w:rPr>
            </w:pPr>
            <w:r w:rsidRPr="00D3619A">
              <w:rPr>
                <w:rFonts w:ascii="Arial" w:hAnsi="Arial" w:cs="Arial"/>
                <w:sz w:val="20"/>
                <w:szCs w:val="20"/>
              </w:rPr>
              <w:t>The surface level of a lot is at a minimum grade of 1:100 and slopes towards the street frontage, or other lawful point of discharge.</w:t>
            </w:r>
          </w:p>
        </w:tc>
        <w:tc>
          <w:tcPr>
            <w:tcW w:w="774" w:type="pct"/>
            <w:gridSpan w:val="4"/>
          </w:tcPr>
          <w:p w:rsidR="00071F12" w:rsidRPr="00D3619A" w:rsidRDefault="00071F12" w:rsidP="00071F12">
            <w:pPr>
              <w:spacing w:before="100" w:beforeAutospacing="1" w:after="100" w:afterAutospacing="1" w:line="240" w:lineRule="auto"/>
              <w:ind w:left="150" w:right="150"/>
              <w:rPr>
                <w:rFonts w:ascii="Arial" w:eastAsia="Times New Roman" w:hAnsi="Arial" w:cs="Arial"/>
                <w:sz w:val="20"/>
                <w:szCs w:val="20"/>
                <w:lang w:eastAsia="en-AU"/>
              </w:rPr>
            </w:pPr>
          </w:p>
        </w:tc>
        <w:tc>
          <w:tcPr>
            <w:tcW w:w="1334" w:type="pct"/>
            <w:gridSpan w:val="3"/>
          </w:tcPr>
          <w:p w:rsidR="00071F12" w:rsidRPr="00D3619A" w:rsidRDefault="00071F12" w:rsidP="00071F12">
            <w:pPr>
              <w:spacing w:before="100" w:beforeAutospacing="1" w:after="100" w:afterAutospacing="1" w:line="240" w:lineRule="auto"/>
              <w:ind w:left="150" w:right="150"/>
              <w:rPr>
                <w:rFonts w:ascii="Arial" w:eastAsia="Times New Roman" w:hAnsi="Arial" w:cs="Arial"/>
                <w:sz w:val="20"/>
                <w:szCs w:val="20"/>
                <w:lang w:eastAsia="en-AU"/>
              </w:rPr>
            </w:pPr>
          </w:p>
        </w:tc>
      </w:tr>
      <w:tr w:rsidR="00D3619A" w:rsidRPr="00D3619A" w:rsidTr="00780C1B">
        <w:tblPrEx>
          <w:tblBorders>
            <w:insideH w:val="outset" w:sz="6" w:space="0" w:color="auto"/>
            <w:insideV w:val="outset" w:sz="6" w:space="0" w:color="auto"/>
          </w:tblBorders>
        </w:tblPrEx>
        <w:trPr>
          <w:gridAfter w:val="1"/>
          <w:wAfter w:w="56" w:type="pct"/>
          <w:tblCellSpacing w:w="15" w:type="dxa"/>
        </w:trPr>
        <w:tc>
          <w:tcPr>
            <w:tcW w:w="2789" w:type="pct"/>
            <w:gridSpan w:val="4"/>
            <w:shd w:val="clear" w:color="auto" w:fill="CCCCCC"/>
            <w:hideMark/>
          </w:tcPr>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b/>
                <w:bCs/>
                <w:sz w:val="20"/>
                <w:szCs w:val="20"/>
                <w:lang w:eastAsia="en-AU"/>
              </w:rPr>
              <w:t>Stormwater management system</w:t>
            </w:r>
          </w:p>
        </w:tc>
        <w:tc>
          <w:tcPr>
            <w:tcW w:w="774" w:type="pct"/>
            <w:gridSpan w:val="4"/>
            <w:shd w:val="clear" w:color="auto" w:fill="CCCCCC"/>
          </w:tcPr>
          <w:p w:rsidR="00246D60" w:rsidRPr="00D3619A"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34" w:type="pct"/>
            <w:gridSpan w:val="3"/>
            <w:shd w:val="clear" w:color="auto" w:fill="CCCCCC"/>
          </w:tcPr>
          <w:p w:rsidR="00246D60" w:rsidRPr="00D3619A"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CD6E09" w:rsidRPr="00D3619A" w:rsidTr="00780C1B">
        <w:tblPrEx>
          <w:tblBorders>
            <w:insideH w:val="outset" w:sz="6" w:space="0" w:color="auto"/>
            <w:insideV w:val="outset" w:sz="6" w:space="0" w:color="auto"/>
          </w:tblBorders>
        </w:tblPrEx>
        <w:trPr>
          <w:gridAfter w:val="1"/>
          <w:wAfter w:w="56" w:type="pct"/>
          <w:tblCellSpacing w:w="15" w:type="dxa"/>
        </w:trPr>
        <w:tc>
          <w:tcPr>
            <w:tcW w:w="1549" w:type="pct"/>
            <w:gridSpan w:val="2"/>
            <w:hideMark/>
          </w:tcPr>
          <w:p w:rsidR="00071F12" w:rsidRPr="00071F12" w:rsidRDefault="00071F12" w:rsidP="00071F12">
            <w:pPr>
              <w:shd w:val="clear" w:color="auto" w:fill="FFFFFF"/>
              <w:spacing w:before="150" w:after="150" w:line="240" w:lineRule="auto"/>
              <w:ind w:left="150" w:right="150"/>
              <w:rPr>
                <w:rFonts w:ascii="Arial" w:eastAsia="Times New Roman" w:hAnsi="Arial" w:cs="Arial"/>
                <w:sz w:val="20"/>
                <w:szCs w:val="20"/>
                <w:lang w:eastAsia="en-AU"/>
              </w:rPr>
            </w:pPr>
            <w:r w:rsidRPr="00071F12">
              <w:rPr>
                <w:rFonts w:ascii="Arial" w:eastAsia="Times New Roman" w:hAnsi="Arial" w:cs="Arial"/>
                <w:b/>
                <w:bCs/>
                <w:sz w:val="20"/>
                <w:szCs w:val="20"/>
                <w:lang w:eastAsia="en-AU"/>
              </w:rPr>
              <w:t>PO35</w:t>
            </w:r>
          </w:p>
          <w:p w:rsidR="00071F12" w:rsidRPr="00071F12" w:rsidRDefault="00071F12" w:rsidP="00071F12">
            <w:pPr>
              <w:shd w:val="clear" w:color="auto" w:fill="FFFFFF"/>
              <w:spacing w:before="150" w:after="150" w:line="240" w:lineRule="auto"/>
              <w:ind w:left="150" w:right="150"/>
              <w:rPr>
                <w:rFonts w:ascii="Arial" w:eastAsia="Times New Roman" w:hAnsi="Arial" w:cs="Arial"/>
                <w:sz w:val="20"/>
                <w:szCs w:val="20"/>
                <w:lang w:eastAsia="en-AU"/>
              </w:rPr>
            </w:pPr>
            <w:r w:rsidRPr="00071F12">
              <w:rPr>
                <w:rFonts w:ascii="Arial" w:eastAsia="Times New Roman" w:hAnsi="Arial" w:cs="Arial"/>
                <w:sz w:val="20"/>
                <w:szCs w:val="20"/>
                <w:lang w:eastAsia="en-AU"/>
              </w:rPr>
              <w:t>The major drainage system has the capacity to safely convey stormwater flows for the defined flood event.</w:t>
            </w:r>
          </w:p>
          <w:p w:rsidR="00246D60" w:rsidRPr="00D3619A" w:rsidRDefault="00246D60" w:rsidP="00071F12">
            <w:pPr>
              <w:spacing w:before="100" w:beforeAutospacing="1" w:after="100" w:afterAutospacing="1" w:line="240" w:lineRule="auto"/>
              <w:ind w:right="150"/>
              <w:rPr>
                <w:rFonts w:ascii="Arial" w:eastAsia="Times New Roman" w:hAnsi="Arial" w:cs="Arial"/>
                <w:sz w:val="20"/>
                <w:szCs w:val="20"/>
                <w:lang w:eastAsia="en-AU"/>
              </w:rPr>
            </w:pPr>
          </w:p>
        </w:tc>
        <w:tc>
          <w:tcPr>
            <w:tcW w:w="1231" w:type="pct"/>
            <w:gridSpan w:val="2"/>
            <w:hideMark/>
          </w:tcPr>
          <w:p w:rsidR="00071F12" w:rsidRPr="00071F12" w:rsidRDefault="00071F12" w:rsidP="00071F12">
            <w:pPr>
              <w:shd w:val="clear" w:color="auto" w:fill="FFFFFF"/>
              <w:spacing w:before="150" w:after="150" w:line="240" w:lineRule="auto"/>
              <w:ind w:left="150" w:right="150"/>
              <w:rPr>
                <w:rFonts w:ascii="Arial" w:eastAsia="Times New Roman" w:hAnsi="Arial" w:cs="Arial"/>
                <w:sz w:val="20"/>
                <w:szCs w:val="20"/>
                <w:lang w:eastAsia="en-AU"/>
              </w:rPr>
            </w:pPr>
            <w:r w:rsidRPr="00071F12">
              <w:rPr>
                <w:rFonts w:ascii="Arial" w:eastAsia="Times New Roman" w:hAnsi="Arial" w:cs="Arial"/>
                <w:b/>
                <w:bCs/>
                <w:sz w:val="20"/>
                <w:szCs w:val="20"/>
                <w:lang w:eastAsia="en-AU"/>
              </w:rPr>
              <w:t>E35</w:t>
            </w:r>
          </w:p>
          <w:p w:rsidR="00246D60" w:rsidRPr="00D3619A" w:rsidRDefault="00071F12" w:rsidP="00071F12">
            <w:pPr>
              <w:shd w:val="clear" w:color="auto" w:fill="FFFFFF"/>
              <w:spacing w:before="150" w:after="150" w:line="240" w:lineRule="auto"/>
              <w:ind w:left="150" w:right="150"/>
              <w:rPr>
                <w:rFonts w:ascii="Arial" w:eastAsia="Times New Roman" w:hAnsi="Arial" w:cs="Arial"/>
                <w:sz w:val="20"/>
                <w:szCs w:val="20"/>
                <w:lang w:eastAsia="en-AU"/>
              </w:rPr>
            </w:pPr>
            <w:r w:rsidRPr="00071F12">
              <w:rPr>
                <w:rFonts w:ascii="Arial" w:eastAsia="Times New Roman" w:hAnsi="Arial" w:cs="Arial"/>
                <w:sz w:val="20"/>
                <w:szCs w:val="20"/>
                <w:lang w:eastAsia="en-AU"/>
              </w:rPr>
              <w:t>The roads, drainage pathways, drainage features and waterways safely convey the stormwater flows for the defined flood event without allowing flows to encroach upon private lots.</w:t>
            </w:r>
          </w:p>
        </w:tc>
        <w:tc>
          <w:tcPr>
            <w:tcW w:w="774" w:type="pct"/>
            <w:gridSpan w:val="4"/>
          </w:tcPr>
          <w:p w:rsidR="00246D60" w:rsidRPr="00D3619A"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34" w:type="pct"/>
            <w:gridSpan w:val="3"/>
          </w:tcPr>
          <w:p w:rsidR="00246D60" w:rsidRPr="00D3619A"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CD6E09" w:rsidRPr="00D3619A" w:rsidTr="00780C1B">
        <w:tblPrEx>
          <w:tblBorders>
            <w:insideH w:val="outset" w:sz="6" w:space="0" w:color="auto"/>
            <w:insideV w:val="outset" w:sz="6" w:space="0" w:color="auto"/>
          </w:tblBorders>
        </w:tblPrEx>
        <w:trPr>
          <w:gridAfter w:val="1"/>
          <w:wAfter w:w="56" w:type="pct"/>
          <w:tblCellSpacing w:w="15" w:type="dxa"/>
        </w:trPr>
        <w:tc>
          <w:tcPr>
            <w:tcW w:w="1549" w:type="pct"/>
            <w:gridSpan w:val="2"/>
            <w:hideMark/>
          </w:tcPr>
          <w:p w:rsidR="00071F12" w:rsidRPr="00071F12" w:rsidRDefault="00071F12" w:rsidP="00071F12">
            <w:pPr>
              <w:shd w:val="clear" w:color="auto" w:fill="FFFFFF"/>
              <w:spacing w:before="150" w:after="150" w:line="240" w:lineRule="auto"/>
              <w:ind w:left="150" w:right="150"/>
              <w:rPr>
                <w:rFonts w:ascii="Arial" w:eastAsia="Times New Roman" w:hAnsi="Arial" w:cs="Arial"/>
                <w:sz w:val="20"/>
                <w:szCs w:val="20"/>
                <w:lang w:eastAsia="en-AU"/>
              </w:rPr>
            </w:pPr>
            <w:r w:rsidRPr="00071F12">
              <w:rPr>
                <w:rFonts w:ascii="Arial" w:eastAsia="Times New Roman" w:hAnsi="Arial" w:cs="Arial"/>
                <w:b/>
                <w:bCs/>
                <w:sz w:val="20"/>
                <w:szCs w:val="20"/>
                <w:lang w:eastAsia="en-AU"/>
              </w:rPr>
              <w:t>PO36</w:t>
            </w:r>
          </w:p>
          <w:p w:rsidR="00246D60" w:rsidRPr="00D3619A" w:rsidRDefault="00071F12" w:rsidP="00071F12">
            <w:pPr>
              <w:shd w:val="clear" w:color="auto" w:fill="FFFFFF"/>
              <w:spacing w:before="150" w:after="150" w:line="240" w:lineRule="auto"/>
              <w:ind w:left="150" w:right="150"/>
              <w:rPr>
                <w:rFonts w:ascii="Arial" w:eastAsia="Times New Roman" w:hAnsi="Arial" w:cs="Arial"/>
                <w:sz w:val="20"/>
                <w:szCs w:val="20"/>
                <w:lang w:eastAsia="en-AU"/>
              </w:rPr>
            </w:pPr>
            <w:r w:rsidRPr="00071F12">
              <w:rPr>
                <w:rFonts w:ascii="Arial" w:eastAsia="Times New Roman" w:hAnsi="Arial" w:cs="Arial"/>
                <w:sz w:val="20"/>
                <w:szCs w:val="20"/>
                <w:lang w:eastAsia="en-AU"/>
              </w:rPr>
              <w:t>Overland flow paths (for any storm event) from newly constructed roads and public open space areas do not pass through private lots and allow safe and convenient access for pedestrian and cyclists.</w:t>
            </w:r>
          </w:p>
        </w:tc>
        <w:tc>
          <w:tcPr>
            <w:tcW w:w="1231" w:type="pct"/>
            <w:gridSpan w:val="2"/>
            <w:hideMark/>
          </w:tcPr>
          <w:p w:rsidR="00071F12" w:rsidRPr="00071F12" w:rsidRDefault="00071F12" w:rsidP="00071F12">
            <w:pPr>
              <w:shd w:val="clear" w:color="auto" w:fill="FFFFFF"/>
              <w:spacing w:before="150" w:after="150" w:line="240" w:lineRule="auto"/>
              <w:ind w:left="150" w:right="150"/>
              <w:rPr>
                <w:rFonts w:ascii="Arial" w:eastAsia="Times New Roman" w:hAnsi="Arial" w:cs="Arial"/>
                <w:sz w:val="20"/>
                <w:szCs w:val="20"/>
                <w:lang w:eastAsia="en-AU"/>
              </w:rPr>
            </w:pPr>
            <w:r w:rsidRPr="00071F12">
              <w:rPr>
                <w:rFonts w:ascii="Arial" w:eastAsia="Times New Roman" w:hAnsi="Arial" w:cs="Arial"/>
                <w:b/>
                <w:bCs/>
                <w:sz w:val="20"/>
                <w:szCs w:val="20"/>
                <w:lang w:eastAsia="en-AU"/>
              </w:rPr>
              <w:t>E36</w:t>
            </w:r>
          </w:p>
          <w:p w:rsidR="00246D60" w:rsidRPr="00D3619A" w:rsidRDefault="00071F12" w:rsidP="00071F12">
            <w:pPr>
              <w:shd w:val="clear" w:color="auto" w:fill="FFFFFF"/>
              <w:spacing w:before="150" w:after="150" w:line="240" w:lineRule="auto"/>
              <w:ind w:left="150" w:right="150"/>
              <w:rPr>
                <w:rFonts w:ascii="Arial" w:eastAsia="Times New Roman" w:hAnsi="Arial" w:cs="Arial"/>
                <w:sz w:val="20"/>
                <w:szCs w:val="20"/>
                <w:lang w:eastAsia="en-AU"/>
              </w:rPr>
            </w:pPr>
            <w:r w:rsidRPr="00071F12">
              <w:rPr>
                <w:rFonts w:ascii="Arial" w:eastAsia="Times New Roman" w:hAnsi="Arial" w:cs="Arial"/>
                <w:sz w:val="20"/>
                <w:szCs w:val="20"/>
                <w:lang w:eastAsia="en-AU"/>
              </w:rPr>
              <w:t>Drainage pathways are provided to accommodate overland flows from roads and public open space areas</w:t>
            </w:r>
            <w:r w:rsidRPr="00071F12">
              <w:rPr>
                <w:rFonts w:ascii="Arial" w:eastAsia="Times New Roman" w:hAnsi="Arial" w:cs="Arial"/>
                <w:i/>
                <w:iCs/>
                <w:sz w:val="20"/>
                <w:szCs w:val="20"/>
                <w:lang w:eastAsia="en-AU"/>
              </w:rPr>
              <w:t>.  </w:t>
            </w:r>
            <w:r w:rsidRPr="00071F12">
              <w:rPr>
                <w:rFonts w:ascii="Arial" w:eastAsia="Times New Roman" w:hAnsi="Arial" w:cs="Arial"/>
                <w:sz w:val="20"/>
                <w:szCs w:val="20"/>
                <w:lang w:eastAsia="en-AU"/>
              </w:rPr>
              <w:t>The overland flow paths have a minimum width of 8m and are designed and constructed to allow safe and convenient access for pedestrians and cyclists.</w:t>
            </w:r>
          </w:p>
        </w:tc>
        <w:tc>
          <w:tcPr>
            <w:tcW w:w="774" w:type="pct"/>
            <w:gridSpan w:val="4"/>
          </w:tcPr>
          <w:p w:rsidR="00246D60" w:rsidRPr="00D3619A"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34" w:type="pct"/>
            <w:gridSpan w:val="3"/>
          </w:tcPr>
          <w:p w:rsidR="00246D60" w:rsidRPr="00D3619A"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CD6E09" w:rsidRPr="00D3619A" w:rsidTr="00780C1B">
        <w:tblPrEx>
          <w:tblBorders>
            <w:insideH w:val="outset" w:sz="6" w:space="0" w:color="auto"/>
            <w:insideV w:val="outset" w:sz="6" w:space="0" w:color="auto"/>
          </w:tblBorders>
        </w:tblPrEx>
        <w:trPr>
          <w:gridAfter w:val="1"/>
          <w:wAfter w:w="56" w:type="pct"/>
          <w:trHeight w:val="1530"/>
          <w:tblCellSpacing w:w="15" w:type="dxa"/>
        </w:trPr>
        <w:tc>
          <w:tcPr>
            <w:tcW w:w="1549" w:type="pct"/>
            <w:gridSpan w:val="2"/>
            <w:hideMark/>
          </w:tcPr>
          <w:p w:rsidR="00071F12" w:rsidRPr="00D3619A" w:rsidRDefault="00071F12" w:rsidP="00071F12">
            <w:pPr>
              <w:pStyle w:val="NormalWeb"/>
              <w:spacing w:before="150" w:beforeAutospacing="0" w:after="150" w:afterAutospacing="0"/>
              <w:ind w:left="150" w:right="150"/>
              <w:rPr>
                <w:rFonts w:ascii="Arial" w:hAnsi="Arial" w:cs="Arial"/>
                <w:sz w:val="20"/>
                <w:szCs w:val="20"/>
              </w:rPr>
            </w:pPr>
            <w:r w:rsidRPr="00D3619A">
              <w:rPr>
                <w:rStyle w:val="Strong"/>
                <w:rFonts w:ascii="Arial" w:hAnsi="Arial" w:cs="Arial"/>
                <w:sz w:val="20"/>
                <w:szCs w:val="20"/>
              </w:rPr>
              <w:t>PO37</w:t>
            </w:r>
          </w:p>
          <w:p w:rsidR="00071F12" w:rsidRPr="00D3619A" w:rsidRDefault="00071F12" w:rsidP="00071F12">
            <w:pPr>
              <w:pStyle w:val="NormalWeb"/>
              <w:spacing w:before="150" w:beforeAutospacing="0" w:after="150" w:afterAutospacing="0"/>
              <w:ind w:left="150" w:right="150"/>
              <w:rPr>
                <w:rFonts w:ascii="Arial" w:hAnsi="Arial" w:cs="Arial"/>
                <w:sz w:val="20"/>
                <w:szCs w:val="20"/>
              </w:rPr>
            </w:pPr>
            <w:r w:rsidRPr="00D3619A">
              <w:rPr>
                <w:rFonts w:ascii="Arial" w:hAnsi="Arial" w:cs="Arial"/>
                <w:sz w:val="20"/>
                <w:szCs w:val="20"/>
              </w:rPr>
              <w:t xml:space="preserve">Provide measures to properly manage surface flows for the 1% AEP event (for the fully developed catchment) draining to and through the land to ensure no actionable nuisance is created to any person or premises as a result of the development.  The development must not result in ponding on adjacent land, redirection of surface flows to other premises or blockage of a surface flow relief path for flows exceeding the design </w:t>
            </w:r>
            <w:r w:rsidRPr="00D3619A">
              <w:rPr>
                <w:rFonts w:ascii="Arial" w:hAnsi="Arial" w:cs="Arial"/>
                <w:sz w:val="20"/>
                <w:szCs w:val="20"/>
              </w:rPr>
              <w:lastRenderedPageBreak/>
              <w:t>flows for any underground system within the development.</w:t>
            </w:r>
          </w:p>
          <w:p w:rsidR="00071F12" w:rsidRPr="00D3619A" w:rsidRDefault="00071F12" w:rsidP="00071F12">
            <w:pPr>
              <w:rPr>
                <w:rFonts w:ascii="Arial" w:hAnsi="Arial" w:cs="Arial"/>
                <w:sz w:val="20"/>
                <w:szCs w:val="20"/>
              </w:rPr>
            </w:pPr>
          </w:p>
        </w:tc>
        <w:tc>
          <w:tcPr>
            <w:tcW w:w="1231" w:type="pct"/>
            <w:gridSpan w:val="2"/>
            <w:hideMark/>
          </w:tcPr>
          <w:p w:rsidR="00071F12" w:rsidRPr="00D3619A" w:rsidRDefault="00071F12" w:rsidP="00071F12">
            <w:pPr>
              <w:pStyle w:val="NormalWeb"/>
              <w:spacing w:before="150" w:beforeAutospacing="0" w:after="150" w:afterAutospacing="0"/>
              <w:ind w:left="150" w:right="150"/>
              <w:rPr>
                <w:rFonts w:ascii="Arial" w:hAnsi="Arial" w:cs="Arial"/>
                <w:sz w:val="20"/>
                <w:szCs w:val="20"/>
              </w:rPr>
            </w:pPr>
            <w:r w:rsidRPr="00D3619A">
              <w:rPr>
                <w:rStyle w:val="Strong"/>
                <w:rFonts w:ascii="Arial" w:hAnsi="Arial" w:cs="Arial"/>
                <w:sz w:val="20"/>
                <w:szCs w:val="20"/>
              </w:rPr>
              <w:lastRenderedPageBreak/>
              <w:t>E37</w:t>
            </w:r>
          </w:p>
          <w:p w:rsidR="00071F12" w:rsidRPr="00D3619A" w:rsidRDefault="00071F12" w:rsidP="00071F12">
            <w:pPr>
              <w:pStyle w:val="NormalWeb"/>
              <w:spacing w:before="150" w:beforeAutospacing="0" w:after="150" w:afterAutospacing="0"/>
              <w:ind w:left="150" w:right="150"/>
              <w:rPr>
                <w:rFonts w:ascii="Arial" w:hAnsi="Arial" w:cs="Arial"/>
                <w:sz w:val="20"/>
                <w:szCs w:val="20"/>
              </w:rPr>
            </w:pPr>
            <w:r w:rsidRPr="00D3619A">
              <w:rPr>
                <w:rFonts w:ascii="Arial" w:hAnsi="Arial" w:cs="Arial"/>
                <w:sz w:val="20"/>
                <w:szCs w:val="20"/>
              </w:rPr>
              <w:t>The stormwater drainage system is designed and constructed in accordance with Planning scheme policy - Integrated design.</w:t>
            </w:r>
          </w:p>
          <w:p w:rsidR="00071F12" w:rsidRPr="00D3619A" w:rsidRDefault="00071F12" w:rsidP="00071F12">
            <w:pPr>
              <w:rPr>
                <w:rFonts w:ascii="Arial" w:hAnsi="Arial" w:cs="Arial"/>
                <w:sz w:val="20"/>
                <w:szCs w:val="20"/>
              </w:rPr>
            </w:pPr>
          </w:p>
        </w:tc>
        <w:tc>
          <w:tcPr>
            <w:tcW w:w="774" w:type="pct"/>
            <w:gridSpan w:val="4"/>
          </w:tcPr>
          <w:p w:rsidR="00071F12" w:rsidRPr="00D3619A" w:rsidRDefault="00071F12" w:rsidP="00071F12">
            <w:pPr>
              <w:spacing w:before="100" w:beforeAutospacing="1" w:after="100" w:afterAutospacing="1" w:line="240" w:lineRule="auto"/>
              <w:ind w:left="150" w:right="150"/>
              <w:rPr>
                <w:rFonts w:ascii="Arial" w:eastAsia="Times New Roman" w:hAnsi="Arial" w:cs="Arial"/>
                <w:sz w:val="20"/>
                <w:szCs w:val="20"/>
                <w:lang w:eastAsia="en-AU"/>
              </w:rPr>
            </w:pPr>
          </w:p>
        </w:tc>
        <w:tc>
          <w:tcPr>
            <w:tcW w:w="1334" w:type="pct"/>
            <w:gridSpan w:val="3"/>
          </w:tcPr>
          <w:p w:rsidR="00071F12" w:rsidRPr="00D3619A" w:rsidRDefault="00071F12" w:rsidP="00071F12">
            <w:pPr>
              <w:spacing w:before="100" w:beforeAutospacing="1" w:after="100" w:afterAutospacing="1" w:line="240" w:lineRule="auto"/>
              <w:ind w:left="150" w:right="150"/>
              <w:rPr>
                <w:rFonts w:ascii="Arial" w:eastAsia="Times New Roman" w:hAnsi="Arial" w:cs="Arial"/>
                <w:sz w:val="20"/>
                <w:szCs w:val="20"/>
                <w:lang w:eastAsia="en-AU"/>
              </w:rPr>
            </w:pPr>
          </w:p>
        </w:tc>
      </w:tr>
      <w:tr w:rsidR="00CD6E09" w:rsidRPr="00D3619A" w:rsidTr="00780C1B">
        <w:tblPrEx>
          <w:tblBorders>
            <w:insideH w:val="outset" w:sz="6" w:space="0" w:color="auto"/>
            <w:insideV w:val="outset" w:sz="6" w:space="0" w:color="auto"/>
          </w:tblBorders>
        </w:tblPrEx>
        <w:trPr>
          <w:gridAfter w:val="1"/>
          <w:wAfter w:w="56" w:type="pct"/>
          <w:tblCellSpacing w:w="15" w:type="dxa"/>
        </w:trPr>
        <w:tc>
          <w:tcPr>
            <w:tcW w:w="1549" w:type="pct"/>
            <w:gridSpan w:val="2"/>
            <w:hideMark/>
          </w:tcPr>
          <w:p w:rsidR="00071F12" w:rsidRPr="00D3619A" w:rsidRDefault="00071F12" w:rsidP="00071F12">
            <w:pPr>
              <w:pStyle w:val="NormalWeb"/>
              <w:spacing w:before="150" w:beforeAutospacing="0" w:after="150" w:afterAutospacing="0"/>
              <w:ind w:left="150" w:right="150"/>
              <w:rPr>
                <w:rFonts w:ascii="Arial" w:hAnsi="Arial" w:cs="Arial"/>
                <w:sz w:val="20"/>
                <w:szCs w:val="20"/>
              </w:rPr>
            </w:pPr>
            <w:r w:rsidRPr="00D3619A">
              <w:rPr>
                <w:rStyle w:val="Strong"/>
                <w:rFonts w:ascii="Arial" w:hAnsi="Arial" w:cs="Arial"/>
                <w:sz w:val="20"/>
                <w:szCs w:val="20"/>
              </w:rPr>
              <w:t>PO38</w:t>
            </w:r>
          </w:p>
          <w:p w:rsidR="00071F12" w:rsidRPr="00D3619A" w:rsidRDefault="00071F12" w:rsidP="00071F12">
            <w:pPr>
              <w:pStyle w:val="NormalWeb"/>
              <w:spacing w:before="150" w:beforeAutospacing="0" w:after="150" w:afterAutospacing="0"/>
              <w:ind w:left="150" w:right="150"/>
              <w:rPr>
                <w:rFonts w:ascii="Arial" w:hAnsi="Arial" w:cs="Arial"/>
                <w:sz w:val="20"/>
                <w:szCs w:val="20"/>
              </w:rPr>
            </w:pPr>
            <w:r w:rsidRPr="00D3619A">
              <w:rPr>
                <w:rFonts w:ascii="Arial" w:hAnsi="Arial" w:cs="Arial"/>
                <w:sz w:val="20"/>
                <w:szCs w:val="20"/>
              </w:rPr>
              <w:t>The stormwater management system is designed to:</w:t>
            </w:r>
          </w:p>
          <w:p w:rsidR="00071F12" w:rsidRPr="00D3619A" w:rsidRDefault="00071F12" w:rsidP="0030658E">
            <w:pPr>
              <w:pStyle w:val="NormalWeb"/>
              <w:numPr>
                <w:ilvl w:val="0"/>
                <w:numId w:val="18"/>
              </w:numPr>
              <w:spacing w:before="150" w:beforeAutospacing="0" w:after="150" w:afterAutospacing="0"/>
              <w:ind w:left="600" w:right="150"/>
              <w:rPr>
                <w:rFonts w:ascii="Arial" w:hAnsi="Arial" w:cs="Arial"/>
                <w:sz w:val="20"/>
                <w:szCs w:val="20"/>
              </w:rPr>
            </w:pPr>
            <w:r w:rsidRPr="00D3619A">
              <w:rPr>
                <w:rFonts w:ascii="Arial" w:hAnsi="Arial" w:cs="Arial"/>
                <w:sz w:val="20"/>
                <w:szCs w:val="20"/>
              </w:rPr>
              <w:t>protect the environmental values in downstream waterways;</w:t>
            </w:r>
          </w:p>
          <w:p w:rsidR="00071F12" w:rsidRPr="00D3619A" w:rsidRDefault="00071F12" w:rsidP="0030658E">
            <w:pPr>
              <w:pStyle w:val="NormalWeb"/>
              <w:numPr>
                <w:ilvl w:val="0"/>
                <w:numId w:val="18"/>
              </w:numPr>
              <w:spacing w:before="150" w:beforeAutospacing="0" w:after="150" w:afterAutospacing="0"/>
              <w:ind w:left="600" w:right="150"/>
              <w:rPr>
                <w:rFonts w:ascii="Arial" w:hAnsi="Arial" w:cs="Arial"/>
                <w:sz w:val="20"/>
                <w:szCs w:val="20"/>
              </w:rPr>
            </w:pPr>
            <w:r w:rsidRPr="00D3619A">
              <w:rPr>
                <w:rFonts w:ascii="Arial" w:hAnsi="Arial" w:cs="Arial"/>
                <w:sz w:val="20"/>
                <w:szCs w:val="20"/>
              </w:rPr>
              <w:t>maintain ground water recharge areas;</w:t>
            </w:r>
          </w:p>
          <w:p w:rsidR="00071F12" w:rsidRPr="00D3619A" w:rsidRDefault="00071F12" w:rsidP="0030658E">
            <w:pPr>
              <w:pStyle w:val="NormalWeb"/>
              <w:numPr>
                <w:ilvl w:val="0"/>
                <w:numId w:val="18"/>
              </w:numPr>
              <w:spacing w:before="150" w:beforeAutospacing="0" w:after="150" w:afterAutospacing="0"/>
              <w:ind w:left="600" w:right="150"/>
              <w:rPr>
                <w:rFonts w:ascii="Arial" w:hAnsi="Arial" w:cs="Arial"/>
                <w:sz w:val="20"/>
                <w:szCs w:val="20"/>
              </w:rPr>
            </w:pPr>
            <w:r w:rsidRPr="00D3619A">
              <w:rPr>
                <w:rFonts w:ascii="Arial" w:hAnsi="Arial" w:cs="Arial"/>
                <w:sz w:val="20"/>
                <w:szCs w:val="20"/>
              </w:rPr>
              <w:t>preserve existing natural wetlands and associated buffers;</w:t>
            </w:r>
          </w:p>
          <w:p w:rsidR="00071F12" w:rsidRPr="00D3619A" w:rsidRDefault="00071F12" w:rsidP="0030658E">
            <w:pPr>
              <w:pStyle w:val="NormalWeb"/>
              <w:numPr>
                <w:ilvl w:val="0"/>
                <w:numId w:val="18"/>
              </w:numPr>
              <w:spacing w:before="150" w:beforeAutospacing="0" w:after="150" w:afterAutospacing="0"/>
              <w:ind w:left="600" w:right="150"/>
              <w:rPr>
                <w:rFonts w:ascii="Arial" w:hAnsi="Arial" w:cs="Arial"/>
                <w:sz w:val="20"/>
                <w:szCs w:val="20"/>
              </w:rPr>
            </w:pPr>
            <w:r w:rsidRPr="00D3619A">
              <w:rPr>
                <w:rFonts w:ascii="Arial" w:hAnsi="Arial" w:cs="Arial"/>
                <w:sz w:val="20"/>
                <w:szCs w:val="20"/>
              </w:rPr>
              <w:t>avoid disturbing soils or sediments;</w:t>
            </w:r>
          </w:p>
          <w:p w:rsidR="00071F12" w:rsidRPr="00D3619A" w:rsidRDefault="00071F12" w:rsidP="0030658E">
            <w:pPr>
              <w:pStyle w:val="NormalWeb"/>
              <w:numPr>
                <w:ilvl w:val="0"/>
                <w:numId w:val="18"/>
              </w:numPr>
              <w:spacing w:before="150" w:beforeAutospacing="0" w:after="150" w:afterAutospacing="0"/>
              <w:ind w:left="600" w:right="150"/>
              <w:rPr>
                <w:rFonts w:ascii="Arial" w:hAnsi="Arial" w:cs="Arial"/>
                <w:sz w:val="20"/>
                <w:szCs w:val="20"/>
              </w:rPr>
            </w:pPr>
            <w:r w:rsidRPr="00D3619A">
              <w:rPr>
                <w:rFonts w:ascii="Arial" w:hAnsi="Arial" w:cs="Arial"/>
                <w:sz w:val="20"/>
                <w:szCs w:val="20"/>
              </w:rPr>
              <w:t xml:space="preserve">avoid altering the natural hydrologic regime in acid </w:t>
            </w:r>
            <w:proofErr w:type="spellStart"/>
            <w:r w:rsidRPr="00D3619A">
              <w:rPr>
                <w:rFonts w:ascii="Arial" w:hAnsi="Arial" w:cs="Arial"/>
                <w:sz w:val="20"/>
                <w:szCs w:val="20"/>
              </w:rPr>
              <w:t>sulfate</w:t>
            </w:r>
            <w:proofErr w:type="spellEnd"/>
            <w:r w:rsidRPr="00D3619A">
              <w:rPr>
                <w:rFonts w:ascii="Arial" w:hAnsi="Arial" w:cs="Arial"/>
                <w:sz w:val="20"/>
                <w:szCs w:val="20"/>
              </w:rPr>
              <w:t xml:space="preserve"> soil and nutrient hazardous areas;</w:t>
            </w:r>
          </w:p>
          <w:p w:rsidR="00071F12" w:rsidRPr="00D3619A" w:rsidRDefault="00071F12" w:rsidP="0030658E">
            <w:pPr>
              <w:pStyle w:val="NormalWeb"/>
              <w:numPr>
                <w:ilvl w:val="0"/>
                <w:numId w:val="18"/>
              </w:numPr>
              <w:spacing w:before="150" w:beforeAutospacing="0" w:after="150" w:afterAutospacing="0"/>
              <w:ind w:left="600" w:right="150"/>
              <w:rPr>
                <w:rFonts w:ascii="Arial" w:hAnsi="Arial" w:cs="Arial"/>
                <w:sz w:val="20"/>
                <w:szCs w:val="20"/>
              </w:rPr>
            </w:pPr>
            <w:r w:rsidRPr="00D3619A">
              <w:rPr>
                <w:rFonts w:ascii="Arial" w:hAnsi="Arial" w:cs="Arial"/>
                <w:sz w:val="20"/>
                <w:szCs w:val="20"/>
              </w:rPr>
              <w:t>maintain and improve receiving water quality;</w:t>
            </w:r>
          </w:p>
          <w:p w:rsidR="00071F12" w:rsidRPr="00D3619A" w:rsidRDefault="00071F12" w:rsidP="0030658E">
            <w:pPr>
              <w:pStyle w:val="NormalWeb"/>
              <w:numPr>
                <w:ilvl w:val="0"/>
                <w:numId w:val="18"/>
              </w:numPr>
              <w:spacing w:before="150" w:beforeAutospacing="0" w:after="150" w:afterAutospacing="0"/>
              <w:ind w:left="600" w:right="150"/>
              <w:rPr>
                <w:rFonts w:ascii="Arial" w:hAnsi="Arial" w:cs="Arial"/>
                <w:sz w:val="20"/>
                <w:szCs w:val="20"/>
              </w:rPr>
            </w:pPr>
            <w:r w:rsidRPr="00D3619A">
              <w:rPr>
                <w:rFonts w:ascii="Arial" w:hAnsi="Arial" w:cs="Arial"/>
                <w:sz w:val="20"/>
                <w:szCs w:val="20"/>
              </w:rPr>
              <w:t>protect natural waterway configuration;</w:t>
            </w:r>
          </w:p>
          <w:p w:rsidR="00071F12" w:rsidRPr="00D3619A" w:rsidRDefault="00071F12" w:rsidP="0030658E">
            <w:pPr>
              <w:pStyle w:val="NormalWeb"/>
              <w:numPr>
                <w:ilvl w:val="0"/>
                <w:numId w:val="18"/>
              </w:numPr>
              <w:spacing w:before="150" w:beforeAutospacing="0" w:after="150" w:afterAutospacing="0"/>
              <w:ind w:left="600" w:right="150"/>
              <w:rPr>
                <w:rFonts w:ascii="Arial" w:hAnsi="Arial" w:cs="Arial"/>
                <w:sz w:val="20"/>
                <w:szCs w:val="20"/>
              </w:rPr>
            </w:pPr>
            <w:r w:rsidRPr="00D3619A">
              <w:rPr>
                <w:rFonts w:ascii="Arial" w:hAnsi="Arial" w:cs="Arial"/>
                <w:sz w:val="20"/>
                <w:szCs w:val="20"/>
              </w:rPr>
              <w:t>protect natural wetlands and vegetation;</w:t>
            </w:r>
          </w:p>
          <w:p w:rsidR="00071F12" w:rsidRPr="00D3619A" w:rsidRDefault="00071F12" w:rsidP="0030658E">
            <w:pPr>
              <w:pStyle w:val="NormalWeb"/>
              <w:numPr>
                <w:ilvl w:val="0"/>
                <w:numId w:val="18"/>
              </w:numPr>
              <w:spacing w:before="150" w:beforeAutospacing="0" w:after="150" w:afterAutospacing="0"/>
              <w:ind w:left="600" w:right="150"/>
              <w:rPr>
                <w:rFonts w:ascii="Arial" w:hAnsi="Arial" w:cs="Arial"/>
                <w:sz w:val="20"/>
                <w:szCs w:val="20"/>
              </w:rPr>
            </w:pPr>
            <w:r w:rsidRPr="00D3619A">
              <w:rPr>
                <w:rFonts w:ascii="Arial" w:hAnsi="Arial" w:cs="Arial"/>
                <w:sz w:val="20"/>
                <w:szCs w:val="20"/>
              </w:rPr>
              <w:t>protect downstream and adjacent properties;</w:t>
            </w:r>
          </w:p>
          <w:p w:rsidR="00071F12" w:rsidRPr="00D3619A" w:rsidRDefault="00071F12" w:rsidP="0030658E">
            <w:pPr>
              <w:pStyle w:val="NormalWeb"/>
              <w:numPr>
                <w:ilvl w:val="0"/>
                <w:numId w:val="18"/>
              </w:numPr>
              <w:spacing w:before="150" w:beforeAutospacing="0" w:after="150" w:afterAutospacing="0"/>
              <w:ind w:left="600" w:right="150"/>
              <w:rPr>
                <w:rFonts w:ascii="Arial" w:hAnsi="Arial" w:cs="Arial"/>
                <w:sz w:val="20"/>
                <w:szCs w:val="20"/>
              </w:rPr>
            </w:pPr>
            <w:r w:rsidRPr="00D3619A">
              <w:rPr>
                <w:rFonts w:ascii="Arial" w:hAnsi="Arial" w:cs="Arial"/>
                <w:sz w:val="20"/>
                <w:szCs w:val="20"/>
              </w:rPr>
              <w:t>protect and enhance riparian areas.</w:t>
            </w:r>
          </w:p>
        </w:tc>
        <w:tc>
          <w:tcPr>
            <w:tcW w:w="1231" w:type="pct"/>
            <w:gridSpan w:val="2"/>
            <w:hideMark/>
          </w:tcPr>
          <w:p w:rsidR="00071F12" w:rsidRPr="00D3619A" w:rsidRDefault="00071F12" w:rsidP="00071F12">
            <w:pPr>
              <w:pStyle w:val="NormalWeb"/>
              <w:spacing w:before="150" w:beforeAutospacing="0" w:after="150" w:afterAutospacing="0"/>
              <w:ind w:left="150" w:right="150"/>
              <w:rPr>
                <w:rFonts w:ascii="Arial" w:hAnsi="Arial" w:cs="Arial"/>
                <w:sz w:val="20"/>
                <w:szCs w:val="20"/>
              </w:rPr>
            </w:pPr>
            <w:r w:rsidRPr="00D3619A">
              <w:rPr>
                <w:rFonts w:ascii="Arial" w:hAnsi="Arial" w:cs="Arial"/>
                <w:sz w:val="20"/>
                <w:szCs w:val="20"/>
              </w:rPr>
              <w:t>No example provided.</w:t>
            </w:r>
          </w:p>
        </w:tc>
        <w:tc>
          <w:tcPr>
            <w:tcW w:w="774" w:type="pct"/>
            <w:gridSpan w:val="4"/>
          </w:tcPr>
          <w:p w:rsidR="00071F12" w:rsidRPr="00D3619A" w:rsidRDefault="00071F12" w:rsidP="00071F12">
            <w:pPr>
              <w:spacing w:before="100" w:beforeAutospacing="1" w:after="100" w:afterAutospacing="1" w:line="240" w:lineRule="auto"/>
              <w:ind w:left="150" w:right="150"/>
              <w:rPr>
                <w:rFonts w:ascii="Arial" w:eastAsia="Times New Roman" w:hAnsi="Arial" w:cs="Arial"/>
                <w:sz w:val="20"/>
                <w:szCs w:val="20"/>
                <w:lang w:eastAsia="en-AU"/>
              </w:rPr>
            </w:pPr>
          </w:p>
        </w:tc>
        <w:tc>
          <w:tcPr>
            <w:tcW w:w="1334" w:type="pct"/>
            <w:gridSpan w:val="3"/>
          </w:tcPr>
          <w:p w:rsidR="00071F12" w:rsidRPr="00D3619A" w:rsidRDefault="00071F12" w:rsidP="00071F12">
            <w:pPr>
              <w:spacing w:before="100" w:beforeAutospacing="1" w:after="100" w:afterAutospacing="1" w:line="240" w:lineRule="auto"/>
              <w:ind w:left="150" w:right="150"/>
              <w:rPr>
                <w:rFonts w:ascii="Arial" w:eastAsia="Times New Roman" w:hAnsi="Arial" w:cs="Arial"/>
                <w:sz w:val="20"/>
                <w:szCs w:val="20"/>
                <w:lang w:eastAsia="en-AU"/>
              </w:rPr>
            </w:pPr>
          </w:p>
        </w:tc>
      </w:tr>
      <w:tr w:rsidR="00CD6E09" w:rsidRPr="00D3619A" w:rsidTr="00780C1B">
        <w:tblPrEx>
          <w:tblBorders>
            <w:insideH w:val="outset" w:sz="6" w:space="0" w:color="auto"/>
            <w:insideV w:val="outset" w:sz="6" w:space="0" w:color="auto"/>
          </w:tblBorders>
        </w:tblPrEx>
        <w:trPr>
          <w:gridAfter w:val="1"/>
          <w:wAfter w:w="56" w:type="pct"/>
          <w:tblCellSpacing w:w="15" w:type="dxa"/>
        </w:trPr>
        <w:tc>
          <w:tcPr>
            <w:tcW w:w="1549" w:type="pct"/>
            <w:gridSpan w:val="2"/>
            <w:hideMark/>
          </w:tcPr>
          <w:p w:rsidR="00071F12" w:rsidRPr="00D3619A" w:rsidRDefault="00071F12" w:rsidP="00071F12">
            <w:pPr>
              <w:pStyle w:val="NormalWeb"/>
              <w:shd w:val="clear" w:color="auto" w:fill="FFFFFF"/>
              <w:spacing w:before="150" w:beforeAutospacing="0" w:after="150" w:afterAutospacing="0"/>
              <w:ind w:left="150" w:right="150"/>
              <w:rPr>
                <w:rFonts w:ascii="Arial" w:hAnsi="Arial" w:cs="Arial"/>
                <w:sz w:val="20"/>
                <w:szCs w:val="20"/>
              </w:rPr>
            </w:pPr>
            <w:r w:rsidRPr="00D3619A">
              <w:rPr>
                <w:rStyle w:val="Strong"/>
                <w:rFonts w:ascii="Arial" w:hAnsi="Arial" w:cs="Arial"/>
                <w:sz w:val="20"/>
                <w:szCs w:val="20"/>
              </w:rPr>
              <w:t>PO39</w:t>
            </w:r>
          </w:p>
          <w:p w:rsidR="00071F12" w:rsidRPr="00D3619A" w:rsidRDefault="00071F12" w:rsidP="00071F12">
            <w:pPr>
              <w:pStyle w:val="NormalWeb"/>
              <w:shd w:val="clear" w:color="auto" w:fill="FFFFFF"/>
              <w:spacing w:before="150" w:beforeAutospacing="0" w:after="150" w:afterAutospacing="0"/>
              <w:ind w:left="150" w:right="150"/>
              <w:rPr>
                <w:rFonts w:ascii="Arial" w:hAnsi="Arial" w:cs="Arial"/>
                <w:sz w:val="20"/>
                <w:szCs w:val="20"/>
              </w:rPr>
            </w:pPr>
            <w:r w:rsidRPr="00D3619A">
              <w:rPr>
                <w:rFonts w:ascii="Arial" w:hAnsi="Arial" w:cs="Arial"/>
                <w:sz w:val="20"/>
                <w:szCs w:val="20"/>
              </w:rPr>
              <w:t>Design and construction of the stormwater management system:</w:t>
            </w:r>
          </w:p>
          <w:p w:rsidR="00071F12" w:rsidRPr="00D3619A" w:rsidRDefault="00071F12" w:rsidP="0030658E">
            <w:pPr>
              <w:pStyle w:val="NormalWeb"/>
              <w:numPr>
                <w:ilvl w:val="0"/>
                <w:numId w:val="19"/>
              </w:numPr>
              <w:shd w:val="clear" w:color="auto" w:fill="FFFFFF"/>
              <w:spacing w:before="150" w:beforeAutospacing="0" w:after="150" w:afterAutospacing="0"/>
              <w:ind w:left="600" w:right="150"/>
              <w:rPr>
                <w:rFonts w:ascii="Arial" w:hAnsi="Arial" w:cs="Arial"/>
                <w:sz w:val="20"/>
                <w:szCs w:val="20"/>
              </w:rPr>
            </w:pPr>
            <w:r w:rsidRPr="00D3619A">
              <w:rPr>
                <w:rFonts w:ascii="Arial" w:hAnsi="Arial" w:cs="Arial"/>
                <w:sz w:val="20"/>
                <w:szCs w:val="20"/>
              </w:rPr>
              <w:t>utilise methods and materials to minimise the whole of lifecycle costs of the stormwater management system;</w:t>
            </w:r>
          </w:p>
          <w:p w:rsidR="00246D60" w:rsidRPr="00D3619A" w:rsidRDefault="00071F12" w:rsidP="0030658E">
            <w:pPr>
              <w:pStyle w:val="NormalWeb"/>
              <w:numPr>
                <w:ilvl w:val="0"/>
                <w:numId w:val="19"/>
              </w:numPr>
              <w:shd w:val="clear" w:color="auto" w:fill="FFFFFF"/>
              <w:spacing w:before="150" w:beforeAutospacing="0" w:after="150" w:afterAutospacing="0"/>
              <w:ind w:left="600" w:right="150"/>
              <w:rPr>
                <w:rFonts w:ascii="Arial" w:hAnsi="Arial" w:cs="Arial"/>
                <w:sz w:val="20"/>
                <w:szCs w:val="20"/>
              </w:rPr>
            </w:pPr>
            <w:r w:rsidRPr="00D3619A">
              <w:rPr>
                <w:rFonts w:ascii="Arial" w:hAnsi="Arial" w:cs="Arial"/>
                <w:sz w:val="20"/>
                <w:szCs w:val="20"/>
              </w:rPr>
              <w:lastRenderedPageBreak/>
              <w:t>are coordinated with civil and other landscaping works.</w:t>
            </w:r>
          </w:p>
          <w:p w:rsidR="00071F12" w:rsidRPr="00D3619A" w:rsidRDefault="00071F12" w:rsidP="00071F12">
            <w:pPr>
              <w:pStyle w:val="NormalWeb"/>
              <w:shd w:val="clear" w:color="auto" w:fill="FFFFFF"/>
              <w:spacing w:before="150" w:beforeAutospacing="0" w:after="150" w:afterAutospacing="0"/>
              <w:ind w:left="240" w:right="150"/>
              <w:rPr>
                <w:rFonts w:ascii="Arial" w:hAnsi="Arial" w:cs="Arial"/>
                <w:sz w:val="20"/>
                <w:szCs w:val="20"/>
              </w:rPr>
            </w:pPr>
            <w:r w:rsidRPr="002F1175">
              <w:rPr>
                <w:rFonts w:ascii="Arial" w:hAnsi="Arial" w:cs="Arial"/>
                <w:sz w:val="18"/>
                <w:szCs w:val="20"/>
                <w:shd w:val="clear" w:color="auto" w:fill="FFFFFF"/>
              </w:rPr>
              <w:t>Note - Refer to Planning scheme policy - Integrated design for guidance on how to demonstrate achievement of this performance outcome.</w:t>
            </w:r>
          </w:p>
        </w:tc>
        <w:tc>
          <w:tcPr>
            <w:tcW w:w="1231" w:type="pct"/>
            <w:gridSpan w:val="2"/>
            <w:hideMark/>
          </w:tcPr>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sz w:val="20"/>
                <w:szCs w:val="20"/>
                <w:lang w:eastAsia="en-AU"/>
              </w:rPr>
              <w:lastRenderedPageBreak/>
              <w:t>No example provided.</w:t>
            </w:r>
          </w:p>
        </w:tc>
        <w:tc>
          <w:tcPr>
            <w:tcW w:w="774" w:type="pct"/>
            <w:gridSpan w:val="4"/>
          </w:tcPr>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p>
        </w:tc>
        <w:tc>
          <w:tcPr>
            <w:tcW w:w="1334" w:type="pct"/>
            <w:gridSpan w:val="3"/>
          </w:tcPr>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p>
        </w:tc>
      </w:tr>
      <w:tr w:rsidR="00CD6E09" w:rsidRPr="00D3619A" w:rsidTr="00780C1B">
        <w:tblPrEx>
          <w:tblBorders>
            <w:insideH w:val="outset" w:sz="6" w:space="0" w:color="auto"/>
            <w:insideV w:val="outset" w:sz="6" w:space="0" w:color="auto"/>
          </w:tblBorders>
        </w:tblPrEx>
        <w:trPr>
          <w:gridAfter w:val="1"/>
          <w:wAfter w:w="56" w:type="pct"/>
          <w:trHeight w:val="814"/>
          <w:tblCellSpacing w:w="15" w:type="dxa"/>
        </w:trPr>
        <w:tc>
          <w:tcPr>
            <w:tcW w:w="1549" w:type="pct"/>
            <w:gridSpan w:val="2"/>
            <w:hideMark/>
          </w:tcPr>
          <w:p w:rsidR="00071F12" w:rsidRPr="00071F12" w:rsidRDefault="00071F12" w:rsidP="00071F12">
            <w:pPr>
              <w:shd w:val="clear" w:color="auto" w:fill="FFFFFF"/>
              <w:spacing w:before="150" w:after="150" w:line="240" w:lineRule="auto"/>
              <w:ind w:left="150" w:right="150"/>
              <w:rPr>
                <w:rFonts w:ascii="Arial" w:eastAsia="Times New Roman" w:hAnsi="Arial" w:cs="Arial"/>
                <w:sz w:val="20"/>
                <w:szCs w:val="20"/>
                <w:lang w:eastAsia="en-AU"/>
              </w:rPr>
            </w:pPr>
            <w:r w:rsidRPr="00071F12">
              <w:rPr>
                <w:rFonts w:ascii="Arial" w:eastAsia="Times New Roman" w:hAnsi="Arial" w:cs="Arial"/>
                <w:b/>
                <w:bCs/>
                <w:sz w:val="20"/>
                <w:szCs w:val="20"/>
                <w:lang w:eastAsia="en-AU"/>
              </w:rPr>
              <w:t>PO40</w:t>
            </w:r>
          </w:p>
          <w:p w:rsidR="00246D60" w:rsidRPr="00D3619A" w:rsidRDefault="00071F12" w:rsidP="00071F12">
            <w:pPr>
              <w:shd w:val="clear" w:color="auto" w:fill="FFFFFF"/>
              <w:spacing w:before="150" w:after="150" w:line="240" w:lineRule="auto"/>
              <w:ind w:left="150" w:right="150"/>
              <w:rPr>
                <w:rFonts w:ascii="Arial" w:eastAsia="Times New Roman" w:hAnsi="Arial" w:cs="Arial"/>
                <w:sz w:val="20"/>
                <w:szCs w:val="20"/>
                <w:lang w:eastAsia="en-AU"/>
              </w:rPr>
            </w:pPr>
            <w:r w:rsidRPr="00071F12">
              <w:rPr>
                <w:rFonts w:ascii="Arial" w:eastAsia="Times New Roman" w:hAnsi="Arial" w:cs="Arial"/>
                <w:sz w:val="20"/>
                <w:szCs w:val="20"/>
                <w:lang w:eastAsia="en-AU"/>
              </w:rPr>
              <w:t>Where associated with a minor green corridor (refer Figure 7.2.3.4 - Green network and open space</w:t>
            </w:r>
            <w:proofErr w:type="gramStart"/>
            <w:r w:rsidRPr="00071F12">
              <w:rPr>
                <w:rFonts w:ascii="Arial" w:eastAsia="Times New Roman" w:hAnsi="Arial" w:cs="Arial"/>
                <w:sz w:val="20"/>
                <w:szCs w:val="20"/>
                <w:lang w:eastAsia="en-AU"/>
              </w:rPr>
              <w:t>),development</w:t>
            </w:r>
            <w:proofErr w:type="gramEnd"/>
            <w:r w:rsidRPr="00071F12">
              <w:rPr>
                <w:rFonts w:ascii="Arial" w:eastAsia="Times New Roman" w:hAnsi="Arial" w:cs="Arial"/>
                <w:sz w:val="20"/>
                <w:szCs w:val="20"/>
                <w:lang w:eastAsia="en-AU"/>
              </w:rPr>
              <w:t xml:space="preserve"> will adopt bio-retention systems for stormwater treatment that recognises and promotes Councils Total Water Cycle Management policy and the efficient use of water resources.</w:t>
            </w:r>
          </w:p>
          <w:p w:rsidR="00071F12" w:rsidRPr="00D3619A" w:rsidRDefault="00071F12" w:rsidP="00071F12">
            <w:pPr>
              <w:shd w:val="clear" w:color="auto" w:fill="FFFFFF"/>
              <w:spacing w:before="150" w:after="150" w:line="240" w:lineRule="auto"/>
              <w:ind w:left="150" w:right="150"/>
              <w:rPr>
                <w:rFonts w:ascii="Arial" w:eastAsia="Times New Roman" w:hAnsi="Arial" w:cs="Arial"/>
                <w:sz w:val="20"/>
                <w:szCs w:val="20"/>
                <w:lang w:eastAsia="en-AU"/>
              </w:rPr>
            </w:pPr>
            <w:r w:rsidRPr="002F1175">
              <w:rPr>
                <w:rFonts w:ascii="Arial" w:hAnsi="Arial" w:cs="Arial"/>
                <w:sz w:val="18"/>
                <w:szCs w:val="20"/>
                <w:shd w:val="clear" w:color="auto" w:fill="FFFFFF"/>
              </w:rPr>
              <w:t>Note - To determine the standards for stormwater management system construction refer to Planning scheme policy - Integrated design.</w:t>
            </w:r>
          </w:p>
        </w:tc>
        <w:tc>
          <w:tcPr>
            <w:tcW w:w="1231" w:type="pct"/>
            <w:gridSpan w:val="2"/>
            <w:hideMark/>
          </w:tcPr>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sz w:val="20"/>
                <w:szCs w:val="20"/>
                <w:lang w:eastAsia="en-AU"/>
              </w:rPr>
              <w:t>No example provided.</w:t>
            </w:r>
          </w:p>
        </w:tc>
        <w:tc>
          <w:tcPr>
            <w:tcW w:w="774" w:type="pct"/>
            <w:gridSpan w:val="4"/>
          </w:tcPr>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p>
        </w:tc>
        <w:tc>
          <w:tcPr>
            <w:tcW w:w="1334" w:type="pct"/>
            <w:gridSpan w:val="3"/>
          </w:tcPr>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p>
        </w:tc>
      </w:tr>
      <w:tr w:rsidR="00D3619A" w:rsidRPr="00D3619A" w:rsidTr="00780C1B">
        <w:tblPrEx>
          <w:tblBorders>
            <w:insideH w:val="outset" w:sz="6" w:space="0" w:color="auto"/>
            <w:insideV w:val="outset" w:sz="6" w:space="0" w:color="auto"/>
          </w:tblBorders>
        </w:tblPrEx>
        <w:trPr>
          <w:gridAfter w:val="1"/>
          <w:wAfter w:w="56" w:type="pct"/>
          <w:tblCellSpacing w:w="15" w:type="dxa"/>
        </w:trPr>
        <w:tc>
          <w:tcPr>
            <w:tcW w:w="2789" w:type="pct"/>
            <w:gridSpan w:val="4"/>
            <w:shd w:val="clear" w:color="auto" w:fill="CCCCCC"/>
            <w:hideMark/>
          </w:tcPr>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b/>
                <w:bCs/>
                <w:sz w:val="20"/>
                <w:szCs w:val="20"/>
                <w:lang w:eastAsia="en-AU"/>
              </w:rPr>
              <w:t>Boundary realignment</w:t>
            </w:r>
          </w:p>
        </w:tc>
        <w:tc>
          <w:tcPr>
            <w:tcW w:w="774" w:type="pct"/>
            <w:gridSpan w:val="4"/>
            <w:shd w:val="clear" w:color="auto" w:fill="CCCCCC"/>
          </w:tcPr>
          <w:p w:rsidR="00246D60" w:rsidRPr="00D3619A"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34" w:type="pct"/>
            <w:gridSpan w:val="3"/>
            <w:shd w:val="clear" w:color="auto" w:fill="CCCCCC"/>
          </w:tcPr>
          <w:p w:rsidR="00246D60" w:rsidRPr="00D3619A"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CD6E09" w:rsidRPr="00D3619A" w:rsidTr="00780C1B">
        <w:tblPrEx>
          <w:tblBorders>
            <w:insideH w:val="outset" w:sz="6" w:space="0" w:color="auto"/>
            <w:insideV w:val="outset" w:sz="6" w:space="0" w:color="auto"/>
          </w:tblBorders>
        </w:tblPrEx>
        <w:trPr>
          <w:gridAfter w:val="1"/>
          <w:wAfter w:w="56" w:type="pct"/>
          <w:tblCellSpacing w:w="15" w:type="dxa"/>
        </w:trPr>
        <w:tc>
          <w:tcPr>
            <w:tcW w:w="1549" w:type="pct"/>
            <w:gridSpan w:val="2"/>
            <w:hideMark/>
          </w:tcPr>
          <w:p w:rsidR="00997204" w:rsidRPr="00D3619A" w:rsidRDefault="00997204" w:rsidP="00997204">
            <w:pPr>
              <w:pStyle w:val="NormalWeb"/>
              <w:shd w:val="clear" w:color="auto" w:fill="FFFFFF"/>
              <w:spacing w:before="150" w:beforeAutospacing="0" w:after="150" w:afterAutospacing="0"/>
              <w:ind w:left="150" w:right="150"/>
              <w:rPr>
                <w:rFonts w:ascii="Arial" w:hAnsi="Arial" w:cs="Arial"/>
                <w:sz w:val="20"/>
                <w:szCs w:val="20"/>
              </w:rPr>
            </w:pPr>
            <w:r w:rsidRPr="00D3619A">
              <w:rPr>
                <w:rStyle w:val="Strong"/>
                <w:rFonts w:ascii="Arial" w:hAnsi="Arial" w:cs="Arial"/>
                <w:sz w:val="20"/>
                <w:szCs w:val="20"/>
              </w:rPr>
              <w:t>PO41</w:t>
            </w:r>
          </w:p>
          <w:p w:rsidR="00997204" w:rsidRPr="00D3619A" w:rsidRDefault="00997204" w:rsidP="00997204">
            <w:pPr>
              <w:pStyle w:val="NormalWeb"/>
              <w:shd w:val="clear" w:color="auto" w:fill="FFFFFF"/>
              <w:spacing w:before="150" w:beforeAutospacing="0" w:after="150" w:afterAutospacing="0"/>
              <w:ind w:left="150" w:right="150"/>
              <w:rPr>
                <w:rFonts w:ascii="Arial" w:hAnsi="Arial" w:cs="Arial"/>
                <w:sz w:val="20"/>
                <w:szCs w:val="20"/>
              </w:rPr>
            </w:pPr>
            <w:r w:rsidRPr="00D3619A">
              <w:rPr>
                <w:rFonts w:ascii="Arial" w:hAnsi="Arial" w:cs="Arial"/>
                <w:sz w:val="20"/>
                <w:szCs w:val="20"/>
              </w:rPr>
              <w:t xml:space="preserve">Boundaries </w:t>
            </w:r>
            <w:proofErr w:type="gramStart"/>
            <w:r w:rsidRPr="00D3619A">
              <w:rPr>
                <w:rFonts w:ascii="Arial" w:hAnsi="Arial" w:cs="Arial"/>
                <w:sz w:val="20"/>
                <w:szCs w:val="20"/>
              </w:rPr>
              <w:t>realignment:-</w:t>
            </w:r>
            <w:proofErr w:type="gramEnd"/>
          </w:p>
          <w:p w:rsidR="00997204" w:rsidRPr="00D3619A" w:rsidRDefault="00997204" w:rsidP="0030658E">
            <w:pPr>
              <w:pStyle w:val="NormalWeb"/>
              <w:numPr>
                <w:ilvl w:val="0"/>
                <w:numId w:val="8"/>
              </w:numPr>
              <w:shd w:val="clear" w:color="auto" w:fill="FFFFFF"/>
              <w:spacing w:before="150" w:beforeAutospacing="0" w:after="150" w:afterAutospacing="0"/>
              <w:ind w:right="150"/>
              <w:rPr>
                <w:rFonts w:ascii="Arial" w:hAnsi="Arial" w:cs="Arial"/>
                <w:sz w:val="20"/>
                <w:szCs w:val="20"/>
              </w:rPr>
            </w:pPr>
            <w:r w:rsidRPr="00D3619A">
              <w:rPr>
                <w:rFonts w:ascii="Arial" w:hAnsi="Arial" w:cs="Arial"/>
                <w:sz w:val="20"/>
                <w:szCs w:val="20"/>
              </w:rPr>
              <w:t>does not result in the creation, or in the potential creation of, additional lots;</w:t>
            </w:r>
          </w:p>
          <w:p w:rsidR="00997204" w:rsidRPr="00D3619A" w:rsidRDefault="00997204" w:rsidP="0030658E">
            <w:pPr>
              <w:pStyle w:val="NormalWeb"/>
              <w:numPr>
                <w:ilvl w:val="0"/>
                <w:numId w:val="8"/>
              </w:numPr>
              <w:shd w:val="clear" w:color="auto" w:fill="FFFFFF"/>
              <w:spacing w:before="150" w:beforeAutospacing="0" w:after="150" w:afterAutospacing="0"/>
              <w:ind w:right="150"/>
              <w:rPr>
                <w:rFonts w:ascii="Arial" w:hAnsi="Arial" w:cs="Arial"/>
                <w:sz w:val="20"/>
                <w:szCs w:val="20"/>
              </w:rPr>
            </w:pPr>
            <w:r w:rsidRPr="00D3619A">
              <w:rPr>
                <w:rFonts w:ascii="Arial" w:hAnsi="Arial" w:cs="Arial"/>
                <w:sz w:val="20"/>
                <w:szCs w:val="20"/>
              </w:rPr>
              <w:t>is an improvement on the existing land use situation;</w:t>
            </w:r>
          </w:p>
          <w:p w:rsidR="00997204" w:rsidRPr="00D3619A" w:rsidRDefault="00997204" w:rsidP="0030658E">
            <w:pPr>
              <w:pStyle w:val="NormalWeb"/>
              <w:numPr>
                <w:ilvl w:val="0"/>
                <w:numId w:val="8"/>
              </w:numPr>
              <w:shd w:val="clear" w:color="auto" w:fill="FFFFFF"/>
              <w:spacing w:before="150" w:beforeAutospacing="0" w:after="150" w:afterAutospacing="0"/>
              <w:ind w:right="150"/>
              <w:rPr>
                <w:rFonts w:ascii="Arial" w:hAnsi="Arial" w:cs="Arial"/>
                <w:sz w:val="20"/>
                <w:szCs w:val="20"/>
              </w:rPr>
            </w:pPr>
            <w:r w:rsidRPr="00D3619A">
              <w:rPr>
                <w:rFonts w:ascii="Arial" w:hAnsi="Arial" w:cs="Arial"/>
                <w:sz w:val="20"/>
                <w:szCs w:val="20"/>
              </w:rPr>
              <w:t>do not result in existing land uses on-site becoming non-compliant with planning scheme criteria;</w:t>
            </w:r>
          </w:p>
          <w:p w:rsidR="00997204" w:rsidRPr="00D3619A" w:rsidRDefault="00997204" w:rsidP="0030658E">
            <w:pPr>
              <w:pStyle w:val="NormalWeb"/>
              <w:numPr>
                <w:ilvl w:val="0"/>
                <w:numId w:val="8"/>
              </w:numPr>
              <w:shd w:val="clear" w:color="auto" w:fill="FFFFFF"/>
              <w:spacing w:before="150" w:beforeAutospacing="0" w:after="150" w:afterAutospacing="0"/>
              <w:ind w:right="150"/>
              <w:rPr>
                <w:rFonts w:ascii="Arial" w:hAnsi="Arial" w:cs="Arial"/>
                <w:sz w:val="20"/>
                <w:szCs w:val="20"/>
              </w:rPr>
            </w:pPr>
            <w:r w:rsidRPr="00D3619A">
              <w:rPr>
                <w:rFonts w:ascii="Arial" w:hAnsi="Arial" w:cs="Arial"/>
                <w:sz w:val="20"/>
                <w:szCs w:val="20"/>
              </w:rPr>
              <w:t>results in lots which have appropriate size, dimensions and access to cater for uses consistent with the precinct, sub-precinct and any other relevant other precinct;</w:t>
            </w:r>
          </w:p>
          <w:p w:rsidR="00997204" w:rsidRPr="00D3619A" w:rsidRDefault="00997204" w:rsidP="0030658E">
            <w:pPr>
              <w:pStyle w:val="NormalWeb"/>
              <w:numPr>
                <w:ilvl w:val="0"/>
                <w:numId w:val="8"/>
              </w:numPr>
              <w:shd w:val="clear" w:color="auto" w:fill="FFFFFF"/>
              <w:spacing w:before="150" w:beforeAutospacing="0" w:after="150" w:afterAutospacing="0"/>
              <w:ind w:right="150"/>
              <w:rPr>
                <w:rFonts w:ascii="Arial" w:hAnsi="Arial" w:cs="Arial"/>
                <w:sz w:val="20"/>
                <w:szCs w:val="20"/>
              </w:rPr>
            </w:pPr>
            <w:r w:rsidRPr="00D3619A">
              <w:rPr>
                <w:rFonts w:ascii="Arial" w:hAnsi="Arial" w:cs="Arial"/>
                <w:sz w:val="20"/>
                <w:szCs w:val="20"/>
              </w:rPr>
              <w:t>infrastructure and services are wholly contained within the lot they serve;</w:t>
            </w:r>
          </w:p>
          <w:p w:rsidR="00246D60" w:rsidRPr="00D3619A" w:rsidRDefault="00997204" w:rsidP="0030658E">
            <w:pPr>
              <w:pStyle w:val="NormalWeb"/>
              <w:numPr>
                <w:ilvl w:val="0"/>
                <w:numId w:val="8"/>
              </w:numPr>
              <w:shd w:val="clear" w:color="auto" w:fill="FFFFFF"/>
              <w:spacing w:before="150" w:beforeAutospacing="0" w:after="150" w:afterAutospacing="0"/>
              <w:ind w:right="150"/>
              <w:rPr>
                <w:rFonts w:ascii="Arial" w:hAnsi="Arial" w:cs="Arial"/>
                <w:sz w:val="20"/>
                <w:szCs w:val="20"/>
              </w:rPr>
            </w:pPr>
            <w:r w:rsidRPr="00D3619A">
              <w:rPr>
                <w:rFonts w:ascii="Arial" w:hAnsi="Arial" w:cs="Arial"/>
                <w:sz w:val="20"/>
                <w:szCs w:val="20"/>
              </w:rPr>
              <w:lastRenderedPageBreak/>
              <w:t>ensures the uninterrupted continuation of lots providing for their own private servicing.</w:t>
            </w:r>
          </w:p>
        </w:tc>
        <w:tc>
          <w:tcPr>
            <w:tcW w:w="1231" w:type="pct"/>
            <w:gridSpan w:val="2"/>
            <w:hideMark/>
          </w:tcPr>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sz w:val="20"/>
                <w:szCs w:val="20"/>
                <w:lang w:eastAsia="en-AU"/>
              </w:rPr>
              <w:lastRenderedPageBreak/>
              <w:t>No example provided.</w:t>
            </w:r>
          </w:p>
        </w:tc>
        <w:tc>
          <w:tcPr>
            <w:tcW w:w="774" w:type="pct"/>
            <w:gridSpan w:val="4"/>
          </w:tcPr>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p>
        </w:tc>
        <w:tc>
          <w:tcPr>
            <w:tcW w:w="1334" w:type="pct"/>
            <w:gridSpan w:val="3"/>
          </w:tcPr>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p>
        </w:tc>
      </w:tr>
      <w:tr w:rsidR="00D3619A" w:rsidRPr="00D3619A" w:rsidTr="00780C1B">
        <w:tblPrEx>
          <w:tblBorders>
            <w:insideH w:val="outset" w:sz="6" w:space="0" w:color="auto"/>
            <w:insideV w:val="outset" w:sz="6" w:space="0" w:color="auto"/>
          </w:tblBorders>
        </w:tblPrEx>
        <w:trPr>
          <w:gridAfter w:val="1"/>
          <w:wAfter w:w="56" w:type="pct"/>
          <w:tblCellSpacing w:w="15" w:type="dxa"/>
        </w:trPr>
        <w:tc>
          <w:tcPr>
            <w:tcW w:w="2789" w:type="pct"/>
            <w:gridSpan w:val="4"/>
            <w:shd w:val="clear" w:color="auto" w:fill="CCCCCC"/>
            <w:hideMark/>
          </w:tcPr>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b/>
                <w:bCs/>
                <w:sz w:val="20"/>
                <w:szCs w:val="20"/>
                <w:lang w:eastAsia="en-AU"/>
              </w:rPr>
              <w:t>Reconfiguring a lot other than creating freehold lots</w:t>
            </w:r>
          </w:p>
        </w:tc>
        <w:tc>
          <w:tcPr>
            <w:tcW w:w="774" w:type="pct"/>
            <w:gridSpan w:val="4"/>
            <w:shd w:val="clear" w:color="auto" w:fill="CCCCCC"/>
          </w:tcPr>
          <w:p w:rsidR="00246D60" w:rsidRPr="00D3619A"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34" w:type="pct"/>
            <w:gridSpan w:val="3"/>
            <w:shd w:val="clear" w:color="auto" w:fill="CCCCCC"/>
          </w:tcPr>
          <w:p w:rsidR="00246D60" w:rsidRPr="00D3619A"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CD6E09" w:rsidRPr="00D3619A" w:rsidTr="00780C1B">
        <w:tblPrEx>
          <w:tblBorders>
            <w:insideH w:val="outset" w:sz="6" w:space="0" w:color="auto"/>
            <w:insideV w:val="outset" w:sz="6" w:space="0" w:color="auto"/>
          </w:tblBorders>
        </w:tblPrEx>
        <w:trPr>
          <w:gridAfter w:val="1"/>
          <w:wAfter w:w="56" w:type="pct"/>
          <w:tblCellSpacing w:w="15" w:type="dxa"/>
        </w:trPr>
        <w:tc>
          <w:tcPr>
            <w:tcW w:w="1549" w:type="pct"/>
            <w:gridSpan w:val="2"/>
            <w:hideMark/>
          </w:tcPr>
          <w:p w:rsidR="00997204" w:rsidRPr="00997204" w:rsidRDefault="00997204" w:rsidP="00997204">
            <w:pPr>
              <w:shd w:val="clear" w:color="auto" w:fill="FFFFFF"/>
              <w:spacing w:before="150" w:after="150" w:line="240" w:lineRule="auto"/>
              <w:ind w:left="150" w:right="150"/>
              <w:rPr>
                <w:rFonts w:ascii="Arial" w:eastAsia="Times New Roman" w:hAnsi="Arial" w:cs="Arial"/>
                <w:sz w:val="20"/>
                <w:szCs w:val="20"/>
                <w:lang w:eastAsia="en-AU"/>
              </w:rPr>
            </w:pPr>
            <w:r w:rsidRPr="00997204">
              <w:rPr>
                <w:rFonts w:ascii="Arial" w:eastAsia="Times New Roman" w:hAnsi="Arial" w:cs="Arial"/>
                <w:b/>
                <w:bCs/>
                <w:sz w:val="20"/>
                <w:szCs w:val="20"/>
                <w:lang w:eastAsia="en-AU"/>
              </w:rPr>
              <w:t>PO42</w:t>
            </w:r>
          </w:p>
          <w:p w:rsidR="00997204" w:rsidRPr="00997204" w:rsidRDefault="00997204" w:rsidP="00997204">
            <w:pPr>
              <w:shd w:val="clear" w:color="auto" w:fill="FFFFFF"/>
              <w:spacing w:before="150" w:after="150" w:line="240" w:lineRule="auto"/>
              <w:ind w:left="150" w:right="150"/>
              <w:rPr>
                <w:rFonts w:ascii="Arial" w:eastAsia="Times New Roman" w:hAnsi="Arial" w:cs="Arial"/>
                <w:sz w:val="20"/>
                <w:szCs w:val="20"/>
                <w:lang w:eastAsia="en-AU"/>
              </w:rPr>
            </w:pPr>
            <w:r w:rsidRPr="00997204">
              <w:rPr>
                <w:rFonts w:ascii="Arial" w:eastAsia="Times New Roman" w:hAnsi="Arial" w:cs="Arial"/>
                <w:sz w:val="20"/>
                <w:szCs w:val="20"/>
                <w:lang w:eastAsia="en-AU"/>
              </w:rPr>
              <w:t>Reconfiguring a lot which creates or amends a community title scheme as described in the </w:t>
            </w:r>
            <w:r w:rsidRPr="00997204">
              <w:rPr>
                <w:rFonts w:ascii="Arial" w:eastAsia="Times New Roman" w:hAnsi="Arial" w:cs="Arial"/>
                <w:i/>
                <w:iCs/>
                <w:sz w:val="20"/>
                <w:szCs w:val="20"/>
                <w:lang w:eastAsia="en-AU"/>
              </w:rPr>
              <w:t>Body Corporate and Community Management Act 199</w:t>
            </w:r>
            <w:r w:rsidRPr="00997204">
              <w:rPr>
                <w:rFonts w:ascii="Arial" w:eastAsia="Times New Roman" w:hAnsi="Arial" w:cs="Arial"/>
                <w:sz w:val="20"/>
                <w:szCs w:val="20"/>
                <w:lang w:eastAsia="en-AU"/>
              </w:rPr>
              <w:t>7 is undertaken in a way that does not result in existing uses on the land becoming unlawful or otherwise operating in a manner that is:</w:t>
            </w:r>
          </w:p>
          <w:p w:rsidR="00997204" w:rsidRPr="00997204" w:rsidRDefault="00997204" w:rsidP="0030658E">
            <w:pPr>
              <w:numPr>
                <w:ilvl w:val="0"/>
                <w:numId w:val="20"/>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997204">
              <w:rPr>
                <w:rFonts w:ascii="Arial" w:eastAsia="Times New Roman" w:hAnsi="Arial" w:cs="Arial"/>
                <w:sz w:val="20"/>
                <w:szCs w:val="20"/>
                <w:lang w:eastAsia="en-AU"/>
              </w:rPr>
              <w:t>inconsistent with any approvals on which those uses rely; or</w:t>
            </w:r>
          </w:p>
          <w:p w:rsidR="00246D60" w:rsidRPr="00D3619A" w:rsidRDefault="00997204" w:rsidP="0030658E">
            <w:pPr>
              <w:numPr>
                <w:ilvl w:val="0"/>
                <w:numId w:val="20"/>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997204">
              <w:rPr>
                <w:rFonts w:ascii="Arial" w:eastAsia="Times New Roman" w:hAnsi="Arial" w:cs="Arial"/>
                <w:sz w:val="20"/>
                <w:szCs w:val="20"/>
                <w:lang w:eastAsia="en-AU"/>
              </w:rPr>
              <w:t>inconsistent with the requirements for accepted development applying to those uses at the time that they were established.</w:t>
            </w:r>
          </w:p>
          <w:p w:rsidR="00997204" w:rsidRPr="002F1175" w:rsidRDefault="00997204" w:rsidP="00997204">
            <w:pPr>
              <w:shd w:val="clear" w:color="auto" w:fill="FFFFFF"/>
              <w:spacing w:before="100" w:beforeAutospacing="1" w:after="100" w:afterAutospacing="1" w:line="240" w:lineRule="auto"/>
              <w:ind w:left="90"/>
              <w:rPr>
                <w:rFonts w:ascii="Arial" w:hAnsi="Arial" w:cs="Arial"/>
                <w:sz w:val="18"/>
                <w:szCs w:val="20"/>
                <w:shd w:val="clear" w:color="auto" w:fill="FFFFFF"/>
              </w:rPr>
            </w:pPr>
            <w:r w:rsidRPr="002F1175">
              <w:rPr>
                <w:rFonts w:ascii="Arial" w:hAnsi="Arial" w:cs="Arial"/>
                <w:sz w:val="18"/>
                <w:szCs w:val="20"/>
                <w:shd w:val="clear" w:color="auto" w:fill="FFFFFF"/>
              </w:rPr>
              <w:t>Note -</w:t>
            </w:r>
            <w:r w:rsidR="002F1175" w:rsidRPr="002F1175">
              <w:rPr>
                <w:rFonts w:ascii="Arial" w:hAnsi="Arial" w:cs="Arial"/>
                <w:sz w:val="18"/>
                <w:szCs w:val="20"/>
                <w:shd w:val="clear" w:color="auto" w:fill="FFFFFF"/>
              </w:rPr>
              <w:t xml:space="preserve"> </w:t>
            </w:r>
            <w:r w:rsidRPr="002F1175">
              <w:rPr>
                <w:rFonts w:ascii="Arial" w:hAnsi="Arial" w:cs="Arial"/>
                <w:sz w:val="18"/>
                <w:szCs w:val="20"/>
                <w:shd w:val="clear" w:color="auto" w:fill="FFFFFF"/>
              </w:rPr>
              <w:t>An examples of land uses becoming unlawful includes, but are not limited to the following land on which a building has been established is reconfigured in a way that precludes lawful access to required communal facilities by either incorporating some of those facilities into private lots or otherwise obstructing the normal access routes to those facilities. Those communal facilities may have been required under the requirements for accepted development for the use or conditions of development approval.</w:t>
            </w:r>
          </w:p>
          <w:p w:rsidR="00997204" w:rsidRDefault="00997204" w:rsidP="00997204">
            <w:pPr>
              <w:shd w:val="clear" w:color="auto" w:fill="FFFFFF"/>
              <w:spacing w:before="100" w:beforeAutospacing="1" w:after="100" w:afterAutospacing="1" w:line="240" w:lineRule="auto"/>
              <w:ind w:left="90"/>
              <w:rPr>
                <w:rFonts w:ascii="Arial" w:hAnsi="Arial" w:cs="Arial"/>
                <w:sz w:val="18"/>
                <w:szCs w:val="20"/>
                <w:shd w:val="clear" w:color="auto" w:fill="FFFFFF"/>
              </w:rPr>
            </w:pPr>
            <w:r w:rsidRPr="002F1175">
              <w:rPr>
                <w:rFonts w:ascii="Arial" w:hAnsi="Arial" w:cs="Arial"/>
                <w:sz w:val="18"/>
                <w:szCs w:val="20"/>
                <w:shd w:val="clear" w:color="auto" w:fill="FFFFFF"/>
              </w:rPr>
              <w:t>Editor's note - To satisfy this performance outcome, the development application may need to be a combined application for reconfiguring a lot and a material change of use or otherwise be supported by details that confirm that the land use still satisfies all relevant land use requirements.</w:t>
            </w:r>
          </w:p>
          <w:p w:rsidR="00780C1B" w:rsidRPr="00D3619A" w:rsidRDefault="00780C1B" w:rsidP="00997204">
            <w:pPr>
              <w:shd w:val="clear" w:color="auto" w:fill="FFFFFF"/>
              <w:spacing w:before="100" w:beforeAutospacing="1" w:after="100" w:afterAutospacing="1" w:line="240" w:lineRule="auto"/>
              <w:ind w:left="90"/>
              <w:rPr>
                <w:rFonts w:ascii="Arial" w:eastAsia="Times New Roman" w:hAnsi="Arial" w:cs="Arial"/>
                <w:sz w:val="20"/>
                <w:szCs w:val="20"/>
                <w:lang w:eastAsia="en-AU"/>
              </w:rPr>
            </w:pPr>
          </w:p>
        </w:tc>
        <w:tc>
          <w:tcPr>
            <w:tcW w:w="1231" w:type="pct"/>
            <w:gridSpan w:val="2"/>
            <w:hideMark/>
          </w:tcPr>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sz w:val="20"/>
                <w:szCs w:val="20"/>
                <w:lang w:eastAsia="en-AU"/>
              </w:rPr>
              <w:t>No example provided.</w:t>
            </w:r>
          </w:p>
        </w:tc>
        <w:tc>
          <w:tcPr>
            <w:tcW w:w="774" w:type="pct"/>
            <w:gridSpan w:val="4"/>
          </w:tcPr>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p>
        </w:tc>
        <w:tc>
          <w:tcPr>
            <w:tcW w:w="1334" w:type="pct"/>
            <w:gridSpan w:val="3"/>
          </w:tcPr>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p>
        </w:tc>
      </w:tr>
      <w:tr w:rsidR="00D3619A" w:rsidRPr="00D3619A" w:rsidTr="00780C1B">
        <w:tblPrEx>
          <w:tblBorders>
            <w:insideH w:val="outset" w:sz="6" w:space="0" w:color="auto"/>
            <w:insideV w:val="outset" w:sz="6" w:space="0" w:color="auto"/>
          </w:tblBorders>
        </w:tblPrEx>
        <w:trPr>
          <w:gridAfter w:val="1"/>
          <w:wAfter w:w="56" w:type="pct"/>
          <w:tblCellSpacing w:w="15" w:type="dxa"/>
        </w:trPr>
        <w:tc>
          <w:tcPr>
            <w:tcW w:w="2789" w:type="pct"/>
            <w:gridSpan w:val="4"/>
            <w:shd w:val="clear" w:color="auto" w:fill="CCCCCC"/>
            <w:hideMark/>
          </w:tcPr>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b/>
                <w:bCs/>
                <w:sz w:val="20"/>
                <w:szCs w:val="20"/>
                <w:lang w:eastAsia="en-AU"/>
              </w:rPr>
              <w:t>Reconfiguring by Lease</w:t>
            </w:r>
          </w:p>
        </w:tc>
        <w:tc>
          <w:tcPr>
            <w:tcW w:w="774" w:type="pct"/>
            <w:gridSpan w:val="4"/>
            <w:shd w:val="clear" w:color="auto" w:fill="CCCCCC"/>
          </w:tcPr>
          <w:p w:rsidR="00246D60" w:rsidRPr="00D3619A"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34" w:type="pct"/>
            <w:gridSpan w:val="3"/>
            <w:shd w:val="clear" w:color="auto" w:fill="CCCCCC"/>
          </w:tcPr>
          <w:p w:rsidR="00246D60" w:rsidRPr="00D3619A"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CD6E09" w:rsidRPr="00D3619A" w:rsidTr="00780C1B">
        <w:tblPrEx>
          <w:tblBorders>
            <w:insideH w:val="outset" w:sz="6" w:space="0" w:color="auto"/>
            <w:insideV w:val="outset" w:sz="6" w:space="0" w:color="auto"/>
          </w:tblBorders>
        </w:tblPrEx>
        <w:trPr>
          <w:gridAfter w:val="1"/>
          <w:wAfter w:w="56" w:type="pct"/>
          <w:tblCellSpacing w:w="15" w:type="dxa"/>
        </w:trPr>
        <w:tc>
          <w:tcPr>
            <w:tcW w:w="1549" w:type="pct"/>
            <w:gridSpan w:val="2"/>
            <w:hideMark/>
          </w:tcPr>
          <w:p w:rsidR="00997204" w:rsidRPr="00997204" w:rsidRDefault="00997204" w:rsidP="00997204">
            <w:pPr>
              <w:shd w:val="clear" w:color="auto" w:fill="FFFFFF"/>
              <w:spacing w:before="150" w:after="150" w:line="240" w:lineRule="auto"/>
              <w:ind w:left="150" w:right="150"/>
              <w:rPr>
                <w:rFonts w:ascii="Arial" w:eastAsia="Times New Roman" w:hAnsi="Arial" w:cs="Arial"/>
                <w:sz w:val="20"/>
                <w:szCs w:val="20"/>
                <w:lang w:eastAsia="en-AU"/>
              </w:rPr>
            </w:pPr>
            <w:r w:rsidRPr="00997204">
              <w:rPr>
                <w:rFonts w:ascii="Arial" w:eastAsia="Times New Roman" w:hAnsi="Arial" w:cs="Arial"/>
                <w:b/>
                <w:bCs/>
                <w:sz w:val="20"/>
                <w:szCs w:val="20"/>
                <w:lang w:eastAsia="en-AU"/>
              </w:rPr>
              <w:t>PO43</w:t>
            </w:r>
          </w:p>
          <w:p w:rsidR="00997204" w:rsidRPr="00997204" w:rsidRDefault="00997204" w:rsidP="00997204">
            <w:pPr>
              <w:shd w:val="clear" w:color="auto" w:fill="FFFFFF"/>
              <w:spacing w:before="150" w:after="150" w:line="240" w:lineRule="auto"/>
              <w:ind w:left="150" w:right="150"/>
              <w:rPr>
                <w:rFonts w:ascii="Arial" w:eastAsia="Times New Roman" w:hAnsi="Arial" w:cs="Arial"/>
                <w:sz w:val="20"/>
                <w:szCs w:val="20"/>
                <w:lang w:eastAsia="en-AU"/>
              </w:rPr>
            </w:pPr>
            <w:r w:rsidRPr="00997204">
              <w:rPr>
                <w:rFonts w:ascii="Arial" w:eastAsia="Times New Roman" w:hAnsi="Arial" w:cs="Arial"/>
                <w:sz w:val="20"/>
                <w:szCs w:val="20"/>
                <w:lang w:eastAsia="en-AU"/>
              </w:rPr>
              <w:lastRenderedPageBreak/>
              <w:t>Reconfiguring a lot which divides land or buildings by lease in a way that allows separate occupation or use of those facilities is undertaken in a way that does not result in existing uses on the land becoming unlawful or otherwise operating in a manner that is:</w:t>
            </w:r>
          </w:p>
          <w:p w:rsidR="00997204" w:rsidRPr="00997204" w:rsidRDefault="00997204" w:rsidP="0030658E">
            <w:pPr>
              <w:numPr>
                <w:ilvl w:val="0"/>
                <w:numId w:val="21"/>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997204">
              <w:rPr>
                <w:rFonts w:ascii="Arial" w:eastAsia="Times New Roman" w:hAnsi="Arial" w:cs="Arial"/>
                <w:sz w:val="20"/>
                <w:szCs w:val="20"/>
                <w:lang w:eastAsia="en-AU"/>
              </w:rPr>
              <w:t>inconsistent with any approvals on which those uses rely; or</w:t>
            </w:r>
          </w:p>
          <w:p w:rsidR="00997204" w:rsidRPr="00D3619A" w:rsidRDefault="00997204" w:rsidP="0030658E">
            <w:pPr>
              <w:numPr>
                <w:ilvl w:val="0"/>
                <w:numId w:val="21"/>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997204">
              <w:rPr>
                <w:rFonts w:ascii="Arial" w:eastAsia="Times New Roman" w:hAnsi="Arial" w:cs="Arial"/>
                <w:sz w:val="20"/>
                <w:szCs w:val="20"/>
                <w:lang w:eastAsia="en-AU"/>
              </w:rPr>
              <w:t>inconsistent with the requirements for accepted development applying to those uses at the time that they were established.</w:t>
            </w:r>
          </w:p>
          <w:p w:rsidR="00997204" w:rsidRPr="00196096" w:rsidRDefault="00997204" w:rsidP="00997204">
            <w:pPr>
              <w:shd w:val="clear" w:color="auto" w:fill="FFFFFF"/>
              <w:spacing w:before="100" w:beforeAutospacing="1" w:after="100" w:afterAutospacing="1" w:line="240" w:lineRule="auto"/>
              <w:ind w:left="90"/>
              <w:rPr>
                <w:rFonts w:ascii="Arial" w:hAnsi="Arial" w:cs="Arial"/>
                <w:sz w:val="18"/>
                <w:szCs w:val="20"/>
                <w:shd w:val="clear" w:color="auto" w:fill="FFFFFF"/>
              </w:rPr>
            </w:pPr>
            <w:r w:rsidRPr="00196096">
              <w:rPr>
                <w:rFonts w:ascii="Arial" w:hAnsi="Arial" w:cs="Arial"/>
                <w:sz w:val="18"/>
                <w:szCs w:val="20"/>
                <w:shd w:val="clear" w:color="auto" w:fill="FFFFFF"/>
              </w:rPr>
              <w:t xml:space="preserve">Note - An example of a land use becoming unlawful is a building over which one or more leases have been created in a way that precludes lawful access to some of the required communal facilities. Some of the communal car parking facilities have been incorporated into lease areas while other leases </w:t>
            </w:r>
            <w:proofErr w:type="gramStart"/>
            <w:r w:rsidRPr="00196096">
              <w:rPr>
                <w:rFonts w:ascii="Arial" w:hAnsi="Arial" w:cs="Arial"/>
                <w:sz w:val="18"/>
                <w:szCs w:val="20"/>
                <w:shd w:val="clear" w:color="auto" w:fill="FFFFFF"/>
              </w:rPr>
              <w:t>are located in</w:t>
            </w:r>
            <w:proofErr w:type="gramEnd"/>
            <w:r w:rsidRPr="00196096">
              <w:rPr>
                <w:rFonts w:ascii="Arial" w:hAnsi="Arial" w:cs="Arial"/>
                <w:sz w:val="18"/>
                <w:szCs w:val="20"/>
                <w:shd w:val="clear" w:color="auto" w:fill="FFFFFF"/>
              </w:rPr>
              <w:t xml:space="preserve"> a way that obstructs the normal access routes to other communal facilities. Those communal facilities may have been required under the requirements for accepted development for the use or conditions of development approval, but they are no longer freely available to all occupants of the building.</w:t>
            </w:r>
          </w:p>
          <w:p w:rsidR="00997204" w:rsidRPr="00196096" w:rsidRDefault="00997204" w:rsidP="00997204">
            <w:pPr>
              <w:shd w:val="clear" w:color="auto" w:fill="FFFFFF"/>
              <w:spacing w:before="100" w:beforeAutospacing="1" w:after="100" w:afterAutospacing="1" w:line="240" w:lineRule="auto"/>
              <w:ind w:left="90"/>
              <w:rPr>
                <w:rFonts w:ascii="Arial" w:hAnsi="Arial" w:cs="Arial"/>
                <w:sz w:val="18"/>
                <w:szCs w:val="20"/>
              </w:rPr>
            </w:pPr>
            <w:r w:rsidRPr="00196096">
              <w:rPr>
                <w:rFonts w:ascii="Arial" w:hAnsi="Arial" w:cs="Arial"/>
                <w:sz w:val="18"/>
                <w:szCs w:val="20"/>
              </w:rPr>
              <w:t>Editor's note -To satisfy this performance outcome, the development application may need to be supported by details that confirm that the land use still satisfies all relevant land use requirements.</w:t>
            </w:r>
          </w:p>
          <w:p w:rsidR="00997204" w:rsidRPr="00196096" w:rsidRDefault="00997204" w:rsidP="00997204">
            <w:pPr>
              <w:shd w:val="clear" w:color="auto" w:fill="FFFFFF"/>
              <w:spacing w:before="150" w:after="150" w:line="240" w:lineRule="auto"/>
              <w:ind w:left="150" w:right="150"/>
              <w:rPr>
                <w:rFonts w:ascii="Arial" w:eastAsia="Times New Roman" w:hAnsi="Arial" w:cs="Arial"/>
                <w:sz w:val="18"/>
                <w:szCs w:val="20"/>
                <w:lang w:eastAsia="en-AU"/>
              </w:rPr>
            </w:pPr>
            <w:r w:rsidRPr="00196096">
              <w:rPr>
                <w:rFonts w:ascii="Arial" w:eastAsia="Times New Roman" w:hAnsi="Arial" w:cs="Arial"/>
                <w:sz w:val="18"/>
                <w:szCs w:val="20"/>
                <w:lang w:eastAsia="en-AU"/>
              </w:rPr>
              <w:t>Editor’s note – Under the definition in Schedule 2 of the Act, the following do not constitute reconfiguring a lot and are not subject to this performance outcome:</w:t>
            </w:r>
          </w:p>
          <w:p w:rsidR="00997204" w:rsidRPr="00196096" w:rsidRDefault="00997204" w:rsidP="0030658E">
            <w:pPr>
              <w:numPr>
                <w:ilvl w:val="0"/>
                <w:numId w:val="22"/>
              </w:numPr>
              <w:shd w:val="clear" w:color="auto" w:fill="FFFFFF"/>
              <w:spacing w:before="100" w:beforeAutospacing="1" w:after="100" w:afterAutospacing="1" w:line="240" w:lineRule="auto"/>
              <w:ind w:left="450"/>
              <w:rPr>
                <w:rFonts w:ascii="Arial" w:eastAsia="Times New Roman" w:hAnsi="Arial" w:cs="Arial"/>
                <w:sz w:val="18"/>
                <w:szCs w:val="20"/>
                <w:lang w:eastAsia="en-AU"/>
              </w:rPr>
            </w:pPr>
            <w:r w:rsidRPr="00196096">
              <w:rPr>
                <w:rFonts w:ascii="Arial" w:eastAsia="Times New Roman" w:hAnsi="Arial" w:cs="Arial"/>
                <w:sz w:val="18"/>
                <w:szCs w:val="20"/>
                <w:lang w:eastAsia="en-AU"/>
              </w:rPr>
              <w:t>a lease for a term, including renewal options, not exceeding 10 years; and</w:t>
            </w:r>
          </w:p>
          <w:p w:rsidR="00997204" w:rsidRPr="00D3619A" w:rsidRDefault="00997204" w:rsidP="0030658E">
            <w:pPr>
              <w:numPr>
                <w:ilvl w:val="0"/>
                <w:numId w:val="22"/>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196096">
              <w:rPr>
                <w:rFonts w:ascii="Arial" w:eastAsia="Times New Roman" w:hAnsi="Arial" w:cs="Arial"/>
                <w:sz w:val="18"/>
                <w:szCs w:val="20"/>
                <w:lang w:eastAsia="en-AU"/>
              </w:rPr>
              <w:t>an agreement for the exclusive use of part of the common property for a community titles scheme under the </w:t>
            </w:r>
            <w:r w:rsidRPr="00196096">
              <w:rPr>
                <w:rFonts w:ascii="Arial" w:eastAsia="Times New Roman" w:hAnsi="Arial" w:cs="Arial"/>
                <w:i/>
                <w:iCs/>
                <w:sz w:val="18"/>
                <w:szCs w:val="20"/>
                <w:lang w:eastAsia="en-AU"/>
              </w:rPr>
              <w:t>Body Corporate and Community Management Act 1997</w:t>
            </w:r>
            <w:r w:rsidRPr="00196096">
              <w:rPr>
                <w:rFonts w:ascii="Arial" w:eastAsia="Times New Roman" w:hAnsi="Arial" w:cs="Arial"/>
                <w:sz w:val="18"/>
                <w:szCs w:val="20"/>
                <w:lang w:eastAsia="en-AU"/>
              </w:rPr>
              <w:t>.</w:t>
            </w:r>
          </w:p>
        </w:tc>
        <w:tc>
          <w:tcPr>
            <w:tcW w:w="1231" w:type="pct"/>
            <w:gridSpan w:val="2"/>
            <w:hideMark/>
          </w:tcPr>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sz w:val="20"/>
                <w:szCs w:val="20"/>
                <w:lang w:eastAsia="en-AU"/>
              </w:rPr>
              <w:lastRenderedPageBreak/>
              <w:t>No example provided.</w:t>
            </w:r>
          </w:p>
        </w:tc>
        <w:tc>
          <w:tcPr>
            <w:tcW w:w="774" w:type="pct"/>
            <w:gridSpan w:val="4"/>
          </w:tcPr>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p>
        </w:tc>
        <w:tc>
          <w:tcPr>
            <w:tcW w:w="1334" w:type="pct"/>
            <w:gridSpan w:val="3"/>
          </w:tcPr>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p>
        </w:tc>
      </w:tr>
      <w:tr w:rsidR="00D3619A" w:rsidRPr="00D3619A" w:rsidTr="00780C1B">
        <w:tblPrEx>
          <w:tblBorders>
            <w:insideH w:val="outset" w:sz="6" w:space="0" w:color="auto"/>
            <w:insideV w:val="outset" w:sz="6" w:space="0" w:color="auto"/>
          </w:tblBorders>
        </w:tblPrEx>
        <w:trPr>
          <w:gridAfter w:val="1"/>
          <w:wAfter w:w="56" w:type="pct"/>
          <w:tblCellSpacing w:w="15" w:type="dxa"/>
        </w:trPr>
        <w:tc>
          <w:tcPr>
            <w:tcW w:w="2789" w:type="pct"/>
            <w:gridSpan w:val="4"/>
            <w:shd w:val="clear" w:color="auto" w:fill="CCCCCC"/>
            <w:hideMark/>
          </w:tcPr>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b/>
                <w:bCs/>
                <w:sz w:val="20"/>
                <w:szCs w:val="20"/>
                <w:lang w:eastAsia="en-AU"/>
              </w:rPr>
              <w:t>Volumetric subdivision</w:t>
            </w:r>
          </w:p>
        </w:tc>
        <w:tc>
          <w:tcPr>
            <w:tcW w:w="774" w:type="pct"/>
            <w:gridSpan w:val="4"/>
            <w:shd w:val="clear" w:color="auto" w:fill="CCCCCC"/>
          </w:tcPr>
          <w:p w:rsidR="00246D60" w:rsidRPr="00D3619A"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34" w:type="pct"/>
            <w:gridSpan w:val="3"/>
            <w:shd w:val="clear" w:color="auto" w:fill="CCCCCC"/>
          </w:tcPr>
          <w:p w:rsidR="00246D60" w:rsidRPr="00D3619A"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CD6E09" w:rsidRPr="00D3619A" w:rsidTr="00780C1B">
        <w:tblPrEx>
          <w:tblBorders>
            <w:insideH w:val="outset" w:sz="6" w:space="0" w:color="auto"/>
            <w:insideV w:val="outset" w:sz="6" w:space="0" w:color="auto"/>
          </w:tblBorders>
        </w:tblPrEx>
        <w:trPr>
          <w:gridAfter w:val="1"/>
          <w:wAfter w:w="56" w:type="pct"/>
          <w:tblCellSpacing w:w="15" w:type="dxa"/>
        </w:trPr>
        <w:tc>
          <w:tcPr>
            <w:tcW w:w="1549" w:type="pct"/>
            <w:gridSpan w:val="2"/>
            <w:hideMark/>
          </w:tcPr>
          <w:p w:rsidR="00997204" w:rsidRPr="00997204" w:rsidRDefault="00997204" w:rsidP="00997204">
            <w:pPr>
              <w:shd w:val="clear" w:color="auto" w:fill="FFFFFF"/>
              <w:spacing w:before="150" w:after="150" w:line="240" w:lineRule="auto"/>
              <w:ind w:left="150" w:right="150"/>
              <w:rPr>
                <w:rFonts w:ascii="Arial" w:eastAsia="Times New Roman" w:hAnsi="Arial" w:cs="Arial"/>
                <w:sz w:val="20"/>
                <w:szCs w:val="20"/>
                <w:lang w:eastAsia="en-AU"/>
              </w:rPr>
            </w:pPr>
            <w:r w:rsidRPr="00997204">
              <w:rPr>
                <w:rFonts w:ascii="Arial" w:eastAsia="Times New Roman" w:hAnsi="Arial" w:cs="Arial"/>
                <w:b/>
                <w:bCs/>
                <w:sz w:val="20"/>
                <w:szCs w:val="20"/>
                <w:lang w:eastAsia="en-AU"/>
              </w:rPr>
              <w:lastRenderedPageBreak/>
              <w:t>PO44</w:t>
            </w:r>
          </w:p>
          <w:p w:rsidR="00246D60" w:rsidRPr="00D3619A" w:rsidRDefault="00997204" w:rsidP="00997204">
            <w:pPr>
              <w:shd w:val="clear" w:color="auto" w:fill="FFFFFF"/>
              <w:spacing w:before="150" w:after="150" w:line="240" w:lineRule="auto"/>
              <w:ind w:left="150" w:right="150"/>
              <w:rPr>
                <w:rFonts w:ascii="Arial" w:eastAsia="Times New Roman" w:hAnsi="Arial" w:cs="Arial"/>
                <w:sz w:val="20"/>
                <w:szCs w:val="20"/>
                <w:lang w:eastAsia="en-AU"/>
              </w:rPr>
            </w:pPr>
            <w:r w:rsidRPr="00997204">
              <w:rPr>
                <w:rFonts w:ascii="Arial" w:eastAsia="Times New Roman" w:hAnsi="Arial" w:cs="Arial"/>
                <w:sz w:val="20"/>
                <w:szCs w:val="20"/>
                <w:lang w:eastAsia="en-AU"/>
              </w:rPr>
              <w:t>The reconfiguring of the space above or below the surface of the land ensures appropriate area, dimensions and access arrangements to cater for uses consistent with the zone and does not result in existing land uses on site becoming non-compliant.</w:t>
            </w:r>
          </w:p>
          <w:p w:rsidR="00997204" w:rsidRPr="00196096" w:rsidRDefault="00997204" w:rsidP="00997204">
            <w:pPr>
              <w:pStyle w:val="NormalWeb"/>
              <w:shd w:val="clear" w:color="auto" w:fill="FFFFFF"/>
              <w:spacing w:before="150" w:beforeAutospacing="0" w:after="150" w:afterAutospacing="0"/>
              <w:ind w:left="150" w:right="150"/>
              <w:rPr>
                <w:rFonts w:ascii="Arial" w:hAnsi="Arial" w:cs="Arial"/>
                <w:sz w:val="18"/>
                <w:szCs w:val="20"/>
              </w:rPr>
            </w:pPr>
            <w:r w:rsidRPr="00196096">
              <w:rPr>
                <w:rFonts w:ascii="Arial" w:hAnsi="Arial" w:cs="Arial"/>
                <w:sz w:val="18"/>
                <w:szCs w:val="20"/>
              </w:rPr>
              <w:t>Note - Example include but are not limited to:</w:t>
            </w:r>
          </w:p>
          <w:p w:rsidR="00997204" w:rsidRPr="00D3619A" w:rsidRDefault="00997204" w:rsidP="0030658E">
            <w:pPr>
              <w:pStyle w:val="NormalWeb"/>
              <w:numPr>
                <w:ilvl w:val="0"/>
                <w:numId w:val="23"/>
              </w:numPr>
              <w:shd w:val="clear" w:color="auto" w:fill="FFFFFF"/>
              <w:spacing w:before="150" w:beforeAutospacing="0" w:after="150" w:afterAutospacing="0"/>
              <w:ind w:left="600" w:right="150"/>
              <w:rPr>
                <w:rFonts w:ascii="Arial" w:hAnsi="Arial" w:cs="Arial"/>
                <w:sz w:val="20"/>
                <w:szCs w:val="20"/>
              </w:rPr>
            </w:pPr>
            <w:r w:rsidRPr="00196096">
              <w:rPr>
                <w:rFonts w:ascii="Arial" w:hAnsi="Arial" w:cs="Arial"/>
                <w:sz w:val="18"/>
                <w:szCs w:val="20"/>
              </w:rPr>
              <w:t>Where a commercial or industrial land use contains an ancillary office, the office cannot be separately titled as it is considered part of the commercial or industrial use.</w:t>
            </w:r>
          </w:p>
        </w:tc>
        <w:tc>
          <w:tcPr>
            <w:tcW w:w="1231" w:type="pct"/>
            <w:gridSpan w:val="2"/>
            <w:hideMark/>
          </w:tcPr>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sz w:val="20"/>
                <w:szCs w:val="20"/>
                <w:lang w:eastAsia="en-AU"/>
              </w:rPr>
              <w:t>No example provided.</w:t>
            </w:r>
          </w:p>
        </w:tc>
        <w:tc>
          <w:tcPr>
            <w:tcW w:w="774" w:type="pct"/>
            <w:gridSpan w:val="4"/>
          </w:tcPr>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p>
        </w:tc>
        <w:tc>
          <w:tcPr>
            <w:tcW w:w="1334" w:type="pct"/>
            <w:gridSpan w:val="3"/>
          </w:tcPr>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p>
        </w:tc>
      </w:tr>
      <w:tr w:rsidR="00D3619A" w:rsidRPr="00D3619A" w:rsidTr="00780C1B">
        <w:tblPrEx>
          <w:tblBorders>
            <w:insideH w:val="outset" w:sz="6" w:space="0" w:color="auto"/>
            <w:insideV w:val="outset" w:sz="6" w:space="0" w:color="auto"/>
          </w:tblBorders>
        </w:tblPrEx>
        <w:trPr>
          <w:gridAfter w:val="1"/>
          <w:wAfter w:w="56" w:type="pct"/>
          <w:tblCellSpacing w:w="15" w:type="dxa"/>
        </w:trPr>
        <w:tc>
          <w:tcPr>
            <w:tcW w:w="2789" w:type="pct"/>
            <w:gridSpan w:val="4"/>
            <w:shd w:val="clear" w:color="auto" w:fill="CCCCCC"/>
            <w:hideMark/>
          </w:tcPr>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b/>
                <w:bCs/>
                <w:sz w:val="20"/>
                <w:szCs w:val="20"/>
                <w:lang w:eastAsia="en-AU"/>
              </w:rPr>
              <w:t>Clearing of native vegetation</w:t>
            </w:r>
          </w:p>
        </w:tc>
        <w:tc>
          <w:tcPr>
            <w:tcW w:w="774" w:type="pct"/>
            <w:gridSpan w:val="4"/>
            <w:shd w:val="clear" w:color="auto" w:fill="CCCCCC"/>
          </w:tcPr>
          <w:p w:rsidR="00246D60" w:rsidRPr="00D3619A"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34" w:type="pct"/>
            <w:gridSpan w:val="3"/>
            <w:shd w:val="clear" w:color="auto" w:fill="CCCCCC"/>
          </w:tcPr>
          <w:p w:rsidR="00246D60" w:rsidRPr="00D3619A"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CD6E09" w:rsidRPr="00D3619A" w:rsidTr="00780C1B">
        <w:tblPrEx>
          <w:tblBorders>
            <w:insideH w:val="outset" w:sz="6" w:space="0" w:color="auto"/>
            <w:insideV w:val="outset" w:sz="6" w:space="0" w:color="auto"/>
          </w:tblBorders>
        </w:tblPrEx>
        <w:trPr>
          <w:gridAfter w:val="1"/>
          <w:wAfter w:w="56" w:type="pct"/>
          <w:tblCellSpacing w:w="15" w:type="dxa"/>
        </w:trPr>
        <w:tc>
          <w:tcPr>
            <w:tcW w:w="1549" w:type="pct"/>
            <w:gridSpan w:val="2"/>
            <w:hideMark/>
          </w:tcPr>
          <w:p w:rsidR="00997204" w:rsidRPr="00D3619A" w:rsidRDefault="00997204" w:rsidP="00997204">
            <w:pPr>
              <w:pStyle w:val="NormalWeb"/>
              <w:spacing w:before="150" w:beforeAutospacing="0" w:after="150" w:afterAutospacing="0"/>
              <w:ind w:left="150" w:right="150"/>
              <w:rPr>
                <w:rFonts w:ascii="Arial" w:hAnsi="Arial" w:cs="Arial"/>
                <w:sz w:val="20"/>
                <w:szCs w:val="20"/>
              </w:rPr>
            </w:pPr>
            <w:r w:rsidRPr="00D3619A">
              <w:rPr>
                <w:rStyle w:val="Strong"/>
                <w:rFonts w:ascii="Arial" w:hAnsi="Arial" w:cs="Arial"/>
                <w:sz w:val="20"/>
                <w:szCs w:val="20"/>
              </w:rPr>
              <w:t>PO45</w:t>
            </w:r>
          </w:p>
          <w:p w:rsidR="00997204" w:rsidRPr="00D3619A" w:rsidRDefault="00997204" w:rsidP="00997204">
            <w:pPr>
              <w:pStyle w:val="NormalWeb"/>
              <w:spacing w:before="150" w:beforeAutospacing="0" w:after="150" w:afterAutospacing="0"/>
              <w:ind w:left="150" w:right="150"/>
              <w:rPr>
                <w:rFonts w:ascii="Arial" w:hAnsi="Arial" w:cs="Arial"/>
                <w:sz w:val="20"/>
                <w:szCs w:val="20"/>
              </w:rPr>
            </w:pPr>
            <w:r w:rsidRPr="00D3619A">
              <w:rPr>
                <w:rFonts w:ascii="Arial" w:hAnsi="Arial" w:cs="Arial"/>
                <w:sz w:val="20"/>
                <w:szCs w:val="20"/>
              </w:rPr>
              <w:t>Reconfiguring a lot facilitates the retention of native vegetation by:</w:t>
            </w:r>
          </w:p>
          <w:p w:rsidR="00997204" w:rsidRPr="00D3619A" w:rsidRDefault="00997204" w:rsidP="0030658E">
            <w:pPr>
              <w:numPr>
                <w:ilvl w:val="0"/>
                <w:numId w:val="24"/>
              </w:numPr>
              <w:spacing w:before="100" w:beforeAutospacing="1" w:after="100" w:afterAutospacing="1" w:line="240" w:lineRule="auto"/>
              <w:ind w:left="450"/>
              <w:rPr>
                <w:rFonts w:ascii="Arial" w:hAnsi="Arial" w:cs="Arial"/>
                <w:sz w:val="20"/>
                <w:szCs w:val="20"/>
              </w:rPr>
            </w:pPr>
            <w:r w:rsidRPr="00D3619A">
              <w:rPr>
                <w:rFonts w:ascii="Arial" w:hAnsi="Arial" w:cs="Arial"/>
                <w:sz w:val="20"/>
                <w:szCs w:val="20"/>
              </w:rPr>
              <w:t>incorporating native vegetation and habitat trees into the overall subdivision design, development layout, on-street amenity and landscaping where practicable;</w:t>
            </w:r>
          </w:p>
          <w:p w:rsidR="00997204" w:rsidRPr="00D3619A" w:rsidRDefault="00997204" w:rsidP="0030658E">
            <w:pPr>
              <w:numPr>
                <w:ilvl w:val="0"/>
                <w:numId w:val="24"/>
              </w:numPr>
              <w:spacing w:before="100" w:beforeAutospacing="1" w:after="100" w:afterAutospacing="1" w:line="240" w:lineRule="auto"/>
              <w:ind w:left="450"/>
              <w:rPr>
                <w:rFonts w:ascii="Arial" w:hAnsi="Arial" w:cs="Arial"/>
                <w:sz w:val="20"/>
                <w:szCs w:val="20"/>
              </w:rPr>
            </w:pPr>
            <w:r w:rsidRPr="00D3619A">
              <w:rPr>
                <w:rFonts w:ascii="Arial" w:hAnsi="Arial" w:cs="Arial"/>
                <w:sz w:val="20"/>
                <w:szCs w:val="20"/>
              </w:rPr>
              <w:t>ensuring habitat trees are located outside a development footprint.  Where habitat trees are to be cleared, replacement fauna nesting boxes are provided at the rate of 1 nest box for every hollow removed.  Where hollows have not yet formed in trees &gt; 80cm in diameter at 1.3m height, 3 nest boxes are required for every habitat tree removed.</w:t>
            </w:r>
          </w:p>
          <w:p w:rsidR="00997204" w:rsidRPr="00D3619A" w:rsidRDefault="00997204" w:rsidP="0030658E">
            <w:pPr>
              <w:numPr>
                <w:ilvl w:val="0"/>
                <w:numId w:val="24"/>
              </w:numPr>
              <w:spacing w:before="100" w:beforeAutospacing="1" w:after="100" w:afterAutospacing="1" w:line="240" w:lineRule="auto"/>
              <w:ind w:left="450"/>
              <w:rPr>
                <w:rFonts w:ascii="Arial" w:hAnsi="Arial" w:cs="Arial"/>
                <w:sz w:val="20"/>
                <w:szCs w:val="20"/>
              </w:rPr>
            </w:pPr>
            <w:r w:rsidRPr="00D3619A">
              <w:rPr>
                <w:rFonts w:ascii="Arial" w:hAnsi="Arial" w:cs="Arial"/>
                <w:sz w:val="20"/>
                <w:szCs w:val="20"/>
              </w:rPr>
              <w:t>providing safe, unimpeded, convenient and ongoing wildlife movement;</w:t>
            </w:r>
          </w:p>
          <w:p w:rsidR="00997204" w:rsidRPr="00D3619A" w:rsidRDefault="00997204" w:rsidP="0030658E">
            <w:pPr>
              <w:numPr>
                <w:ilvl w:val="0"/>
                <w:numId w:val="24"/>
              </w:numPr>
              <w:spacing w:before="100" w:beforeAutospacing="1" w:after="100" w:afterAutospacing="1" w:line="240" w:lineRule="auto"/>
              <w:ind w:left="450"/>
              <w:rPr>
                <w:rFonts w:ascii="Arial" w:hAnsi="Arial" w:cs="Arial"/>
                <w:sz w:val="20"/>
                <w:szCs w:val="20"/>
              </w:rPr>
            </w:pPr>
            <w:r w:rsidRPr="00D3619A">
              <w:rPr>
                <w:rFonts w:ascii="Arial" w:hAnsi="Arial" w:cs="Arial"/>
                <w:sz w:val="20"/>
                <w:szCs w:val="20"/>
              </w:rPr>
              <w:t>avoiding creating fragmented and isolated patches of native vegetation.</w:t>
            </w:r>
          </w:p>
          <w:p w:rsidR="00997204" w:rsidRPr="00D3619A" w:rsidRDefault="00997204" w:rsidP="0030658E">
            <w:pPr>
              <w:numPr>
                <w:ilvl w:val="0"/>
                <w:numId w:val="24"/>
              </w:numPr>
              <w:spacing w:before="100" w:beforeAutospacing="1" w:after="100" w:afterAutospacing="1" w:line="240" w:lineRule="auto"/>
              <w:ind w:left="450"/>
              <w:rPr>
                <w:rFonts w:ascii="Arial" w:hAnsi="Arial" w:cs="Arial"/>
                <w:sz w:val="20"/>
                <w:szCs w:val="20"/>
              </w:rPr>
            </w:pPr>
            <w:r w:rsidRPr="00D3619A">
              <w:rPr>
                <w:rFonts w:ascii="Arial" w:hAnsi="Arial" w:cs="Arial"/>
                <w:sz w:val="20"/>
                <w:szCs w:val="20"/>
              </w:rPr>
              <w:t>ensuring that biodiversity quality and integrity of habitats is not adversely impacted upon but are maintained and protected;</w:t>
            </w:r>
          </w:p>
          <w:p w:rsidR="00997204" w:rsidRPr="00D3619A" w:rsidRDefault="00997204" w:rsidP="0030658E">
            <w:pPr>
              <w:numPr>
                <w:ilvl w:val="0"/>
                <w:numId w:val="24"/>
              </w:numPr>
              <w:spacing w:before="100" w:beforeAutospacing="1" w:after="100" w:afterAutospacing="1" w:line="240" w:lineRule="auto"/>
              <w:ind w:left="450"/>
              <w:rPr>
                <w:rFonts w:ascii="Arial" w:hAnsi="Arial" w:cs="Arial"/>
                <w:sz w:val="20"/>
                <w:szCs w:val="20"/>
              </w:rPr>
            </w:pPr>
            <w:r w:rsidRPr="00D3619A">
              <w:rPr>
                <w:rFonts w:ascii="Arial" w:hAnsi="Arial" w:cs="Arial"/>
                <w:sz w:val="20"/>
                <w:szCs w:val="20"/>
              </w:rPr>
              <w:t>ensuring that soil erosion and land degradation does not occur;</w:t>
            </w:r>
          </w:p>
          <w:p w:rsidR="00997204" w:rsidRPr="00D3619A" w:rsidRDefault="00997204" w:rsidP="0030658E">
            <w:pPr>
              <w:numPr>
                <w:ilvl w:val="0"/>
                <w:numId w:val="24"/>
              </w:numPr>
              <w:spacing w:before="100" w:beforeAutospacing="1" w:after="100" w:afterAutospacing="1" w:line="240" w:lineRule="auto"/>
              <w:ind w:left="450"/>
              <w:rPr>
                <w:rFonts w:ascii="Arial" w:hAnsi="Arial" w:cs="Arial"/>
                <w:sz w:val="20"/>
                <w:szCs w:val="20"/>
              </w:rPr>
            </w:pPr>
            <w:r w:rsidRPr="00D3619A">
              <w:rPr>
                <w:rFonts w:ascii="Arial" w:hAnsi="Arial" w:cs="Arial"/>
                <w:sz w:val="20"/>
                <w:szCs w:val="20"/>
              </w:rPr>
              <w:lastRenderedPageBreak/>
              <w:t>ensuring that quality of surface water is not adversely impacted upon by providing effective vegetated buffers to water bodies. </w:t>
            </w:r>
          </w:p>
        </w:tc>
        <w:tc>
          <w:tcPr>
            <w:tcW w:w="1231" w:type="pct"/>
            <w:gridSpan w:val="2"/>
            <w:hideMark/>
          </w:tcPr>
          <w:p w:rsidR="00997204" w:rsidRPr="00D3619A" w:rsidRDefault="00997204" w:rsidP="00997204">
            <w:pPr>
              <w:pStyle w:val="NormalWeb"/>
              <w:spacing w:before="150" w:beforeAutospacing="0" w:after="150" w:afterAutospacing="0"/>
              <w:ind w:left="150" w:right="150"/>
              <w:rPr>
                <w:rFonts w:ascii="Arial" w:hAnsi="Arial" w:cs="Arial"/>
                <w:sz w:val="20"/>
                <w:szCs w:val="20"/>
              </w:rPr>
            </w:pPr>
            <w:r w:rsidRPr="00D3619A">
              <w:rPr>
                <w:rStyle w:val="Strong"/>
                <w:rFonts w:ascii="Arial" w:hAnsi="Arial" w:cs="Arial"/>
                <w:sz w:val="20"/>
                <w:szCs w:val="20"/>
              </w:rPr>
              <w:lastRenderedPageBreak/>
              <w:t>E45</w:t>
            </w:r>
          </w:p>
          <w:p w:rsidR="00997204" w:rsidRPr="00D3619A" w:rsidRDefault="00997204" w:rsidP="00997204">
            <w:pPr>
              <w:pStyle w:val="NormalWeb"/>
              <w:spacing w:before="150" w:beforeAutospacing="0" w:after="150" w:afterAutospacing="0"/>
              <w:ind w:left="150" w:right="150"/>
              <w:rPr>
                <w:rFonts w:ascii="Arial" w:hAnsi="Arial" w:cs="Arial"/>
                <w:sz w:val="20"/>
                <w:szCs w:val="20"/>
              </w:rPr>
            </w:pPr>
            <w:r w:rsidRPr="00D3619A">
              <w:rPr>
                <w:rFonts w:ascii="Arial" w:hAnsi="Arial" w:cs="Arial"/>
                <w:sz w:val="20"/>
                <w:szCs w:val="20"/>
              </w:rPr>
              <w:t>Development is in accordance with a Neighbourhood development plan.</w:t>
            </w:r>
          </w:p>
        </w:tc>
        <w:tc>
          <w:tcPr>
            <w:tcW w:w="774" w:type="pct"/>
            <w:gridSpan w:val="4"/>
          </w:tcPr>
          <w:p w:rsidR="00997204" w:rsidRPr="00D3619A" w:rsidRDefault="00997204" w:rsidP="0099720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34" w:type="pct"/>
            <w:gridSpan w:val="3"/>
          </w:tcPr>
          <w:p w:rsidR="00997204" w:rsidRPr="00D3619A" w:rsidRDefault="00997204" w:rsidP="00997204">
            <w:pPr>
              <w:spacing w:before="100" w:beforeAutospacing="1" w:after="100" w:afterAutospacing="1" w:line="240" w:lineRule="auto"/>
              <w:ind w:left="150" w:right="150"/>
              <w:rPr>
                <w:rFonts w:ascii="Arial" w:eastAsia="Times New Roman" w:hAnsi="Arial" w:cs="Arial"/>
                <w:b/>
                <w:bCs/>
                <w:sz w:val="20"/>
                <w:szCs w:val="20"/>
                <w:lang w:eastAsia="en-AU"/>
              </w:rPr>
            </w:pPr>
          </w:p>
        </w:tc>
      </w:tr>
      <w:tr w:rsidR="00D3619A" w:rsidRPr="00D3619A" w:rsidTr="00780C1B">
        <w:tblPrEx>
          <w:tblBorders>
            <w:insideH w:val="outset" w:sz="6" w:space="0" w:color="auto"/>
            <w:insideV w:val="outset" w:sz="6" w:space="0" w:color="auto"/>
          </w:tblBorders>
        </w:tblPrEx>
        <w:trPr>
          <w:gridAfter w:val="1"/>
          <w:wAfter w:w="56" w:type="pct"/>
          <w:tblCellSpacing w:w="15" w:type="dxa"/>
        </w:trPr>
        <w:tc>
          <w:tcPr>
            <w:tcW w:w="2789" w:type="pct"/>
            <w:gridSpan w:val="4"/>
            <w:shd w:val="clear" w:color="auto" w:fill="CCCCCC"/>
            <w:hideMark/>
          </w:tcPr>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b/>
                <w:bCs/>
                <w:sz w:val="20"/>
                <w:szCs w:val="20"/>
                <w:lang w:eastAsia="en-AU"/>
              </w:rPr>
              <w:t>Noise</w:t>
            </w:r>
          </w:p>
        </w:tc>
        <w:tc>
          <w:tcPr>
            <w:tcW w:w="774" w:type="pct"/>
            <w:gridSpan w:val="4"/>
            <w:shd w:val="clear" w:color="auto" w:fill="CCCCCC"/>
          </w:tcPr>
          <w:p w:rsidR="00246D60" w:rsidRPr="00D3619A"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34" w:type="pct"/>
            <w:gridSpan w:val="3"/>
            <w:shd w:val="clear" w:color="auto" w:fill="CCCCCC"/>
          </w:tcPr>
          <w:p w:rsidR="00246D60" w:rsidRPr="00D3619A"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CD6E09" w:rsidRPr="00D3619A" w:rsidTr="00780C1B">
        <w:tblPrEx>
          <w:tblBorders>
            <w:insideH w:val="outset" w:sz="6" w:space="0" w:color="auto"/>
            <w:insideV w:val="outset" w:sz="6" w:space="0" w:color="auto"/>
          </w:tblBorders>
        </w:tblPrEx>
        <w:trPr>
          <w:gridAfter w:val="1"/>
          <w:wAfter w:w="56" w:type="pct"/>
          <w:tblCellSpacing w:w="15" w:type="dxa"/>
        </w:trPr>
        <w:tc>
          <w:tcPr>
            <w:tcW w:w="1549" w:type="pct"/>
            <w:gridSpan w:val="2"/>
            <w:hideMark/>
          </w:tcPr>
          <w:p w:rsidR="00997204" w:rsidRPr="00997204" w:rsidRDefault="00997204" w:rsidP="00997204">
            <w:pPr>
              <w:shd w:val="clear" w:color="auto" w:fill="FFFFFF"/>
              <w:spacing w:before="150" w:after="150" w:line="240" w:lineRule="auto"/>
              <w:ind w:left="150" w:right="150"/>
              <w:rPr>
                <w:rFonts w:ascii="Arial" w:eastAsia="Times New Roman" w:hAnsi="Arial" w:cs="Arial"/>
                <w:sz w:val="20"/>
                <w:szCs w:val="20"/>
                <w:lang w:eastAsia="en-AU"/>
              </w:rPr>
            </w:pPr>
            <w:r w:rsidRPr="00997204">
              <w:rPr>
                <w:rFonts w:ascii="Arial" w:eastAsia="Times New Roman" w:hAnsi="Arial" w:cs="Arial"/>
                <w:b/>
                <w:bCs/>
                <w:sz w:val="20"/>
                <w:szCs w:val="20"/>
                <w:lang w:eastAsia="en-AU"/>
              </w:rPr>
              <w:t>PO46</w:t>
            </w:r>
          </w:p>
          <w:p w:rsidR="00997204" w:rsidRPr="00997204" w:rsidRDefault="00997204" w:rsidP="00997204">
            <w:pPr>
              <w:shd w:val="clear" w:color="auto" w:fill="FFFFFF"/>
              <w:spacing w:before="150" w:after="150" w:line="240" w:lineRule="auto"/>
              <w:ind w:left="150" w:right="150"/>
              <w:rPr>
                <w:rFonts w:ascii="Arial" w:eastAsia="Times New Roman" w:hAnsi="Arial" w:cs="Arial"/>
                <w:sz w:val="20"/>
                <w:szCs w:val="20"/>
                <w:lang w:eastAsia="en-AU"/>
              </w:rPr>
            </w:pPr>
            <w:r w:rsidRPr="00997204">
              <w:rPr>
                <w:rFonts w:ascii="Arial" w:eastAsia="Times New Roman" w:hAnsi="Arial" w:cs="Arial"/>
                <w:sz w:val="20"/>
                <w:szCs w:val="20"/>
                <w:lang w:eastAsia="en-AU"/>
              </w:rPr>
              <w:t>Noise attenuation structure (e.g. walls, barriers or fences):</w:t>
            </w:r>
          </w:p>
          <w:p w:rsidR="00997204" w:rsidRPr="00997204" w:rsidRDefault="00997204" w:rsidP="0030658E">
            <w:pPr>
              <w:numPr>
                <w:ilvl w:val="0"/>
                <w:numId w:val="25"/>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997204">
              <w:rPr>
                <w:rFonts w:ascii="Arial" w:eastAsia="Times New Roman" w:hAnsi="Arial" w:cs="Arial"/>
                <w:sz w:val="20"/>
                <w:szCs w:val="20"/>
                <w:lang w:eastAsia="en-AU"/>
              </w:rPr>
              <w:t>contribute to safe and usable public spaces, through maintaining high levels of surveillance of parks, streets and roads that serve active transport purposes (e.g. existing or future pedestrian paths or cycle lanes etc);</w:t>
            </w:r>
          </w:p>
          <w:p w:rsidR="00246D60" w:rsidRPr="00D3619A" w:rsidRDefault="00997204" w:rsidP="0030658E">
            <w:pPr>
              <w:numPr>
                <w:ilvl w:val="0"/>
                <w:numId w:val="25"/>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997204">
              <w:rPr>
                <w:rFonts w:ascii="Arial" w:eastAsia="Times New Roman" w:hAnsi="Arial" w:cs="Arial"/>
                <w:sz w:val="20"/>
                <w:szCs w:val="20"/>
                <w:lang w:eastAsia="en-AU"/>
              </w:rPr>
              <w:t>maintain the amenity of the streetscape.</w:t>
            </w:r>
          </w:p>
          <w:p w:rsidR="00997204" w:rsidRPr="00196096" w:rsidRDefault="00997204" w:rsidP="00997204">
            <w:pPr>
              <w:shd w:val="clear" w:color="auto" w:fill="FFFFFF"/>
              <w:spacing w:before="100" w:beforeAutospacing="1" w:after="100" w:afterAutospacing="1" w:line="240" w:lineRule="auto"/>
              <w:ind w:left="90"/>
              <w:rPr>
                <w:rFonts w:ascii="Arial" w:hAnsi="Arial" w:cs="Arial"/>
                <w:sz w:val="18"/>
                <w:szCs w:val="20"/>
                <w:shd w:val="clear" w:color="auto" w:fill="FFFFFF"/>
              </w:rPr>
            </w:pPr>
            <w:r w:rsidRPr="00196096">
              <w:rPr>
                <w:rFonts w:ascii="Arial" w:hAnsi="Arial" w:cs="Arial"/>
                <w:sz w:val="18"/>
                <w:szCs w:val="20"/>
                <w:shd w:val="clear" w:color="auto" w:fill="FFFFFF"/>
              </w:rPr>
              <w:t>Note - A noise impact assessment may be required to demonstrate compliance with this PO.  Noise impact assessments are to be prepared in accordance with Planning scheme policy - Noise.</w:t>
            </w:r>
          </w:p>
          <w:p w:rsidR="00997204" w:rsidRPr="00D3619A" w:rsidRDefault="00997204" w:rsidP="00997204">
            <w:pPr>
              <w:shd w:val="clear" w:color="auto" w:fill="FFFFFF"/>
              <w:spacing w:before="100" w:beforeAutospacing="1" w:after="100" w:afterAutospacing="1" w:line="240" w:lineRule="auto"/>
              <w:ind w:left="90"/>
              <w:rPr>
                <w:rFonts w:ascii="Arial" w:eastAsia="Times New Roman" w:hAnsi="Arial" w:cs="Arial"/>
                <w:sz w:val="20"/>
                <w:szCs w:val="20"/>
                <w:lang w:eastAsia="en-AU"/>
              </w:rPr>
            </w:pPr>
            <w:r w:rsidRPr="00196096">
              <w:rPr>
                <w:rFonts w:ascii="Arial" w:hAnsi="Arial" w:cs="Arial"/>
                <w:sz w:val="18"/>
                <w:szCs w:val="20"/>
                <w:shd w:val="clear" w:color="auto" w:fill="FFFFFF"/>
              </w:rPr>
              <w:t>Note - Refer to Planning Scheme Policy – Integrated design for details and examples of noise attenuation structures.</w:t>
            </w:r>
          </w:p>
        </w:tc>
        <w:tc>
          <w:tcPr>
            <w:tcW w:w="1231" w:type="pct"/>
            <w:gridSpan w:val="2"/>
            <w:hideMark/>
          </w:tcPr>
          <w:p w:rsidR="00997204" w:rsidRPr="00997204" w:rsidRDefault="00997204" w:rsidP="00997204">
            <w:pPr>
              <w:shd w:val="clear" w:color="auto" w:fill="FFFFFF"/>
              <w:spacing w:before="150" w:after="150" w:line="240" w:lineRule="auto"/>
              <w:ind w:left="150" w:right="150"/>
              <w:rPr>
                <w:rFonts w:ascii="Arial" w:eastAsia="Times New Roman" w:hAnsi="Arial" w:cs="Arial"/>
                <w:sz w:val="20"/>
                <w:szCs w:val="20"/>
                <w:lang w:eastAsia="en-AU"/>
              </w:rPr>
            </w:pPr>
            <w:r w:rsidRPr="00997204">
              <w:rPr>
                <w:rFonts w:ascii="Arial" w:eastAsia="Times New Roman" w:hAnsi="Arial" w:cs="Arial"/>
                <w:b/>
                <w:bCs/>
                <w:sz w:val="20"/>
                <w:szCs w:val="20"/>
                <w:lang w:eastAsia="en-AU"/>
              </w:rPr>
              <w:t>E46</w:t>
            </w:r>
          </w:p>
          <w:p w:rsidR="00997204" w:rsidRPr="00997204" w:rsidRDefault="00997204" w:rsidP="00997204">
            <w:pPr>
              <w:shd w:val="clear" w:color="auto" w:fill="FFFFFF"/>
              <w:spacing w:before="150" w:after="150" w:line="240" w:lineRule="auto"/>
              <w:ind w:left="150" w:right="150"/>
              <w:rPr>
                <w:rFonts w:ascii="Arial" w:eastAsia="Times New Roman" w:hAnsi="Arial" w:cs="Arial"/>
                <w:sz w:val="20"/>
                <w:szCs w:val="20"/>
                <w:lang w:eastAsia="en-AU"/>
              </w:rPr>
            </w:pPr>
            <w:r w:rsidRPr="00997204">
              <w:rPr>
                <w:rFonts w:ascii="Arial" w:eastAsia="Times New Roman" w:hAnsi="Arial" w:cs="Arial"/>
                <w:sz w:val="20"/>
                <w:szCs w:val="20"/>
                <w:lang w:eastAsia="en-AU"/>
              </w:rPr>
              <w:t>Noise attenuation structures (e.g. walls, barriers or fences):</w:t>
            </w:r>
          </w:p>
          <w:p w:rsidR="00997204" w:rsidRPr="00997204" w:rsidRDefault="00997204" w:rsidP="0030658E">
            <w:pPr>
              <w:numPr>
                <w:ilvl w:val="0"/>
                <w:numId w:val="26"/>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997204">
              <w:rPr>
                <w:rFonts w:ascii="Arial" w:eastAsia="Times New Roman" w:hAnsi="Arial" w:cs="Arial"/>
                <w:sz w:val="20"/>
                <w:szCs w:val="20"/>
                <w:lang w:eastAsia="en-AU"/>
              </w:rPr>
              <w:t>are not visible from an adjoining road or public area unless;</w:t>
            </w:r>
          </w:p>
          <w:p w:rsidR="00997204" w:rsidRPr="00997204" w:rsidRDefault="00997204" w:rsidP="0030658E">
            <w:pPr>
              <w:numPr>
                <w:ilvl w:val="0"/>
                <w:numId w:val="27"/>
              </w:numPr>
              <w:shd w:val="clear" w:color="auto" w:fill="FFFFFF"/>
              <w:spacing w:before="100" w:beforeAutospacing="1" w:after="100" w:afterAutospacing="1" w:line="240" w:lineRule="auto"/>
              <w:ind w:left="1043"/>
              <w:rPr>
                <w:rFonts w:ascii="Arial" w:eastAsia="Times New Roman" w:hAnsi="Arial" w:cs="Arial"/>
                <w:sz w:val="20"/>
                <w:szCs w:val="20"/>
                <w:lang w:eastAsia="en-AU"/>
              </w:rPr>
            </w:pPr>
            <w:r w:rsidRPr="00997204">
              <w:rPr>
                <w:rFonts w:ascii="Arial" w:eastAsia="Times New Roman" w:hAnsi="Arial" w:cs="Arial"/>
                <w:sz w:val="20"/>
                <w:szCs w:val="20"/>
                <w:lang w:eastAsia="en-AU"/>
              </w:rPr>
              <w:t>adjoining a motorway or rail line; or</w:t>
            </w:r>
          </w:p>
          <w:p w:rsidR="00997204" w:rsidRPr="00997204" w:rsidRDefault="00997204" w:rsidP="0030658E">
            <w:pPr>
              <w:numPr>
                <w:ilvl w:val="0"/>
                <w:numId w:val="27"/>
              </w:numPr>
              <w:shd w:val="clear" w:color="auto" w:fill="FFFFFF"/>
              <w:spacing w:before="100" w:beforeAutospacing="1" w:after="100" w:afterAutospacing="1" w:line="240" w:lineRule="auto"/>
              <w:ind w:left="1043"/>
              <w:rPr>
                <w:rFonts w:ascii="Arial" w:eastAsia="Times New Roman" w:hAnsi="Arial" w:cs="Arial"/>
                <w:sz w:val="20"/>
                <w:szCs w:val="20"/>
                <w:lang w:eastAsia="en-AU"/>
              </w:rPr>
            </w:pPr>
            <w:r w:rsidRPr="00997204">
              <w:rPr>
                <w:rFonts w:ascii="Arial" w:eastAsia="Times New Roman" w:hAnsi="Arial" w:cs="Arial"/>
                <w:sz w:val="20"/>
                <w:szCs w:val="20"/>
                <w:lang w:eastAsia="en-AU"/>
              </w:rPr>
              <w:t>adjoining part of an arterial road that does not serve an existing or future active transport purpose (e.g. pedestrian paths or cycle lanes) or where attenuation through building location and materials is not possible. </w:t>
            </w:r>
          </w:p>
          <w:p w:rsidR="00997204" w:rsidRPr="00997204" w:rsidRDefault="00997204" w:rsidP="0030658E">
            <w:pPr>
              <w:numPr>
                <w:ilvl w:val="0"/>
                <w:numId w:val="28"/>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997204">
              <w:rPr>
                <w:rFonts w:ascii="Arial" w:eastAsia="Times New Roman" w:hAnsi="Arial" w:cs="Arial"/>
                <w:sz w:val="20"/>
                <w:szCs w:val="20"/>
                <w:lang w:eastAsia="en-AU"/>
              </w:rPr>
              <w:t>do not remove existing or prevent future active transport routes or connections to the street network;</w:t>
            </w:r>
          </w:p>
          <w:p w:rsidR="00997204" w:rsidRPr="00D3619A" w:rsidRDefault="00997204" w:rsidP="0030658E">
            <w:pPr>
              <w:numPr>
                <w:ilvl w:val="0"/>
                <w:numId w:val="28"/>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997204">
              <w:rPr>
                <w:rFonts w:ascii="Arial" w:eastAsia="Times New Roman" w:hAnsi="Arial" w:cs="Arial"/>
                <w:sz w:val="20"/>
                <w:szCs w:val="20"/>
                <w:lang w:eastAsia="en-AU"/>
              </w:rPr>
              <w:t>are located, constructed and landscaped in accordance with Planning scheme policy - Integrated design</w:t>
            </w:r>
            <w:r w:rsidRPr="00D3619A">
              <w:rPr>
                <w:rFonts w:ascii="Arial" w:eastAsia="Times New Roman" w:hAnsi="Arial" w:cs="Arial"/>
                <w:sz w:val="20"/>
                <w:szCs w:val="20"/>
                <w:lang w:eastAsia="en-AU"/>
              </w:rPr>
              <w:t>.</w:t>
            </w:r>
          </w:p>
          <w:p w:rsidR="00997204" w:rsidRPr="00196096" w:rsidRDefault="00997204" w:rsidP="00997204">
            <w:pPr>
              <w:shd w:val="clear" w:color="auto" w:fill="FFFFFF"/>
              <w:spacing w:before="100" w:beforeAutospacing="1" w:after="100" w:afterAutospacing="1" w:line="240" w:lineRule="auto"/>
              <w:ind w:left="90"/>
              <w:rPr>
                <w:rFonts w:ascii="Arial" w:hAnsi="Arial" w:cs="Arial"/>
                <w:sz w:val="18"/>
                <w:szCs w:val="20"/>
              </w:rPr>
            </w:pPr>
            <w:r w:rsidRPr="00196096">
              <w:rPr>
                <w:rFonts w:ascii="Arial" w:hAnsi="Arial" w:cs="Arial"/>
                <w:sz w:val="18"/>
                <w:szCs w:val="20"/>
              </w:rPr>
              <w:t>Note - Refer to Planning Scheme Policy – Integrated design for details and examples of noise attenuation structures.</w:t>
            </w:r>
          </w:p>
          <w:p w:rsidR="00246D60" w:rsidRPr="00D3619A" w:rsidRDefault="00997204" w:rsidP="00997204">
            <w:pPr>
              <w:shd w:val="clear" w:color="auto" w:fill="FFFFFF"/>
              <w:spacing w:before="100" w:beforeAutospacing="1" w:after="100" w:afterAutospacing="1" w:line="240" w:lineRule="auto"/>
              <w:ind w:left="90"/>
              <w:rPr>
                <w:rFonts w:ascii="Arial" w:eastAsia="Times New Roman" w:hAnsi="Arial" w:cs="Arial"/>
                <w:sz w:val="20"/>
                <w:szCs w:val="20"/>
                <w:lang w:eastAsia="en-AU"/>
              </w:rPr>
            </w:pPr>
            <w:r w:rsidRPr="00196096">
              <w:rPr>
                <w:rFonts w:ascii="Arial" w:hAnsi="Arial" w:cs="Arial"/>
                <w:sz w:val="18"/>
                <w:szCs w:val="20"/>
                <w:shd w:val="clear" w:color="auto" w:fill="FFFFFF"/>
              </w:rPr>
              <w:t>Note - Refer to Overlay map – Active transport for future active transport routes.</w:t>
            </w:r>
          </w:p>
        </w:tc>
        <w:tc>
          <w:tcPr>
            <w:tcW w:w="774" w:type="pct"/>
            <w:gridSpan w:val="4"/>
          </w:tcPr>
          <w:p w:rsidR="00246D60" w:rsidRPr="00D3619A"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34" w:type="pct"/>
            <w:gridSpan w:val="3"/>
          </w:tcPr>
          <w:p w:rsidR="00246D60" w:rsidRPr="00D3619A"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0847DE" w:rsidRPr="00D3619A" w:rsidTr="00780C1B">
        <w:tblPrEx>
          <w:tblBorders>
            <w:insideH w:val="outset" w:sz="6" w:space="0" w:color="auto"/>
            <w:insideV w:val="outset" w:sz="6" w:space="0" w:color="auto"/>
          </w:tblBorders>
        </w:tblPrEx>
        <w:trPr>
          <w:gridAfter w:val="1"/>
          <w:wAfter w:w="56" w:type="pct"/>
          <w:tblCellSpacing w:w="15" w:type="dxa"/>
        </w:trPr>
        <w:tc>
          <w:tcPr>
            <w:tcW w:w="4916" w:type="pct"/>
            <w:gridSpan w:val="11"/>
            <w:shd w:val="clear" w:color="auto" w:fill="CCCCCC"/>
            <w:hideMark/>
          </w:tcPr>
          <w:p w:rsidR="000847DE" w:rsidRPr="00D3619A" w:rsidRDefault="000847DE" w:rsidP="00246D60">
            <w:pPr>
              <w:spacing w:before="100" w:beforeAutospacing="1" w:after="100" w:afterAutospacing="1" w:line="240" w:lineRule="auto"/>
              <w:ind w:left="150" w:right="150"/>
              <w:jc w:val="center"/>
              <w:rPr>
                <w:rFonts w:ascii="Arial" w:eastAsia="Times New Roman" w:hAnsi="Arial" w:cs="Arial"/>
                <w:sz w:val="20"/>
                <w:szCs w:val="20"/>
                <w:lang w:eastAsia="en-AU"/>
              </w:rPr>
            </w:pPr>
            <w:r w:rsidRPr="00D3619A">
              <w:rPr>
                <w:rFonts w:ascii="Arial" w:eastAsia="Times New Roman" w:hAnsi="Arial" w:cs="Arial"/>
                <w:b/>
                <w:bCs/>
                <w:sz w:val="20"/>
                <w:szCs w:val="20"/>
                <w:lang w:eastAsia="en-AU"/>
              </w:rPr>
              <w:t>Values and constraints</w:t>
            </w:r>
            <w:r w:rsidRPr="00D3619A">
              <w:rPr>
                <w:rFonts w:ascii="Arial" w:eastAsia="Times New Roman" w:hAnsi="Arial" w:cs="Arial"/>
                <w:sz w:val="20"/>
                <w:szCs w:val="20"/>
                <w:lang w:eastAsia="en-AU"/>
              </w:rPr>
              <w:t xml:space="preserve"> </w:t>
            </w:r>
            <w:r w:rsidRPr="00D3619A">
              <w:rPr>
                <w:rFonts w:ascii="Arial" w:eastAsia="Times New Roman" w:hAnsi="Arial" w:cs="Arial"/>
                <w:b/>
                <w:bCs/>
                <w:sz w:val="20"/>
                <w:szCs w:val="20"/>
                <w:lang w:eastAsia="en-AU"/>
              </w:rPr>
              <w:t>criteria</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6277"/>
            </w:tblGrid>
            <w:tr w:rsidR="000847DE" w:rsidRPr="00D3619A" w:rsidTr="00780C1B">
              <w:trPr>
                <w:trHeight w:val="941"/>
                <w:tblCellSpacing w:w="15" w:type="dxa"/>
              </w:trPr>
              <w:tc>
                <w:tcPr>
                  <w:tcW w:w="15248" w:type="dxa"/>
                  <w:shd w:val="clear" w:color="auto" w:fill="CCCCCC"/>
                  <w:vAlign w:val="center"/>
                  <w:hideMark/>
                </w:tcPr>
                <w:p w:rsidR="000847DE" w:rsidRPr="00D3619A" w:rsidRDefault="00997204" w:rsidP="00246D60">
                  <w:pPr>
                    <w:spacing w:before="100" w:beforeAutospacing="1" w:after="100" w:afterAutospacing="1" w:line="240" w:lineRule="auto"/>
                    <w:ind w:left="150" w:right="150"/>
                    <w:rPr>
                      <w:rFonts w:ascii="Arial" w:eastAsia="Times New Roman" w:hAnsi="Arial" w:cs="Arial"/>
                      <w:sz w:val="20"/>
                      <w:szCs w:val="20"/>
                      <w:lang w:eastAsia="en-AU"/>
                    </w:rPr>
                  </w:pPr>
                  <w:r w:rsidRPr="00CD6E09">
                    <w:rPr>
                      <w:rFonts w:ascii="Arial" w:hAnsi="Arial" w:cs="Arial"/>
                      <w:sz w:val="18"/>
                      <w:szCs w:val="18"/>
                      <w:shd w:val="clear" w:color="auto" w:fill="CCCCCC"/>
                    </w:rPr>
                    <w:t>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w:t>
                  </w:r>
                </w:p>
              </w:tc>
            </w:tr>
          </w:tbl>
          <w:p w:rsidR="000847DE" w:rsidRPr="00D3619A" w:rsidRDefault="000847DE" w:rsidP="00246D60">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D3619A" w:rsidRPr="00D3619A" w:rsidTr="00780C1B">
        <w:tblPrEx>
          <w:tblBorders>
            <w:insideH w:val="outset" w:sz="6" w:space="0" w:color="auto"/>
            <w:insideV w:val="outset" w:sz="6" w:space="0" w:color="auto"/>
          </w:tblBorders>
        </w:tblPrEx>
        <w:trPr>
          <w:gridAfter w:val="1"/>
          <w:wAfter w:w="56" w:type="pct"/>
          <w:tblCellSpacing w:w="15" w:type="dxa"/>
        </w:trPr>
        <w:tc>
          <w:tcPr>
            <w:tcW w:w="4916" w:type="pct"/>
            <w:gridSpan w:val="11"/>
            <w:shd w:val="clear" w:color="auto" w:fill="CCCCCC"/>
            <w:hideMark/>
          </w:tcPr>
          <w:p w:rsidR="000847DE" w:rsidRPr="00D3619A" w:rsidRDefault="00997204" w:rsidP="00246D60">
            <w:pPr>
              <w:spacing w:before="100" w:beforeAutospacing="1" w:after="100" w:afterAutospacing="1" w:line="240" w:lineRule="auto"/>
              <w:ind w:left="150" w:right="150"/>
              <w:rPr>
                <w:rFonts w:ascii="Arial" w:eastAsia="Times New Roman" w:hAnsi="Arial" w:cs="Arial"/>
                <w:sz w:val="20"/>
                <w:szCs w:val="20"/>
                <w:lang w:eastAsia="en-AU"/>
              </w:rPr>
            </w:pPr>
            <w:r w:rsidRPr="00D3619A">
              <w:rPr>
                <w:rStyle w:val="Strong"/>
                <w:rFonts w:ascii="Arial" w:hAnsi="Arial" w:cs="Arial"/>
                <w:sz w:val="20"/>
                <w:szCs w:val="20"/>
                <w:shd w:val="clear" w:color="auto" w:fill="CCCCCC"/>
              </w:rPr>
              <w:lastRenderedPageBreak/>
              <w:t>Bushfire hazard (refer Overlay map - Bushfire hazard to determine if the following assessment criteria apply) where on developable lots only</w:t>
            </w:r>
          </w:p>
          <w:tbl>
            <w:tblPr>
              <w:tblW w:w="0"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15308"/>
            </w:tblGrid>
            <w:tr w:rsidR="000847DE" w:rsidRPr="00D3619A" w:rsidTr="00780C1B">
              <w:trPr>
                <w:trHeight w:val="737"/>
                <w:tblCellSpacing w:w="15" w:type="dxa"/>
              </w:trPr>
              <w:tc>
                <w:tcPr>
                  <w:tcW w:w="15248" w:type="dxa"/>
                  <w:shd w:val="clear" w:color="auto" w:fill="CCCCCC"/>
                  <w:vAlign w:val="center"/>
                  <w:hideMark/>
                </w:tcPr>
                <w:p w:rsidR="000847DE" w:rsidRPr="00D3619A" w:rsidRDefault="00997204" w:rsidP="00246D60">
                  <w:pPr>
                    <w:spacing w:before="100" w:beforeAutospacing="1" w:after="100" w:afterAutospacing="1" w:line="240" w:lineRule="auto"/>
                    <w:ind w:left="150" w:right="150"/>
                    <w:rPr>
                      <w:rFonts w:ascii="Arial" w:eastAsia="Times New Roman" w:hAnsi="Arial" w:cs="Arial"/>
                      <w:sz w:val="20"/>
                      <w:szCs w:val="20"/>
                      <w:lang w:eastAsia="en-AU"/>
                    </w:rPr>
                  </w:pPr>
                  <w:r w:rsidRPr="00CD6E09">
                    <w:rPr>
                      <w:rFonts w:ascii="Arial" w:hAnsi="Arial" w:cs="Arial"/>
                      <w:sz w:val="18"/>
                      <w:szCs w:val="18"/>
                      <w:shd w:val="clear" w:color="auto" w:fill="CCCCCC"/>
                    </w:rPr>
                    <w:t>Note - The preparation of a bushfire management plan in accordance with Planning scheme policy – Bushfire prone areas can assist in demonstrating compliance with the following performance criteria. The identification of a development footprint will assist in demonstrating compliance with the following performance criteria.</w:t>
                  </w:r>
                </w:p>
              </w:tc>
            </w:tr>
          </w:tbl>
          <w:p w:rsidR="000847DE" w:rsidRPr="00D3619A" w:rsidRDefault="000847DE" w:rsidP="00246D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D3619A" w:rsidRPr="00D3619A" w:rsidTr="00780C1B">
        <w:tblPrEx>
          <w:tblBorders>
            <w:insideH w:val="outset" w:sz="6" w:space="0" w:color="auto"/>
            <w:insideV w:val="outset" w:sz="6" w:space="0" w:color="auto"/>
          </w:tblBorders>
        </w:tblPrEx>
        <w:trPr>
          <w:gridAfter w:val="1"/>
          <w:wAfter w:w="56" w:type="pct"/>
          <w:tblCellSpacing w:w="15" w:type="dxa"/>
        </w:trPr>
        <w:tc>
          <w:tcPr>
            <w:tcW w:w="1428" w:type="pct"/>
            <w:hideMark/>
          </w:tcPr>
          <w:p w:rsidR="00997204" w:rsidRPr="00997204" w:rsidRDefault="00997204" w:rsidP="00997204">
            <w:pPr>
              <w:shd w:val="clear" w:color="auto" w:fill="FFFFFF"/>
              <w:spacing w:before="150" w:after="150" w:line="240" w:lineRule="auto"/>
              <w:ind w:left="150" w:right="150"/>
              <w:rPr>
                <w:rFonts w:ascii="Arial" w:eastAsia="Times New Roman" w:hAnsi="Arial" w:cs="Arial"/>
                <w:sz w:val="20"/>
                <w:szCs w:val="20"/>
                <w:lang w:eastAsia="en-AU"/>
              </w:rPr>
            </w:pPr>
            <w:r w:rsidRPr="00997204">
              <w:rPr>
                <w:rFonts w:ascii="Arial" w:eastAsia="Times New Roman" w:hAnsi="Arial" w:cs="Arial"/>
                <w:b/>
                <w:bCs/>
                <w:sz w:val="20"/>
                <w:szCs w:val="20"/>
                <w:lang w:eastAsia="en-AU"/>
              </w:rPr>
              <w:t>PO47</w:t>
            </w:r>
          </w:p>
          <w:p w:rsidR="00997204" w:rsidRPr="00997204" w:rsidRDefault="00997204" w:rsidP="00997204">
            <w:pPr>
              <w:shd w:val="clear" w:color="auto" w:fill="FFFFFF"/>
              <w:spacing w:before="150" w:after="150" w:line="240" w:lineRule="auto"/>
              <w:ind w:left="150" w:right="150"/>
              <w:rPr>
                <w:rFonts w:ascii="Arial" w:eastAsia="Times New Roman" w:hAnsi="Arial" w:cs="Arial"/>
                <w:sz w:val="20"/>
                <w:szCs w:val="20"/>
                <w:lang w:eastAsia="en-AU"/>
              </w:rPr>
            </w:pPr>
            <w:r w:rsidRPr="00997204">
              <w:rPr>
                <w:rFonts w:ascii="Arial" w:eastAsia="Times New Roman" w:hAnsi="Arial" w:cs="Arial"/>
                <w:sz w:val="20"/>
                <w:szCs w:val="20"/>
                <w:lang w:eastAsia="en-AU"/>
              </w:rPr>
              <w:t>Lots are designed to:</w:t>
            </w:r>
          </w:p>
          <w:p w:rsidR="00997204" w:rsidRPr="00997204" w:rsidRDefault="00997204" w:rsidP="0030658E">
            <w:pPr>
              <w:numPr>
                <w:ilvl w:val="0"/>
                <w:numId w:val="9"/>
              </w:numPr>
              <w:shd w:val="clear" w:color="auto" w:fill="FFFFFF"/>
              <w:spacing w:before="100" w:beforeAutospacing="1" w:after="100" w:afterAutospacing="1" w:line="240" w:lineRule="auto"/>
              <w:rPr>
                <w:rFonts w:ascii="Arial" w:eastAsia="Times New Roman" w:hAnsi="Arial" w:cs="Arial"/>
                <w:sz w:val="20"/>
                <w:szCs w:val="20"/>
                <w:lang w:eastAsia="en-AU"/>
              </w:rPr>
            </w:pPr>
            <w:r w:rsidRPr="00997204">
              <w:rPr>
                <w:rFonts w:ascii="Arial" w:eastAsia="Times New Roman" w:hAnsi="Arial" w:cs="Arial"/>
                <w:sz w:val="20"/>
                <w:szCs w:val="20"/>
                <w:lang w:eastAsia="en-AU"/>
              </w:rPr>
              <w:t>minimise the risk from bushfire hazard to each lot and provide the safest possible siting for buildings and structures;</w:t>
            </w:r>
          </w:p>
          <w:p w:rsidR="00997204" w:rsidRPr="00997204" w:rsidRDefault="00997204" w:rsidP="0030658E">
            <w:pPr>
              <w:numPr>
                <w:ilvl w:val="0"/>
                <w:numId w:val="9"/>
              </w:numPr>
              <w:shd w:val="clear" w:color="auto" w:fill="FFFFFF"/>
              <w:spacing w:before="100" w:beforeAutospacing="1" w:after="100" w:afterAutospacing="1" w:line="240" w:lineRule="auto"/>
              <w:rPr>
                <w:rFonts w:ascii="Arial" w:eastAsia="Times New Roman" w:hAnsi="Arial" w:cs="Arial"/>
                <w:sz w:val="20"/>
                <w:szCs w:val="20"/>
                <w:lang w:eastAsia="en-AU"/>
              </w:rPr>
            </w:pPr>
            <w:r w:rsidRPr="00997204">
              <w:rPr>
                <w:rFonts w:ascii="Arial" w:eastAsia="Times New Roman" w:hAnsi="Arial" w:cs="Arial"/>
                <w:sz w:val="20"/>
                <w:szCs w:val="20"/>
                <w:lang w:eastAsia="en-AU"/>
              </w:rPr>
              <w:t>limit the possible spread paths of bushfire within the reconfiguring;</w:t>
            </w:r>
          </w:p>
          <w:p w:rsidR="00997204" w:rsidRPr="00997204" w:rsidRDefault="00997204" w:rsidP="0030658E">
            <w:pPr>
              <w:numPr>
                <w:ilvl w:val="0"/>
                <w:numId w:val="9"/>
              </w:numPr>
              <w:shd w:val="clear" w:color="auto" w:fill="FFFFFF"/>
              <w:spacing w:before="100" w:beforeAutospacing="1" w:after="100" w:afterAutospacing="1" w:line="240" w:lineRule="auto"/>
              <w:rPr>
                <w:rFonts w:ascii="Arial" w:eastAsia="Times New Roman" w:hAnsi="Arial" w:cs="Arial"/>
                <w:sz w:val="20"/>
                <w:szCs w:val="20"/>
                <w:lang w:eastAsia="en-AU"/>
              </w:rPr>
            </w:pPr>
            <w:r w:rsidRPr="00997204">
              <w:rPr>
                <w:rFonts w:ascii="Arial" w:eastAsia="Times New Roman" w:hAnsi="Arial" w:cs="Arial"/>
                <w:sz w:val="20"/>
                <w:szCs w:val="20"/>
                <w:lang w:eastAsia="en-AU"/>
              </w:rPr>
              <w:t xml:space="preserve">achieve </w:t>
            </w:r>
            <w:proofErr w:type="gramStart"/>
            <w:r w:rsidRPr="00997204">
              <w:rPr>
                <w:rFonts w:ascii="Arial" w:eastAsia="Times New Roman" w:hAnsi="Arial" w:cs="Arial"/>
                <w:sz w:val="20"/>
                <w:szCs w:val="20"/>
                <w:lang w:eastAsia="en-AU"/>
              </w:rPr>
              <w:t>sufficient</w:t>
            </w:r>
            <w:proofErr w:type="gramEnd"/>
            <w:r w:rsidRPr="00997204">
              <w:rPr>
                <w:rFonts w:ascii="Arial" w:eastAsia="Times New Roman" w:hAnsi="Arial" w:cs="Arial"/>
                <w:sz w:val="20"/>
                <w:szCs w:val="20"/>
                <w:lang w:eastAsia="en-AU"/>
              </w:rPr>
              <w:t xml:space="preserve"> separation distance between development and hazardous vegetation to minimise the risk to future buildings and structures during bushfire events;</w:t>
            </w:r>
          </w:p>
          <w:p w:rsidR="00246D60" w:rsidRPr="00D3619A" w:rsidRDefault="00997204" w:rsidP="0030658E">
            <w:pPr>
              <w:numPr>
                <w:ilvl w:val="0"/>
                <w:numId w:val="9"/>
              </w:numPr>
              <w:shd w:val="clear" w:color="auto" w:fill="FFFFFF"/>
              <w:spacing w:before="100" w:beforeAutospacing="1" w:after="100" w:afterAutospacing="1" w:line="240" w:lineRule="auto"/>
              <w:rPr>
                <w:rFonts w:ascii="Arial" w:eastAsia="Times New Roman" w:hAnsi="Arial" w:cs="Arial"/>
                <w:sz w:val="20"/>
                <w:szCs w:val="20"/>
                <w:lang w:eastAsia="en-AU"/>
              </w:rPr>
            </w:pPr>
            <w:r w:rsidRPr="00997204">
              <w:rPr>
                <w:rFonts w:ascii="Arial" w:eastAsia="Times New Roman" w:hAnsi="Arial" w:cs="Arial"/>
                <w:sz w:val="20"/>
                <w:szCs w:val="20"/>
                <w:lang w:eastAsia="en-AU"/>
              </w:rPr>
              <w:t>maintain the required level of functionality for emergency services and uses during and immediately after a natural hazard event.</w:t>
            </w:r>
          </w:p>
        </w:tc>
        <w:tc>
          <w:tcPr>
            <w:tcW w:w="1557" w:type="pct"/>
            <w:gridSpan w:val="4"/>
            <w:hideMark/>
          </w:tcPr>
          <w:p w:rsidR="00997204" w:rsidRPr="00997204" w:rsidRDefault="00997204" w:rsidP="00997204">
            <w:pPr>
              <w:shd w:val="clear" w:color="auto" w:fill="FFFFFF"/>
              <w:spacing w:before="150" w:after="150" w:line="240" w:lineRule="auto"/>
              <w:ind w:left="150" w:right="150"/>
              <w:rPr>
                <w:rFonts w:ascii="Arial" w:eastAsia="Times New Roman" w:hAnsi="Arial" w:cs="Arial"/>
                <w:sz w:val="20"/>
                <w:szCs w:val="20"/>
                <w:lang w:eastAsia="en-AU"/>
              </w:rPr>
            </w:pPr>
            <w:r w:rsidRPr="00997204">
              <w:rPr>
                <w:rFonts w:ascii="Arial" w:eastAsia="Times New Roman" w:hAnsi="Arial" w:cs="Arial"/>
                <w:b/>
                <w:bCs/>
                <w:sz w:val="20"/>
                <w:szCs w:val="20"/>
                <w:lang w:eastAsia="en-AU"/>
              </w:rPr>
              <w:t>E47</w:t>
            </w:r>
          </w:p>
          <w:p w:rsidR="00997204" w:rsidRPr="00997204" w:rsidRDefault="00997204" w:rsidP="00997204">
            <w:pPr>
              <w:shd w:val="clear" w:color="auto" w:fill="FFFFFF"/>
              <w:spacing w:before="150" w:after="150" w:line="240" w:lineRule="auto"/>
              <w:ind w:left="150" w:right="150"/>
              <w:rPr>
                <w:rFonts w:ascii="Arial" w:eastAsia="Times New Roman" w:hAnsi="Arial" w:cs="Arial"/>
                <w:sz w:val="20"/>
                <w:szCs w:val="20"/>
                <w:lang w:eastAsia="en-AU"/>
              </w:rPr>
            </w:pPr>
            <w:r w:rsidRPr="00997204">
              <w:rPr>
                <w:rFonts w:ascii="Arial" w:eastAsia="Times New Roman" w:hAnsi="Arial" w:cs="Arial"/>
                <w:sz w:val="20"/>
                <w:szCs w:val="20"/>
                <w:lang w:eastAsia="en-AU"/>
              </w:rPr>
              <w:t>Reconfiguring a lot ensures that all new lots are of an appropriate size, shape and layout to allow for the siting of future buildings being located:</w:t>
            </w:r>
          </w:p>
          <w:p w:rsidR="00997204" w:rsidRPr="00997204" w:rsidRDefault="00997204" w:rsidP="0030658E">
            <w:pPr>
              <w:numPr>
                <w:ilvl w:val="0"/>
                <w:numId w:val="10"/>
              </w:numPr>
              <w:shd w:val="clear" w:color="auto" w:fill="FFFFFF"/>
              <w:spacing w:before="100" w:beforeAutospacing="1" w:after="100" w:afterAutospacing="1" w:line="240" w:lineRule="auto"/>
              <w:rPr>
                <w:rFonts w:ascii="Arial" w:eastAsia="Times New Roman" w:hAnsi="Arial" w:cs="Arial"/>
                <w:sz w:val="20"/>
                <w:szCs w:val="20"/>
                <w:lang w:eastAsia="en-AU"/>
              </w:rPr>
            </w:pPr>
            <w:r w:rsidRPr="00997204">
              <w:rPr>
                <w:rFonts w:ascii="Arial" w:eastAsia="Times New Roman" w:hAnsi="Arial" w:cs="Arial"/>
                <w:sz w:val="20"/>
                <w:szCs w:val="20"/>
                <w:lang w:eastAsia="en-AU"/>
              </w:rPr>
              <w:t>within an appropriate development footprint;</w:t>
            </w:r>
          </w:p>
          <w:p w:rsidR="00997204" w:rsidRPr="00997204" w:rsidRDefault="00997204" w:rsidP="0030658E">
            <w:pPr>
              <w:numPr>
                <w:ilvl w:val="0"/>
                <w:numId w:val="10"/>
              </w:numPr>
              <w:shd w:val="clear" w:color="auto" w:fill="FFFFFF"/>
              <w:spacing w:before="100" w:beforeAutospacing="1" w:after="100" w:afterAutospacing="1" w:line="240" w:lineRule="auto"/>
              <w:rPr>
                <w:rFonts w:ascii="Arial" w:eastAsia="Times New Roman" w:hAnsi="Arial" w:cs="Arial"/>
                <w:sz w:val="20"/>
                <w:szCs w:val="20"/>
                <w:lang w:eastAsia="en-AU"/>
              </w:rPr>
            </w:pPr>
            <w:r w:rsidRPr="00997204">
              <w:rPr>
                <w:rFonts w:ascii="Arial" w:eastAsia="Times New Roman" w:hAnsi="Arial" w:cs="Arial"/>
                <w:sz w:val="20"/>
                <w:szCs w:val="20"/>
                <w:lang w:eastAsia="en-AU"/>
              </w:rPr>
              <w:t>within the lowest hazard locations on a lot;</w:t>
            </w:r>
          </w:p>
          <w:p w:rsidR="00997204" w:rsidRPr="00997204" w:rsidRDefault="00997204" w:rsidP="0030658E">
            <w:pPr>
              <w:numPr>
                <w:ilvl w:val="0"/>
                <w:numId w:val="10"/>
              </w:numPr>
              <w:shd w:val="clear" w:color="auto" w:fill="FFFFFF"/>
              <w:spacing w:before="100" w:beforeAutospacing="1" w:after="100" w:afterAutospacing="1" w:line="240" w:lineRule="auto"/>
              <w:rPr>
                <w:rFonts w:ascii="Arial" w:eastAsia="Times New Roman" w:hAnsi="Arial" w:cs="Arial"/>
                <w:sz w:val="20"/>
                <w:szCs w:val="20"/>
                <w:lang w:eastAsia="en-AU"/>
              </w:rPr>
            </w:pPr>
            <w:r w:rsidRPr="00997204">
              <w:rPr>
                <w:rFonts w:ascii="Arial" w:eastAsia="Times New Roman" w:hAnsi="Arial" w:cs="Arial"/>
                <w:sz w:val="20"/>
                <w:szCs w:val="20"/>
                <w:lang w:eastAsia="en-AU"/>
              </w:rPr>
              <w:t xml:space="preserve">to achieve minimum separation from any source of bushfire hazard of 20m or the distance required to achieve a Bushfire Attack Level (BAL) of more than </w:t>
            </w:r>
            <w:proofErr w:type="gramStart"/>
            <w:r w:rsidRPr="00997204">
              <w:rPr>
                <w:rFonts w:ascii="Arial" w:eastAsia="Times New Roman" w:hAnsi="Arial" w:cs="Arial"/>
                <w:sz w:val="20"/>
                <w:szCs w:val="20"/>
                <w:lang w:eastAsia="en-AU"/>
              </w:rPr>
              <w:t>29  (</w:t>
            </w:r>
            <w:proofErr w:type="gramEnd"/>
            <w:r w:rsidRPr="00997204">
              <w:rPr>
                <w:rFonts w:ascii="Arial" w:eastAsia="Times New Roman" w:hAnsi="Arial" w:cs="Arial"/>
                <w:sz w:val="20"/>
                <w:szCs w:val="20"/>
                <w:lang w:eastAsia="en-AU"/>
              </w:rPr>
              <w:t>as identified under AS3959-2009), whichever is the greater;</w:t>
            </w:r>
          </w:p>
          <w:p w:rsidR="00997204" w:rsidRPr="00997204" w:rsidRDefault="00997204" w:rsidP="0030658E">
            <w:pPr>
              <w:numPr>
                <w:ilvl w:val="0"/>
                <w:numId w:val="10"/>
              </w:numPr>
              <w:shd w:val="clear" w:color="auto" w:fill="FFFFFF"/>
              <w:spacing w:before="100" w:beforeAutospacing="1" w:after="100" w:afterAutospacing="1" w:line="240" w:lineRule="auto"/>
              <w:rPr>
                <w:rFonts w:ascii="Arial" w:eastAsia="Times New Roman" w:hAnsi="Arial" w:cs="Arial"/>
                <w:sz w:val="20"/>
                <w:szCs w:val="20"/>
                <w:lang w:eastAsia="en-AU"/>
              </w:rPr>
            </w:pPr>
            <w:r w:rsidRPr="00997204">
              <w:rPr>
                <w:rFonts w:ascii="Arial" w:eastAsia="Times New Roman" w:hAnsi="Arial" w:cs="Arial"/>
                <w:sz w:val="20"/>
                <w:szCs w:val="20"/>
                <w:lang w:eastAsia="en-AU"/>
              </w:rPr>
              <w:t>to achieve a minimum separation from any retained vegetation strips or small areas of vegetation of 10m or the distance required to achieve a Bushfire Attack Level (BAL) of more than 29 (as identified under AS3959-2009), whichever is the greater;</w:t>
            </w:r>
          </w:p>
          <w:p w:rsidR="00997204" w:rsidRPr="00997204" w:rsidRDefault="00997204" w:rsidP="0030658E">
            <w:pPr>
              <w:numPr>
                <w:ilvl w:val="0"/>
                <w:numId w:val="10"/>
              </w:numPr>
              <w:shd w:val="clear" w:color="auto" w:fill="FFFFFF"/>
              <w:spacing w:before="100" w:beforeAutospacing="1" w:after="100" w:afterAutospacing="1" w:line="240" w:lineRule="auto"/>
              <w:rPr>
                <w:rFonts w:ascii="Arial" w:eastAsia="Times New Roman" w:hAnsi="Arial" w:cs="Arial"/>
                <w:sz w:val="20"/>
                <w:szCs w:val="20"/>
                <w:lang w:eastAsia="en-AU"/>
              </w:rPr>
            </w:pPr>
            <w:r w:rsidRPr="00997204">
              <w:rPr>
                <w:rFonts w:ascii="Arial" w:eastAsia="Times New Roman" w:hAnsi="Arial" w:cs="Arial"/>
                <w:sz w:val="20"/>
                <w:szCs w:val="20"/>
                <w:lang w:eastAsia="en-AU"/>
              </w:rPr>
              <w:t>away from ridgelines and hilltops;</w:t>
            </w:r>
          </w:p>
          <w:p w:rsidR="00997204" w:rsidRPr="00997204" w:rsidRDefault="00997204" w:rsidP="0030658E">
            <w:pPr>
              <w:numPr>
                <w:ilvl w:val="0"/>
                <w:numId w:val="10"/>
              </w:numPr>
              <w:shd w:val="clear" w:color="auto" w:fill="FFFFFF"/>
              <w:spacing w:before="100" w:beforeAutospacing="1" w:after="100" w:afterAutospacing="1" w:line="240" w:lineRule="auto"/>
              <w:rPr>
                <w:rFonts w:ascii="Arial" w:eastAsia="Times New Roman" w:hAnsi="Arial" w:cs="Arial"/>
                <w:sz w:val="20"/>
                <w:szCs w:val="20"/>
                <w:lang w:eastAsia="en-AU"/>
              </w:rPr>
            </w:pPr>
            <w:r w:rsidRPr="00997204">
              <w:rPr>
                <w:rFonts w:ascii="Arial" w:eastAsia="Times New Roman" w:hAnsi="Arial" w:cs="Arial"/>
                <w:sz w:val="20"/>
                <w:szCs w:val="20"/>
                <w:lang w:eastAsia="en-AU"/>
              </w:rPr>
              <w:t>on land with a slope of less than 15%;</w:t>
            </w:r>
          </w:p>
          <w:p w:rsidR="00246D60" w:rsidRPr="00D3619A" w:rsidRDefault="00997204" w:rsidP="0030658E">
            <w:pPr>
              <w:numPr>
                <w:ilvl w:val="0"/>
                <w:numId w:val="10"/>
              </w:numPr>
              <w:shd w:val="clear" w:color="auto" w:fill="FFFFFF"/>
              <w:spacing w:before="100" w:beforeAutospacing="1" w:after="100" w:afterAutospacing="1" w:line="240" w:lineRule="auto"/>
              <w:rPr>
                <w:rFonts w:ascii="Arial" w:eastAsia="Times New Roman" w:hAnsi="Arial" w:cs="Arial"/>
                <w:sz w:val="20"/>
                <w:szCs w:val="20"/>
                <w:lang w:eastAsia="en-AU"/>
              </w:rPr>
            </w:pPr>
            <w:r w:rsidRPr="00997204">
              <w:rPr>
                <w:rFonts w:ascii="Arial" w:eastAsia="Times New Roman" w:hAnsi="Arial" w:cs="Arial"/>
                <w:sz w:val="20"/>
                <w:szCs w:val="20"/>
                <w:lang w:eastAsia="en-AU"/>
              </w:rPr>
              <w:t>away from north to west facing slopes.</w:t>
            </w:r>
          </w:p>
        </w:tc>
        <w:tc>
          <w:tcPr>
            <w:tcW w:w="690" w:type="pct"/>
            <w:gridSpan w:val="4"/>
          </w:tcPr>
          <w:p w:rsidR="00246D60" w:rsidRPr="00D3619A"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12" w:type="pct"/>
            <w:gridSpan w:val="2"/>
          </w:tcPr>
          <w:p w:rsidR="00246D60" w:rsidRPr="00D3619A"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D3619A" w:rsidRPr="00D3619A" w:rsidTr="00780C1B">
        <w:tblPrEx>
          <w:tblBorders>
            <w:insideH w:val="outset" w:sz="6" w:space="0" w:color="auto"/>
            <w:insideV w:val="outset" w:sz="6" w:space="0" w:color="auto"/>
          </w:tblBorders>
        </w:tblPrEx>
        <w:trPr>
          <w:gridAfter w:val="1"/>
          <w:wAfter w:w="56" w:type="pct"/>
          <w:tblCellSpacing w:w="15" w:type="dxa"/>
        </w:trPr>
        <w:tc>
          <w:tcPr>
            <w:tcW w:w="1428" w:type="pct"/>
            <w:hideMark/>
          </w:tcPr>
          <w:p w:rsidR="00DC1635" w:rsidRPr="00D3619A" w:rsidRDefault="00DC1635" w:rsidP="00DC1635">
            <w:pPr>
              <w:pStyle w:val="NormalWeb"/>
              <w:spacing w:before="150" w:beforeAutospacing="0" w:after="150" w:afterAutospacing="0"/>
              <w:ind w:left="150" w:right="150"/>
              <w:rPr>
                <w:rFonts w:ascii="Arial" w:hAnsi="Arial" w:cs="Arial"/>
                <w:sz w:val="20"/>
                <w:szCs w:val="20"/>
              </w:rPr>
            </w:pPr>
            <w:r w:rsidRPr="00D3619A">
              <w:rPr>
                <w:rStyle w:val="Strong"/>
                <w:rFonts w:ascii="Arial" w:hAnsi="Arial" w:cs="Arial"/>
                <w:sz w:val="20"/>
                <w:szCs w:val="20"/>
              </w:rPr>
              <w:t>PO48</w:t>
            </w:r>
          </w:p>
          <w:p w:rsidR="00DC1635" w:rsidRPr="00D3619A" w:rsidRDefault="00DC1635" w:rsidP="00DC1635">
            <w:pPr>
              <w:pStyle w:val="NormalWeb"/>
              <w:spacing w:before="150" w:beforeAutospacing="0" w:after="150" w:afterAutospacing="0"/>
              <w:ind w:left="150" w:right="150"/>
              <w:rPr>
                <w:rFonts w:ascii="Arial" w:hAnsi="Arial" w:cs="Arial"/>
                <w:sz w:val="20"/>
                <w:szCs w:val="20"/>
              </w:rPr>
            </w:pPr>
            <w:r w:rsidRPr="00D3619A">
              <w:rPr>
                <w:rFonts w:ascii="Arial" w:hAnsi="Arial" w:cs="Arial"/>
                <w:sz w:val="20"/>
                <w:szCs w:val="20"/>
              </w:rPr>
              <w:t xml:space="preserve">Lots provide adequate water supply and infrastructure to support </w:t>
            </w:r>
            <w:proofErr w:type="gramStart"/>
            <w:r w:rsidRPr="00D3619A">
              <w:rPr>
                <w:rFonts w:ascii="Arial" w:hAnsi="Arial" w:cs="Arial"/>
                <w:sz w:val="20"/>
                <w:szCs w:val="20"/>
              </w:rPr>
              <w:t>fire-fighting</w:t>
            </w:r>
            <w:proofErr w:type="gramEnd"/>
            <w:r w:rsidRPr="00D3619A">
              <w:rPr>
                <w:rFonts w:ascii="Arial" w:hAnsi="Arial" w:cs="Arial"/>
                <w:sz w:val="20"/>
                <w:szCs w:val="20"/>
              </w:rPr>
              <w:t>.</w:t>
            </w:r>
          </w:p>
        </w:tc>
        <w:tc>
          <w:tcPr>
            <w:tcW w:w="1557" w:type="pct"/>
            <w:gridSpan w:val="4"/>
            <w:hideMark/>
          </w:tcPr>
          <w:p w:rsidR="00DC1635" w:rsidRPr="00D3619A" w:rsidRDefault="00DC1635" w:rsidP="00DC1635">
            <w:pPr>
              <w:pStyle w:val="NormalWeb"/>
              <w:spacing w:before="150" w:beforeAutospacing="0" w:after="150" w:afterAutospacing="0"/>
              <w:ind w:left="150" w:right="150"/>
              <w:rPr>
                <w:rFonts w:ascii="Arial" w:hAnsi="Arial" w:cs="Arial"/>
                <w:sz w:val="20"/>
                <w:szCs w:val="20"/>
              </w:rPr>
            </w:pPr>
            <w:r w:rsidRPr="00D3619A">
              <w:rPr>
                <w:rStyle w:val="Strong"/>
                <w:rFonts w:ascii="Arial" w:hAnsi="Arial" w:cs="Arial"/>
                <w:sz w:val="20"/>
                <w:szCs w:val="20"/>
              </w:rPr>
              <w:t>E48</w:t>
            </w:r>
          </w:p>
          <w:p w:rsidR="00DC1635" w:rsidRPr="00D3619A" w:rsidRDefault="00DC1635" w:rsidP="00DC1635">
            <w:pPr>
              <w:pStyle w:val="NormalWeb"/>
              <w:spacing w:before="150" w:beforeAutospacing="0" w:after="150" w:afterAutospacing="0"/>
              <w:ind w:left="150" w:right="150"/>
              <w:rPr>
                <w:rFonts w:ascii="Arial" w:hAnsi="Arial" w:cs="Arial"/>
                <w:sz w:val="20"/>
                <w:szCs w:val="20"/>
              </w:rPr>
            </w:pPr>
            <w:r w:rsidRPr="00D3619A">
              <w:rPr>
                <w:rFonts w:ascii="Arial" w:hAnsi="Arial" w:cs="Arial"/>
                <w:sz w:val="20"/>
                <w:szCs w:val="20"/>
              </w:rPr>
              <w:t>For water supply purposes, reconfiguring a lot ensures that:</w:t>
            </w:r>
          </w:p>
          <w:p w:rsidR="00DC1635" w:rsidRPr="00D3619A" w:rsidRDefault="00DC1635" w:rsidP="0030658E">
            <w:pPr>
              <w:pStyle w:val="NormalWeb"/>
              <w:numPr>
                <w:ilvl w:val="0"/>
                <w:numId w:val="29"/>
              </w:numPr>
              <w:spacing w:before="150" w:beforeAutospacing="0" w:after="150" w:afterAutospacing="0"/>
              <w:ind w:left="600" w:right="150"/>
              <w:rPr>
                <w:rFonts w:ascii="Arial" w:hAnsi="Arial" w:cs="Arial"/>
                <w:sz w:val="20"/>
                <w:szCs w:val="20"/>
              </w:rPr>
            </w:pPr>
            <w:r w:rsidRPr="00D3619A">
              <w:rPr>
                <w:rFonts w:ascii="Arial" w:hAnsi="Arial" w:cs="Arial"/>
                <w:sz w:val="20"/>
                <w:szCs w:val="20"/>
              </w:rPr>
              <w:t>lots have access to a reticulated water supply provided by a distributer-retailer for the area; or</w:t>
            </w:r>
          </w:p>
          <w:p w:rsidR="00DC1635" w:rsidRPr="00D3619A" w:rsidRDefault="00DC1635" w:rsidP="0030658E">
            <w:pPr>
              <w:pStyle w:val="NormalWeb"/>
              <w:numPr>
                <w:ilvl w:val="0"/>
                <w:numId w:val="29"/>
              </w:numPr>
              <w:spacing w:before="150" w:beforeAutospacing="0" w:after="150" w:afterAutospacing="0"/>
              <w:ind w:left="600" w:right="150"/>
              <w:rPr>
                <w:rFonts w:ascii="Arial" w:hAnsi="Arial" w:cs="Arial"/>
                <w:sz w:val="20"/>
                <w:szCs w:val="20"/>
              </w:rPr>
            </w:pPr>
            <w:r w:rsidRPr="00D3619A">
              <w:rPr>
                <w:rFonts w:ascii="Arial" w:hAnsi="Arial" w:cs="Arial"/>
                <w:sz w:val="20"/>
                <w:szCs w:val="20"/>
              </w:rPr>
              <w:t>where no reticulated water supply is available, on-site fire fighting water storage containing not less than 10,000 litres and located within a development footprint.</w:t>
            </w:r>
          </w:p>
        </w:tc>
        <w:tc>
          <w:tcPr>
            <w:tcW w:w="690" w:type="pct"/>
            <w:gridSpan w:val="4"/>
          </w:tcPr>
          <w:p w:rsidR="00DC1635" w:rsidRPr="00D3619A" w:rsidRDefault="00DC1635" w:rsidP="00DC163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12" w:type="pct"/>
            <w:gridSpan w:val="2"/>
          </w:tcPr>
          <w:p w:rsidR="00DC1635" w:rsidRPr="00D3619A" w:rsidRDefault="00DC1635" w:rsidP="00DC1635">
            <w:pPr>
              <w:spacing w:before="100" w:beforeAutospacing="1" w:after="100" w:afterAutospacing="1" w:line="240" w:lineRule="auto"/>
              <w:ind w:left="150" w:right="150"/>
              <w:rPr>
                <w:rFonts w:ascii="Arial" w:eastAsia="Times New Roman" w:hAnsi="Arial" w:cs="Arial"/>
                <w:b/>
                <w:bCs/>
                <w:sz w:val="20"/>
                <w:szCs w:val="20"/>
                <w:lang w:eastAsia="en-AU"/>
              </w:rPr>
            </w:pPr>
          </w:p>
        </w:tc>
      </w:tr>
      <w:tr w:rsidR="00D3619A" w:rsidRPr="00D3619A" w:rsidTr="00780C1B">
        <w:tblPrEx>
          <w:tblBorders>
            <w:insideH w:val="outset" w:sz="6" w:space="0" w:color="auto"/>
            <w:insideV w:val="outset" w:sz="6" w:space="0" w:color="auto"/>
          </w:tblBorders>
        </w:tblPrEx>
        <w:trPr>
          <w:gridAfter w:val="1"/>
          <w:wAfter w:w="56" w:type="pct"/>
          <w:tblCellSpacing w:w="15" w:type="dxa"/>
        </w:trPr>
        <w:tc>
          <w:tcPr>
            <w:tcW w:w="1428" w:type="pct"/>
            <w:hideMark/>
          </w:tcPr>
          <w:p w:rsidR="00DC1635" w:rsidRPr="00D3619A" w:rsidRDefault="00DC1635" w:rsidP="00DC1635">
            <w:pPr>
              <w:pStyle w:val="NormalWeb"/>
              <w:spacing w:before="150" w:beforeAutospacing="0" w:after="150" w:afterAutospacing="0"/>
              <w:ind w:left="150" w:right="150"/>
              <w:rPr>
                <w:rFonts w:ascii="Arial" w:hAnsi="Arial" w:cs="Arial"/>
                <w:sz w:val="20"/>
                <w:szCs w:val="20"/>
              </w:rPr>
            </w:pPr>
            <w:r w:rsidRPr="00D3619A">
              <w:rPr>
                <w:rStyle w:val="Strong"/>
                <w:rFonts w:ascii="Arial" w:hAnsi="Arial" w:cs="Arial"/>
                <w:sz w:val="20"/>
                <w:szCs w:val="20"/>
              </w:rPr>
              <w:t>PO49</w:t>
            </w:r>
          </w:p>
          <w:p w:rsidR="00DC1635" w:rsidRPr="00D3619A" w:rsidRDefault="00DC1635" w:rsidP="00DC1635">
            <w:pPr>
              <w:pStyle w:val="NormalWeb"/>
              <w:spacing w:before="150" w:beforeAutospacing="0" w:after="150" w:afterAutospacing="0"/>
              <w:ind w:left="150" w:right="150"/>
              <w:rPr>
                <w:rFonts w:ascii="Arial" w:hAnsi="Arial" w:cs="Arial"/>
                <w:sz w:val="20"/>
                <w:szCs w:val="20"/>
              </w:rPr>
            </w:pPr>
            <w:r w:rsidRPr="00D3619A">
              <w:rPr>
                <w:rFonts w:ascii="Arial" w:hAnsi="Arial" w:cs="Arial"/>
                <w:sz w:val="20"/>
                <w:szCs w:val="20"/>
              </w:rPr>
              <w:lastRenderedPageBreak/>
              <w:t xml:space="preserve">Lots are designed </w:t>
            </w:r>
            <w:proofErr w:type="gramStart"/>
            <w:r w:rsidRPr="00D3619A">
              <w:rPr>
                <w:rFonts w:ascii="Arial" w:hAnsi="Arial" w:cs="Arial"/>
                <w:sz w:val="20"/>
                <w:szCs w:val="20"/>
              </w:rPr>
              <w:t>to :</w:t>
            </w:r>
            <w:proofErr w:type="gramEnd"/>
          </w:p>
          <w:p w:rsidR="00DC1635" w:rsidRPr="00D3619A" w:rsidRDefault="00DC1635" w:rsidP="0030658E">
            <w:pPr>
              <w:pStyle w:val="NormalWeb"/>
              <w:numPr>
                <w:ilvl w:val="0"/>
                <w:numId w:val="30"/>
              </w:numPr>
              <w:spacing w:before="150" w:beforeAutospacing="0" w:after="150" w:afterAutospacing="0"/>
              <w:ind w:left="600" w:right="150"/>
              <w:rPr>
                <w:rFonts w:ascii="Arial" w:hAnsi="Arial" w:cs="Arial"/>
                <w:sz w:val="20"/>
                <w:szCs w:val="20"/>
              </w:rPr>
            </w:pPr>
            <w:r w:rsidRPr="00D3619A">
              <w:rPr>
                <w:rFonts w:ascii="Arial" w:hAnsi="Arial" w:cs="Arial"/>
                <w:sz w:val="20"/>
                <w:szCs w:val="20"/>
              </w:rPr>
              <w:t>promote safe site access by avoiding potential entrapment situations;</w:t>
            </w:r>
          </w:p>
          <w:p w:rsidR="00DC1635" w:rsidRPr="00D3619A" w:rsidRDefault="00DC1635" w:rsidP="0030658E">
            <w:pPr>
              <w:pStyle w:val="NormalWeb"/>
              <w:numPr>
                <w:ilvl w:val="0"/>
                <w:numId w:val="30"/>
              </w:numPr>
              <w:spacing w:before="150" w:beforeAutospacing="0" w:after="150" w:afterAutospacing="0"/>
              <w:ind w:left="600" w:right="150"/>
              <w:rPr>
                <w:rFonts w:ascii="Arial" w:hAnsi="Arial" w:cs="Arial"/>
                <w:sz w:val="20"/>
                <w:szCs w:val="20"/>
              </w:rPr>
            </w:pPr>
            <w:r w:rsidRPr="00D3619A">
              <w:rPr>
                <w:rFonts w:ascii="Arial" w:hAnsi="Arial" w:cs="Arial"/>
                <w:sz w:val="20"/>
                <w:szCs w:val="20"/>
              </w:rPr>
              <w:t xml:space="preserve">promote accessibility and manoeuvring for </w:t>
            </w:r>
            <w:proofErr w:type="spellStart"/>
            <w:r w:rsidRPr="00D3619A">
              <w:rPr>
                <w:rFonts w:ascii="Arial" w:hAnsi="Arial" w:cs="Arial"/>
                <w:sz w:val="20"/>
                <w:szCs w:val="20"/>
              </w:rPr>
              <w:t>fire fighting</w:t>
            </w:r>
            <w:proofErr w:type="spellEnd"/>
            <w:r w:rsidRPr="00D3619A">
              <w:rPr>
                <w:rFonts w:ascii="Arial" w:hAnsi="Arial" w:cs="Arial"/>
                <w:sz w:val="20"/>
                <w:szCs w:val="20"/>
              </w:rPr>
              <w:t xml:space="preserve"> during bushfire.</w:t>
            </w:r>
          </w:p>
        </w:tc>
        <w:tc>
          <w:tcPr>
            <w:tcW w:w="1557" w:type="pct"/>
            <w:gridSpan w:val="4"/>
            <w:hideMark/>
          </w:tcPr>
          <w:p w:rsidR="00DC1635" w:rsidRPr="00D3619A" w:rsidRDefault="00DC1635" w:rsidP="00DC1635">
            <w:pPr>
              <w:pStyle w:val="NormalWeb"/>
              <w:spacing w:before="150" w:beforeAutospacing="0" w:after="150" w:afterAutospacing="0"/>
              <w:ind w:left="150" w:right="150"/>
              <w:rPr>
                <w:rFonts w:ascii="Arial" w:hAnsi="Arial" w:cs="Arial"/>
                <w:sz w:val="20"/>
                <w:szCs w:val="20"/>
              </w:rPr>
            </w:pPr>
            <w:r w:rsidRPr="00D3619A">
              <w:rPr>
                <w:rStyle w:val="Strong"/>
                <w:rFonts w:ascii="Arial" w:hAnsi="Arial" w:cs="Arial"/>
                <w:sz w:val="20"/>
                <w:szCs w:val="20"/>
              </w:rPr>
              <w:lastRenderedPageBreak/>
              <w:t>E49</w:t>
            </w:r>
          </w:p>
          <w:p w:rsidR="00DC1635" w:rsidRPr="00D3619A" w:rsidRDefault="00DC1635" w:rsidP="00DC1635">
            <w:pPr>
              <w:pStyle w:val="NormalWeb"/>
              <w:spacing w:before="150" w:beforeAutospacing="0" w:after="150" w:afterAutospacing="0"/>
              <w:ind w:left="150" w:right="150"/>
              <w:rPr>
                <w:rFonts w:ascii="Arial" w:hAnsi="Arial" w:cs="Arial"/>
                <w:sz w:val="20"/>
                <w:szCs w:val="20"/>
              </w:rPr>
            </w:pPr>
            <w:r w:rsidRPr="00D3619A">
              <w:rPr>
                <w:rFonts w:ascii="Arial" w:hAnsi="Arial" w:cs="Arial"/>
                <w:sz w:val="20"/>
                <w:szCs w:val="20"/>
              </w:rPr>
              <w:lastRenderedPageBreak/>
              <w:t>Reconfiguring a lot ensures a new lot is provided with:</w:t>
            </w:r>
          </w:p>
          <w:p w:rsidR="00DC1635" w:rsidRPr="00D3619A" w:rsidRDefault="00DC1635" w:rsidP="0030658E">
            <w:pPr>
              <w:pStyle w:val="NormalWeb"/>
              <w:numPr>
                <w:ilvl w:val="0"/>
                <w:numId w:val="31"/>
              </w:numPr>
              <w:spacing w:before="150" w:beforeAutospacing="0" w:after="150" w:afterAutospacing="0"/>
              <w:ind w:left="600" w:right="150"/>
              <w:rPr>
                <w:rFonts w:ascii="Arial" w:hAnsi="Arial" w:cs="Arial"/>
                <w:sz w:val="20"/>
                <w:szCs w:val="20"/>
              </w:rPr>
            </w:pPr>
            <w:r w:rsidRPr="00D3619A">
              <w:rPr>
                <w:rFonts w:ascii="Arial" w:hAnsi="Arial" w:cs="Arial"/>
                <w:sz w:val="20"/>
                <w:szCs w:val="20"/>
              </w:rPr>
              <w:t>direct road access and egress to public roads;</w:t>
            </w:r>
          </w:p>
          <w:p w:rsidR="00DC1635" w:rsidRPr="00D3619A" w:rsidRDefault="00DC1635" w:rsidP="0030658E">
            <w:pPr>
              <w:pStyle w:val="NormalWeb"/>
              <w:numPr>
                <w:ilvl w:val="0"/>
                <w:numId w:val="31"/>
              </w:numPr>
              <w:spacing w:before="150" w:beforeAutospacing="0" w:after="150" w:afterAutospacing="0"/>
              <w:ind w:left="600" w:right="150"/>
              <w:rPr>
                <w:rFonts w:ascii="Arial" w:hAnsi="Arial" w:cs="Arial"/>
                <w:sz w:val="20"/>
                <w:szCs w:val="20"/>
              </w:rPr>
            </w:pPr>
            <w:r w:rsidRPr="00D3619A">
              <w:rPr>
                <w:rFonts w:ascii="Arial" w:hAnsi="Arial" w:cs="Arial"/>
                <w:sz w:val="20"/>
                <w:szCs w:val="20"/>
              </w:rPr>
              <w:t>an alternative access where the private driveway is longer than 100m to reach a public road;</w:t>
            </w:r>
          </w:p>
          <w:p w:rsidR="00DC1635" w:rsidRPr="00D3619A" w:rsidRDefault="00DC1635" w:rsidP="0030658E">
            <w:pPr>
              <w:pStyle w:val="NormalWeb"/>
              <w:numPr>
                <w:ilvl w:val="0"/>
                <w:numId w:val="31"/>
              </w:numPr>
              <w:spacing w:before="150" w:beforeAutospacing="0" w:after="150" w:afterAutospacing="0"/>
              <w:ind w:left="600" w:right="150"/>
              <w:rPr>
                <w:rFonts w:ascii="Arial" w:hAnsi="Arial" w:cs="Arial"/>
                <w:sz w:val="20"/>
                <w:szCs w:val="20"/>
              </w:rPr>
            </w:pPr>
            <w:r w:rsidRPr="00D3619A">
              <w:rPr>
                <w:rFonts w:ascii="Arial" w:hAnsi="Arial" w:cs="Arial"/>
                <w:sz w:val="20"/>
                <w:szCs w:val="20"/>
              </w:rPr>
              <w:t>driveway access to a public road that has a gradient no greater than 12.5%;</w:t>
            </w:r>
          </w:p>
          <w:p w:rsidR="00DC1635" w:rsidRPr="00D3619A" w:rsidRDefault="00DC1635" w:rsidP="0030658E">
            <w:pPr>
              <w:pStyle w:val="NormalWeb"/>
              <w:numPr>
                <w:ilvl w:val="0"/>
                <w:numId w:val="31"/>
              </w:numPr>
              <w:spacing w:before="150" w:beforeAutospacing="0" w:after="150" w:afterAutospacing="0"/>
              <w:ind w:left="600" w:right="150"/>
              <w:rPr>
                <w:rFonts w:ascii="Arial" w:hAnsi="Arial" w:cs="Arial"/>
                <w:sz w:val="20"/>
                <w:szCs w:val="20"/>
              </w:rPr>
            </w:pPr>
            <w:r w:rsidRPr="00D3619A">
              <w:rPr>
                <w:rFonts w:ascii="Arial" w:hAnsi="Arial" w:cs="Arial"/>
                <w:sz w:val="20"/>
                <w:szCs w:val="20"/>
              </w:rPr>
              <w:t>minimum width of 3.5m.</w:t>
            </w:r>
          </w:p>
        </w:tc>
        <w:tc>
          <w:tcPr>
            <w:tcW w:w="690" w:type="pct"/>
            <w:gridSpan w:val="4"/>
          </w:tcPr>
          <w:p w:rsidR="00DC1635" w:rsidRPr="00D3619A" w:rsidRDefault="00DC1635" w:rsidP="00DC163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12" w:type="pct"/>
            <w:gridSpan w:val="2"/>
          </w:tcPr>
          <w:p w:rsidR="00DC1635" w:rsidRPr="00D3619A" w:rsidRDefault="00DC1635" w:rsidP="00DC1635">
            <w:pPr>
              <w:spacing w:before="100" w:beforeAutospacing="1" w:after="100" w:afterAutospacing="1" w:line="240" w:lineRule="auto"/>
              <w:ind w:left="150" w:right="150"/>
              <w:rPr>
                <w:rFonts w:ascii="Arial" w:eastAsia="Times New Roman" w:hAnsi="Arial" w:cs="Arial"/>
                <w:b/>
                <w:bCs/>
                <w:sz w:val="20"/>
                <w:szCs w:val="20"/>
                <w:lang w:eastAsia="en-AU"/>
              </w:rPr>
            </w:pPr>
          </w:p>
        </w:tc>
      </w:tr>
      <w:tr w:rsidR="00D3619A" w:rsidRPr="00D3619A" w:rsidTr="00780C1B">
        <w:tblPrEx>
          <w:tblBorders>
            <w:insideH w:val="outset" w:sz="6" w:space="0" w:color="auto"/>
            <w:insideV w:val="outset" w:sz="6" w:space="0" w:color="auto"/>
          </w:tblBorders>
        </w:tblPrEx>
        <w:trPr>
          <w:gridAfter w:val="1"/>
          <w:wAfter w:w="56" w:type="pct"/>
          <w:tblCellSpacing w:w="15" w:type="dxa"/>
        </w:trPr>
        <w:tc>
          <w:tcPr>
            <w:tcW w:w="1428" w:type="pct"/>
            <w:hideMark/>
          </w:tcPr>
          <w:p w:rsidR="00DC1635" w:rsidRPr="00D3619A" w:rsidRDefault="00DC1635" w:rsidP="00DC1635">
            <w:pPr>
              <w:pStyle w:val="NormalWeb"/>
              <w:spacing w:before="150" w:beforeAutospacing="0" w:after="150" w:afterAutospacing="0"/>
              <w:ind w:left="150" w:right="150"/>
              <w:rPr>
                <w:rFonts w:ascii="Arial" w:hAnsi="Arial" w:cs="Arial"/>
                <w:sz w:val="20"/>
                <w:szCs w:val="20"/>
              </w:rPr>
            </w:pPr>
            <w:r w:rsidRPr="00D3619A">
              <w:rPr>
                <w:rStyle w:val="Strong"/>
                <w:rFonts w:ascii="Arial" w:hAnsi="Arial" w:cs="Arial"/>
                <w:sz w:val="20"/>
                <w:szCs w:val="20"/>
              </w:rPr>
              <w:t>PO50</w:t>
            </w:r>
          </w:p>
          <w:p w:rsidR="00DC1635" w:rsidRPr="00D3619A" w:rsidRDefault="00DC1635" w:rsidP="00DC1635">
            <w:pPr>
              <w:pStyle w:val="NormalWeb"/>
              <w:spacing w:before="150" w:beforeAutospacing="0" w:after="150" w:afterAutospacing="0"/>
              <w:ind w:left="150" w:right="150"/>
              <w:rPr>
                <w:rFonts w:ascii="Arial" w:hAnsi="Arial" w:cs="Arial"/>
                <w:sz w:val="20"/>
                <w:szCs w:val="20"/>
              </w:rPr>
            </w:pPr>
            <w:r w:rsidRPr="00D3619A">
              <w:rPr>
                <w:rFonts w:ascii="Arial" w:hAnsi="Arial" w:cs="Arial"/>
                <w:sz w:val="20"/>
                <w:szCs w:val="20"/>
              </w:rPr>
              <w:t>Lots ensure the road layout and design supports:</w:t>
            </w:r>
          </w:p>
          <w:p w:rsidR="00DC1635" w:rsidRPr="00D3619A" w:rsidRDefault="00DC1635" w:rsidP="0030658E">
            <w:pPr>
              <w:pStyle w:val="NormalWeb"/>
              <w:numPr>
                <w:ilvl w:val="0"/>
                <w:numId w:val="32"/>
              </w:numPr>
              <w:spacing w:before="150" w:beforeAutospacing="0" w:after="150" w:afterAutospacing="0"/>
              <w:ind w:left="600" w:right="150"/>
              <w:rPr>
                <w:rFonts w:ascii="Arial" w:hAnsi="Arial" w:cs="Arial"/>
                <w:sz w:val="20"/>
                <w:szCs w:val="20"/>
              </w:rPr>
            </w:pPr>
            <w:r w:rsidRPr="00D3619A">
              <w:rPr>
                <w:rFonts w:ascii="Arial" w:hAnsi="Arial" w:cs="Arial"/>
                <w:sz w:val="20"/>
                <w:szCs w:val="20"/>
              </w:rPr>
              <w:t>safe and efficient emergency services access to sites; and manoeuvring within the subdivision;</w:t>
            </w:r>
          </w:p>
          <w:p w:rsidR="00DC1635" w:rsidRPr="00D3619A" w:rsidRDefault="00DC1635" w:rsidP="0030658E">
            <w:pPr>
              <w:pStyle w:val="NormalWeb"/>
              <w:numPr>
                <w:ilvl w:val="0"/>
                <w:numId w:val="32"/>
              </w:numPr>
              <w:spacing w:before="150" w:beforeAutospacing="0" w:after="150" w:afterAutospacing="0"/>
              <w:ind w:left="600" w:right="150"/>
              <w:rPr>
                <w:rFonts w:ascii="Arial" w:hAnsi="Arial" w:cs="Arial"/>
                <w:sz w:val="20"/>
                <w:szCs w:val="20"/>
              </w:rPr>
            </w:pPr>
            <w:r w:rsidRPr="00D3619A">
              <w:rPr>
                <w:rFonts w:ascii="Arial" w:hAnsi="Arial" w:cs="Arial"/>
                <w:sz w:val="20"/>
                <w:szCs w:val="20"/>
              </w:rPr>
              <w:t>availability and maintenance of access routes for the purpose of safe evacuation.</w:t>
            </w:r>
          </w:p>
        </w:tc>
        <w:tc>
          <w:tcPr>
            <w:tcW w:w="1557" w:type="pct"/>
            <w:gridSpan w:val="4"/>
            <w:hideMark/>
          </w:tcPr>
          <w:p w:rsidR="00DC1635" w:rsidRPr="00D3619A" w:rsidRDefault="00DC1635" w:rsidP="00DC1635">
            <w:pPr>
              <w:pStyle w:val="NormalWeb"/>
              <w:spacing w:before="150" w:beforeAutospacing="0" w:after="150" w:afterAutospacing="0"/>
              <w:ind w:left="150" w:right="150"/>
              <w:rPr>
                <w:rFonts w:ascii="Arial" w:hAnsi="Arial" w:cs="Arial"/>
                <w:sz w:val="20"/>
                <w:szCs w:val="20"/>
              </w:rPr>
            </w:pPr>
            <w:r w:rsidRPr="00D3619A">
              <w:rPr>
                <w:rStyle w:val="Strong"/>
                <w:rFonts w:ascii="Arial" w:hAnsi="Arial" w:cs="Arial"/>
                <w:sz w:val="20"/>
                <w:szCs w:val="20"/>
              </w:rPr>
              <w:t>E50</w:t>
            </w:r>
          </w:p>
          <w:p w:rsidR="00DC1635" w:rsidRPr="00D3619A" w:rsidRDefault="00DC1635" w:rsidP="00DC1635">
            <w:pPr>
              <w:pStyle w:val="NormalWeb"/>
              <w:spacing w:before="150" w:beforeAutospacing="0" w:after="150" w:afterAutospacing="0"/>
              <w:ind w:left="150" w:right="150"/>
              <w:rPr>
                <w:rFonts w:ascii="Arial" w:hAnsi="Arial" w:cs="Arial"/>
                <w:sz w:val="20"/>
                <w:szCs w:val="20"/>
              </w:rPr>
            </w:pPr>
            <w:r w:rsidRPr="00D3619A">
              <w:rPr>
                <w:rFonts w:ascii="Arial" w:hAnsi="Arial" w:cs="Arial"/>
                <w:sz w:val="20"/>
                <w:szCs w:val="20"/>
              </w:rPr>
              <w:t>Reconfiguring a lot provides a road layout which:</w:t>
            </w:r>
          </w:p>
          <w:p w:rsidR="00DC1635" w:rsidRPr="00D3619A" w:rsidRDefault="00DC1635" w:rsidP="0030658E">
            <w:pPr>
              <w:pStyle w:val="NormalWeb"/>
              <w:numPr>
                <w:ilvl w:val="0"/>
                <w:numId w:val="33"/>
              </w:numPr>
              <w:spacing w:before="150" w:beforeAutospacing="0" w:after="150" w:afterAutospacing="0"/>
              <w:ind w:left="600" w:right="150"/>
              <w:rPr>
                <w:rFonts w:ascii="Arial" w:hAnsi="Arial" w:cs="Arial"/>
                <w:sz w:val="20"/>
                <w:szCs w:val="20"/>
              </w:rPr>
            </w:pPr>
            <w:r w:rsidRPr="00D3619A">
              <w:rPr>
                <w:rFonts w:ascii="Arial" w:hAnsi="Arial" w:cs="Arial"/>
                <w:sz w:val="20"/>
                <w:szCs w:val="20"/>
              </w:rPr>
              <w:t>includes a perimeter road that separating the new lots from hazardous vegetation on adjacent lots incorporating by:</w:t>
            </w:r>
          </w:p>
          <w:p w:rsidR="00DC1635" w:rsidRPr="00D3619A" w:rsidRDefault="00DC1635" w:rsidP="0030658E">
            <w:pPr>
              <w:pStyle w:val="NormalWeb"/>
              <w:numPr>
                <w:ilvl w:val="1"/>
                <w:numId w:val="33"/>
              </w:numPr>
              <w:spacing w:before="150" w:beforeAutospacing="0" w:after="150" w:afterAutospacing="0"/>
              <w:ind w:left="1050" w:right="150"/>
              <w:rPr>
                <w:rFonts w:ascii="Arial" w:hAnsi="Arial" w:cs="Arial"/>
                <w:sz w:val="20"/>
                <w:szCs w:val="20"/>
              </w:rPr>
            </w:pPr>
            <w:r w:rsidRPr="00D3619A">
              <w:rPr>
                <w:rFonts w:ascii="Arial" w:hAnsi="Arial" w:cs="Arial"/>
                <w:sz w:val="20"/>
                <w:szCs w:val="20"/>
              </w:rPr>
              <w:t>a cleared width of 20m;</w:t>
            </w:r>
          </w:p>
          <w:p w:rsidR="00DC1635" w:rsidRPr="00D3619A" w:rsidRDefault="00DC1635" w:rsidP="0030658E">
            <w:pPr>
              <w:pStyle w:val="NormalWeb"/>
              <w:numPr>
                <w:ilvl w:val="1"/>
                <w:numId w:val="33"/>
              </w:numPr>
              <w:spacing w:before="150" w:beforeAutospacing="0" w:after="150" w:afterAutospacing="0"/>
              <w:ind w:left="1050" w:right="150"/>
              <w:rPr>
                <w:rFonts w:ascii="Arial" w:hAnsi="Arial" w:cs="Arial"/>
                <w:sz w:val="20"/>
                <w:szCs w:val="20"/>
              </w:rPr>
            </w:pPr>
            <w:r w:rsidRPr="00D3619A">
              <w:rPr>
                <w:rFonts w:ascii="Arial" w:hAnsi="Arial" w:cs="Arial"/>
                <w:sz w:val="20"/>
                <w:szCs w:val="20"/>
              </w:rPr>
              <w:t>road gradients not exceeding 12.5%;</w:t>
            </w:r>
          </w:p>
          <w:p w:rsidR="00DC1635" w:rsidRPr="00D3619A" w:rsidRDefault="00DC1635" w:rsidP="0030658E">
            <w:pPr>
              <w:pStyle w:val="NormalWeb"/>
              <w:numPr>
                <w:ilvl w:val="1"/>
                <w:numId w:val="33"/>
              </w:numPr>
              <w:spacing w:before="150" w:beforeAutospacing="0" w:after="150" w:afterAutospacing="0"/>
              <w:ind w:left="1050" w:right="150"/>
              <w:rPr>
                <w:rFonts w:ascii="Arial" w:hAnsi="Arial" w:cs="Arial"/>
                <w:sz w:val="20"/>
                <w:szCs w:val="20"/>
              </w:rPr>
            </w:pPr>
            <w:r w:rsidRPr="00D3619A">
              <w:rPr>
                <w:rFonts w:ascii="Arial" w:hAnsi="Arial" w:cs="Arial"/>
                <w:sz w:val="20"/>
                <w:szCs w:val="20"/>
              </w:rPr>
              <w:t>pavement and surface treatment capable of being used by emergency vehicles;</w:t>
            </w:r>
          </w:p>
          <w:p w:rsidR="00DC1635" w:rsidRPr="00D3619A" w:rsidRDefault="00DC1635" w:rsidP="0030658E">
            <w:pPr>
              <w:pStyle w:val="NormalWeb"/>
              <w:numPr>
                <w:ilvl w:val="1"/>
                <w:numId w:val="33"/>
              </w:numPr>
              <w:spacing w:before="150" w:beforeAutospacing="0" w:after="150" w:afterAutospacing="0"/>
              <w:ind w:left="1050" w:right="150"/>
              <w:rPr>
                <w:rFonts w:ascii="Arial" w:hAnsi="Arial" w:cs="Arial"/>
                <w:sz w:val="20"/>
                <w:szCs w:val="20"/>
              </w:rPr>
            </w:pPr>
            <w:r w:rsidRPr="00D3619A">
              <w:rPr>
                <w:rFonts w:ascii="Arial" w:hAnsi="Arial" w:cs="Arial"/>
                <w:sz w:val="20"/>
                <w:szCs w:val="20"/>
              </w:rPr>
              <w:t xml:space="preserve">Turning areas for </w:t>
            </w:r>
            <w:proofErr w:type="spellStart"/>
            <w:r w:rsidRPr="00D3619A">
              <w:rPr>
                <w:rFonts w:ascii="Arial" w:hAnsi="Arial" w:cs="Arial"/>
                <w:sz w:val="20"/>
                <w:szCs w:val="20"/>
              </w:rPr>
              <w:t>fire fighting</w:t>
            </w:r>
            <w:proofErr w:type="spellEnd"/>
            <w:r w:rsidRPr="00D3619A">
              <w:rPr>
                <w:rFonts w:ascii="Arial" w:hAnsi="Arial" w:cs="Arial"/>
                <w:sz w:val="20"/>
                <w:szCs w:val="20"/>
              </w:rPr>
              <w:t xml:space="preserve"> appliances in accordance with Qld Fire and Emergency Services' Fire Hydrant and Vehicle Access Guidelines.</w:t>
            </w:r>
          </w:p>
          <w:p w:rsidR="00DC1635" w:rsidRPr="00D3619A" w:rsidRDefault="00DC1635" w:rsidP="0030658E">
            <w:pPr>
              <w:pStyle w:val="NormalWeb"/>
              <w:numPr>
                <w:ilvl w:val="0"/>
                <w:numId w:val="33"/>
              </w:numPr>
              <w:spacing w:before="150" w:beforeAutospacing="0" w:after="150" w:afterAutospacing="0"/>
              <w:ind w:left="600" w:right="150"/>
              <w:rPr>
                <w:rFonts w:ascii="Arial" w:hAnsi="Arial" w:cs="Arial"/>
                <w:sz w:val="20"/>
                <w:szCs w:val="20"/>
              </w:rPr>
            </w:pPr>
            <w:r w:rsidRPr="00D3619A">
              <w:rPr>
                <w:rFonts w:ascii="Arial" w:hAnsi="Arial" w:cs="Arial"/>
                <w:sz w:val="20"/>
                <w:szCs w:val="20"/>
              </w:rPr>
              <w:t>Or if the above is not practicable, a fire maintenance trail separates the lots from hazardous vegetation on adjacent lots incorporating:</w:t>
            </w:r>
          </w:p>
          <w:p w:rsidR="00DC1635" w:rsidRPr="00D3619A" w:rsidRDefault="00DC1635" w:rsidP="0030658E">
            <w:pPr>
              <w:pStyle w:val="NormalWeb"/>
              <w:numPr>
                <w:ilvl w:val="1"/>
                <w:numId w:val="34"/>
              </w:numPr>
              <w:spacing w:before="150" w:beforeAutospacing="0" w:after="150" w:afterAutospacing="0"/>
              <w:ind w:left="1050" w:right="150"/>
              <w:rPr>
                <w:rFonts w:ascii="Arial" w:hAnsi="Arial" w:cs="Arial"/>
                <w:sz w:val="20"/>
                <w:szCs w:val="20"/>
              </w:rPr>
            </w:pPr>
            <w:r w:rsidRPr="00D3619A">
              <w:rPr>
                <w:rFonts w:ascii="Arial" w:hAnsi="Arial" w:cs="Arial"/>
                <w:sz w:val="20"/>
                <w:szCs w:val="20"/>
              </w:rPr>
              <w:t>a minimum cleared width of 6m and minimum formed width of 4m;</w:t>
            </w:r>
          </w:p>
          <w:p w:rsidR="00DC1635" w:rsidRPr="00D3619A" w:rsidRDefault="00DC1635" w:rsidP="0030658E">
            <w:pPr>
              <w:pStyle w:val="NormalWeb"/>
              <w:numPr>
                <w:ilvl w:val="1"/>
                <w:numId w:val="34"/>
              </w:numPr>
              <w:spacing w:before="150" w:beforeAutospacing="0" w:after="150" w:afterAutospacing="0"/>
              <w:ind w:left="1050" w:right="150"/>
              <w:rPr>
                <w:rFonts w:ascii="Arial" w:hAnsi="Arial" w:cs="Arial"/>
                <w:sz w:val="20"/>
                <w:szCs w:val="20"/>
              </w:rPr>
            </w:pPr>
            <w:r w:rsidRPr="00D3619A">
              <w:rPr>
                <w:rFonts w:ascii="Arial" w:hAnsi="Arial" w:cs="Arial"/>
                <w:sz w:val="20"/>
                <w:szCs w:val="20"/>
              </w:rPr>
              <w:t>gradient not exceeding 12.5%;</w:t>
            </w:r>
          </w:p>
          <w:p w:rsidR="00DC1635" w:rsidRPr="00D3619A" w:rsidRDefault="00DC1635" w:rsidP="0030658E">
            <w:pPr>
              <w:pStyle w:val="NormalWeb"/>
              <w:numPr>
                <w:ilvl w:val="1"/>
                <w:numId w:val="34"/>
              </w:numPr>
              <w:spacing w:before="150" w:beforeAutospacing="0" w:after="150" w:afterAutospacing="0"/>
              <w:ind w:left="1050" w:right="150"/>
              <w:rPr>
                <w:rFonts w:ascii="Arial" w:hAnsi="Arial" w:cs="Arial"/>
                <w:sz w:val="20"/>
                <w:szCs w:val="20"/>
              </w:rPr>
            </w:pPr>
            <w:r w:rsidRPr="00D3619A">
              <w:rPr>
                <w:rFonts w:ascii="Arial" w:hAnsi="Arial" w:cs="Arial"/>
                <w:sz w:val="20"/>
                <w:szCs w:val="20"/>
              </w:rPr>
              <w:t>cross slope not exceeding 10%;</w:t>
            </w:r>
          </w:p>
          <w:p w:rsidR="00DC1635" w:rsidRPr="00D3619A" w:rsidRDefault="00DC1635" w:rsidP="0030658E">
            <w:pPr>
              <w:pStyle w:val="NormalWeb"/>
              <w:numPr>
                <w:ilvl w:val="1"/>
                <w:numId w:val="34"/>
              </w:numPr>
              <w:spacing w:before="150" w:beforeAutospacing="0" w:after="150" w:afterAutospacing="0"/>
              <w:ind w:left="1050" w:right="150"/>
              <w:rPr>
                <w:rFonts w:ascii="Arial" w:hAnsi="Arial" w:cs="Arial"/>
                <w:sz w:val="20"/>
                <w:szCs w:val="20"/>
              </w:rPr>
            </w:pPr>
            <w:r w:rsidRPr="00D3619A">
              <w:rPr>
                <w:rFonts w:ascii="Arial" w:hAnsi="Arial" w:cs="Arial"/>
                <w:sz w:val="20"/>
                <w:szCs w:val="20"/>
              </w:rPr>
              <w:t>a formed width and erosion control devices to the standards specified in Planning scheme policy - Integrated design;</w:t>
            </w:r>
          </w:p>
          <w:p w:rsidR="00DC1635" w:rsidRPr="00D3619A" w:rsidRDefault="00DC1635" w:rsidP="0030658E">
            <w:pPr>
              <w:pStyle w:val="NormalWeb"/>
              <w:numPr>
                <w:ilvl w:val="1"/>
                <w:numId w:val="34"/>
              </w:numPr>
              <w:spacing w:before="150" w:beforeAutospacing="0" w:after="150" w:afterAutospacing="0"/>
              <w:ind w:left="1050" w:right="150"/>
              <w:rPr>
                <w:rFonts w:ascii="Arial" w:hAnsi="Arial" w:cs="Arial"/>
                <w:sz w:val="20"/>
                <w:szCs w:val="20"/>
              </w:rPr>
            </w:pPr>
            <w:r w:rsidRPr="00D3619A">
              <w:rPr>
                <w:rFonts w:ascii="Arial" w:hAnsi="Arial" w:cs="Arial"/>
                <w:sz w:val="20"/>
                <w:szCs w:val="20"/>
              </w:rPr>
              <w:lastRenderedPageBreak/>
              <w:t>a turning circle or turnaround area at the end of the trail to allow fire fighting vehicles to manoeuvre;</w:t>
            </w:r>
          </w:p>
          <w:p w:rsidR="00DC1635" w:rsidRPr="00D3619A" w:rsidRDefault="00DC1635" w:rsidP="0030658E">
            <w:pPr>
              <w:pStyle w:val="NormalWeb"/>
              <w:numPr>
                <w:ilvl w:val="1"/>
                <w:numId w:val="34"/>
              </w:numPr>
              <w:spacing w:before="150" w:beforeAutospacing="0" w:after="150" w:afterAutospacing="0"/>
              <w:ind w:left="1050" w:right="150"/>
              <w:rPr>
                <w:rFonts w:ascii="Arial" w:hAnsi="Arial" w:cs="Arial"/>
                <w:sz w:val="20"/>
                <w:szCs w:val="20"/>
              </w:rPr>
            </w:pPr>
            <w:r w:rsidRPr="00D3619A">
              <w:rPr>
                <w:rFonts w:ascii="Arial" w:hAnsi="Arial" w:cs="Arial"/>
                <w:sz w:val="20"/>
                <w:szCs w:val="20"/>
              </w:rPr>
              <w:t>passing bays and turning/reversing bays every 200m;</w:t>
            </w:r>
          </w:p>
          <w:p w:rsidR="00DC1635" w:rsidRPr="00D3619A" w:rsidRDefault="00DC1635" w:rsidP="0030658E">
            <w:pPr>
              <w:pStyle w:val="NormalWeb"/>
              <w:numPr>
                <w:ilvl w:val="1"/>
                <w:numId w:val="34"/>
              </w:numPr>
              <w:spacing w:before="150" w:beforeAutospacing="0" w:after="150" w:afterAutospacing="0"/>
              <w:ind w:left="1050" w:right="150"/>
              <w:rPr>
                <w:rFonts w:ascii="Arial" w:hAnsi="Arial" w:cs="Arial"/>
                <w:sz w:val="20"/>
                <w:szCs w:val="20"/>
              </w:rPr>
            </w:pPr>
            <w:r w:rsidRPr="00D3619A">
              <w:rPr>
                <w:rFonts w:ascii="Arial" w:hAnsi="Arial" w:cs="Arial"/>
                <w:sz w:val="20"/>
                <w:szCs w:val="20"/>
              </w:rPr>
              <w:t> an access easement that is granted in favour of the Council and the Queensland Fire and Rescue Service or located on public land.</w:t>
            </w:r>
          </w:p>
          <w:p w:rsidR="00DC1635" w:rsidRPr="00D3619A" w:rsidRDefault="00DC1635" w:rsidP="0030658E">
            <w:pPr>
              <w:pStyle w:val="NormalWeb"/>
              <w:numPr>
                <w:ilvl w:val="0"/>
                <w:numId w:val="34"/>
              </w:numPr>
              <w:spacing w:before="150" w:beforeAutospacing="0" w:after="150" w:afterAutospacing="0"/>
              <w:ind w:left="600" w:right="150"/>
              <w:rPr>
                <w:rFonts w:ascii="Arial" w:hAnsi="Arial" w:cs="Arial"/>
                <w:sz w:val="20"/>
                <w:szCs w:val="20"/>
              </w:rPr>
            </w:pPr>
            <w:r w:rsidRPr="00D3619A">
              <w:rPr>
                <w:rFonts w:ascii="Arial" w:hAnsi="Arial" w:cs="Arial"/>
                <w:sz w:val="20"/>
                <w:szCs w:val="20"/>
              </w:rPr>
              <w:t>excludes cul-de-sacs, except where a perimeter road with a cleared width of 20m isolates the lots from hazardous vegetation on adjacent lots; and</w:t>
            </w:r>
          </w:p>
          <w:p w:rsidR="00DC1635" w:rsidRPr="00D3619A" w:rsidRDefault="00DC1635" w:rsidP="0030658E">
            <w:pPr>
              <w:pStyle w:val="NormalWeb"/>
              <w:numPr>
                <w:ilvl w:val="0"/>
                <w:numId w:val="34"/>
              </w:numPr>
              <w:spacing w:before="150" w:beforeAutospacing="0" w:after="150" w:afterAutospacing="0"/>
              <w:ind w:left="600" w:right="150"/>
              <w:rPr>
                <w:rFonts w:ascii="Arial" w:hAnsi="Arial" w:cs="Arial"/>
                <w:sz w:val="20"/>
                <w:szCs w:val="20"/>
              </w:rPr>
            </w:pPr>
            <w:r w:rsidRPr="00D3619A">
              <w:rPr>
                <w:rFonts w:ascii="Arial" w:hAnsi="Arial" w:cs="Arial"/>
                <w:sz w:val="20"/>
                <w:szCs w:val="20"/>
              </w:rPr>
              <w:t>excludes dead-end roads.</w:t>
            </w:r>
          </w:p>
        </w:tc>
        <w:tc>
          <w:tcPr>
            <w:tcW w:w="690" w:type="pct"/>
            <w:gridSpan w:val="4"/>
          </w:tcPr>
          <w:p w:rsidR="00DC1635" w:rsidRPr="00D3619A" w:rsidRDefault="00DC1635" w:rsidP="00DC163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12" w:type="pct"/>
            <w:gridSpan w:val="2"/>
          </w:tcPr>
          <w:p w:rsidR="00DC1635" w:rsidRPr="00D3619A" w:rsidRDefault="00DC1635" w:rsidP="00DC1635">
            <w:pPr>
              <w:spacing w:before="100" w:beforeAutospacing="1" w:after="100" w:afterAutospacing="1" w:line="240" w:lineRule="auto"/>
              <w:ind w:left="150" w:right="150"/>
              <w:rPr>
                <w:rFonts w:ascii="Arial" w:eastAsia="Times New Roman" w:hAnsi="Arial" w:cs="Arial"/>
                <w:b/>
                <w:bCs/>
                <w:sz w:val="20"/>
                <w:szCs w:val="20"/>
                <w:lang w:eastAsia="en-AU"/>
              </w:rPr>
            </w:pPr>
          </w:p>
        </w:tc>
      </w:tr>
      <w:tr w:rsidR="000847DE" w:rsidRPr="00D3619A" w:rsidTr="00780C1B">
        <w:tblPrEx>
          <w:tblBorders>
            <w:insideH w:val="outset" w:sz="6" w:space="0" w:color="auto"/>
            <w:insideV w:val="outset" w:sz="6" w:space="0" w:color="auto"/>
          </w:tblBorders>
        </w:tblPrEx>
        <w:trPr>
          <w:gridAfter w:val="1"/>
          <w:wAfter w:w="56" w:type="pct"/>
          <w:tblCellSpacing w:w="15" w:type="dxa"/>
        </w:trPr>
        <w:tc>
          <w:tcPr>
            <w:tcW w:w="4916" w:type="pct"/>
            <w:gridSpan w:val="11"/>
            <w:shd w:val="clear" w:color="auto" w:fill="CCCCCC"/>
            <w:hideMark/>
          </w:tcPr>
          <w:p w:rsidR="000847DE" w:rsidRPr="00D3619A" w:rsidRDefault="000847DE" w:rsidP="00246D60">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b/>
                <w:bCs/>
                <w:sz w:val="20"/>
                <w:szCs w:val="20"/>
                <w:lang w:eastAsia="en-AU"/>
              </w:rPr>
              <w:t>High voltage electricity line buffer</w:t>
            </w:r>
            <w:r w:rsidRPr="00D3619A">
              <w:rPr>
                <w:rFonts w:ascii="Arial" w:eastAsia="Times New Roman" w:hAnsi="Arial" w:cs="Arial"/>
                <w:sz w:val="20"/>
                <w:szCs w:val="20"/>
                <w:lang w:eastAsia="en-AU"/>
              </w:rPr>
              <w:t xml:space="preserve"> </w:t>
            </w:r>
            <w:r w:rsidRPr="00D3619A">
              <w:rPr>
                <w:rFonts w:ascii="Arial" w:eastAsia="Times New Roman" w:hAnsi="Arial" w:cs="Arial"/>
                <w:b/>
                <w:bCs/>
                <w:sz w:val="20"/>
                <w:szCs w:val="20"/>
                <w:lang w:eastAsia="en-AU"/>
              </w:rPr>
              <w:t>(refer Overlay map - Infrastructure buffers to determine if the following assessment criteria apply)</w:t>
            </w:r>
          </w:p>
          <w:tbl>
            <w:tblPr>
              <w:tblW w:w="0"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11870"/>
            </w:tblGrid>
            <w:tr w:rsidR="000847DE" w:rsidRPr="00D3619A" w:rsidTr="00780C1B">
              <w:trPr>
                <w:tblCellSpacing w:w="15" w:type="dxa"/>
              </w:trPr>
              <w:tc>
                <w:tcPr>
                  <w:tcW w:w="11810" w:type="dxa"/>
                  <w:vAlign w:val="center"/>
                  <w:hideMark/>
                </w:tcPr>
                <w:p w:rsidR="000847DE" w:rsidRPr="00D3619A" w:rsidRDefault="000847DE" w:rsidP="00246D60">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sz w:val="20"/>
                      <w:szCs w:val="20"/>
                      <w:lang w:eastAsia="en-AU"/>
                    </w:rPr>
                    <w:t xml:space="preserve">Note - The identification of a development footprint will assist in demonstrating compliance with the following performance criteria. </w:t>
                  </w:r>
                </w:p>
              </w:tc>
            </w:tr>
          </w:tbl>
          <w:p w:rsidR="000847DE" w:rsidRPr="00D3619A" w:rsidRDefault="000847DE" w:rsidP="00246D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D3619A" w:rsidRPr="00D3619A" w:rsidTr="00780C1B">
        <w:tblPrEx>
          <w:tblBorders>
            <w:insideH w:val="outset" w:sz="6" w:space="0" w:color="auto"/>
            <w:insideV w:val="outset" w:sz="6" w:space="0" w:color="auto"/>
          </w:tblBorders>
        </w:tblPrEx>
        <w:trPr>
          <w:gridAfter w:val="1"/>
          <w:wAfter w:w="56" w:type="pct"/>
          <w:tblCellSpacing w:w="15" w:type="dxa"/>
        </w:trPr>
        <w:tc>
          <w:tcPr>
            <w:tcW w:w="1428" w:type="pct"/>
            <w:hideMark/>
          </w:tcPr>
          <w:p w:rsidR="00DC1635" w:rsidRPr="00D3619A" w:rsidRDefault="00DC1635" w:rsidP="00DC1635">
            <w:pPr>
              <w:pStyle w:val="NormalWeb"/>
              <w:spacing w:before="150" w:beforeAutospacing="0" w:after="150" w:afterAutospacing="0"/>
              <w:ind w:left="150" w:right="150"/>
              <w:rPr>
                <w:rFonts w:ascii="Arial" w:hAnsi="Arial" w:cs="Arial"/>
                <w:sz w:val="20"/>
                <w:szCs w:val="20"/>
              </w:rPr>
            </w:pPr>
            <w:r w:rsidRPr="00D3619A">
              <w:rPr>
                <w:rStyle w:val="Strong"/>
                <w:rFonts w:ascii="Arial" w:hAnsi="Arial" w:cs="Arial"/>
                <w:sz w:val="20"/>
                <w:szCs w:val="20"/>
              </w:rPr>
              <w:t>PO51</w:t>
            </w:r>
          </w:p>
          <w:p w:rsidR="00DC1635" w:rsidRPr="00D3619A" w:rsidRDefault="00DC1635" w:rsidP="00DC1635">
            <w:pPr>
              <w:pStyle w:val="NormalWeb"/>
              <w:spacing w:before="150" w:beforeAutospacing="0" w:after="150" w:afterAutospacing="0"/>
              <w:ind w:left="150" w:right="150"/>
              <w:rPr>
                <w:rFonts w:ascii="Arial" w:hAnsi="Arial" w:cs="Arial"/>
                <w:sz w:val="20"/>
                <w:szCs w:val="20"/>
              </w:rPr>
            </w:pPr>
            <w:r w:rsidRPr="00D3619A">
              <w:rPr>
                <w:rFonts w:ascii="Arial" w:hAnsi="Arial" w:cs="Arial"/>
                <w:sz w:val="20"/>
                <w:szCs w:val="20"/>
              </w:rPr>
              <w:t>Lots provide a development footprint outside of the buffer.</w:t>
            </w:r>
          </w:p>
        </w:tc>
        <w:tc>
          <w:tcPr>
            <w:tcW w:w="1557" w:type="pct"/>
            <w:gridSpan w:val="4"/>
            <w:hideMark/>
          </w:tcPr>
          <w:p w:rsidR="00DC1635" w:rsidRPr="00D3619A" w:rsidRDefault="00DC1635" w:rsidP="00DC1635">
            <w:pPr>
              <w:pStyle w:val="NormalWeb"/>
              <w:spacing w:before="150" w:beforeAutospacing="0" w:after="150" w:afterAutospacing="0"/>
              <w:ind w:left="150" w:right="150"/>
              <w:rPr>
                <w:rFonts w:ascii="Arial" w:hAnsi="Arial" w:cs="Arial"/>
                <w:sz w:val="20"/>
                <w:szCs w:val="20"/>
              </w:rPr>
            </w:pPr>
            <w:r w:rsidRPr="00D3619A">
              <w:rPr>
                <w:rFonts w:ascii="Arial" w:hAnsi="Arial" w:cs="Arial"/>
                <w:sz w:val="20"/>
                <w:szCs w:val="20"/>
              </w:rPr>
              <w:t>No example provided.</w:t>
            </w:r>
          </w:p>
        </w:tc>
        <w:tc>
          <w:tcPr>
            <w:tcW w:w="690" w:type="pct"/>
            <w:gridSpan w:val="4"/>
          </w:tcPr>
          <w:p w:rsidR="00DC1635" w:rsidRPr="00D3619A" w:rsidRDefault="00DC1635" w:rsidP="00DC1635">
            <w:pPr>
              <w:spacing w:before="100" w:beforeAutospacing="1" w:after="100" w:afterAutospacing="1" w:line="240" w:lineRule="auto"/>
              <w:ind w:left="150" w:right="150"/>
              <w:rPr>
                <w:rFonts w:ascii="Arial" w:eastAsia="Times New Roman" w:hAnsi="Arial" w:cs="Arial"/>
                <w:sz w:val="20"/>
                <w:szCs w:val="20"/>
                <w:lang w:eastAsia="en-AU"/>
              </w:rPr>
            </w:pPr>
          </w:p>
        </w:tc>
        <w:tc>
          <w:tcPr>
            <w:tcW w:w="1212" w:type="pct"/>
            <w:gridSpan w:val="2"/>
          </w:tcPr>
          <w:p w:rsidR="00DC1635" w:rsidRPr="00D3619A" w:rsidRDefault="00DC1635" w:rsidP="00DC1635">
            <w:pPr>
              <w:spacing w:before="100" w:beforeAutospacing="1" w:after="100" w:afterAutospacing="1" w:line="240" w:lineRule="auto"/>
              <w:ind w:left="150" w:right="150"/>
              <w:rPr>
                <w:rFonts w:ascii="Arial" w:eastAsia="Times New Roman" w:hAnsi="Arial" w:cs="Arial"/>
                <w:sz w:val="20"/>
                <w:szCs w:val="20"/>
                <w:lang w:eastAsia="en-AU"/>
              </w:rPr>
            </w:pPr>
          </w:p>
        </w:tc>
      </w:tr>
      <w:tr w:rsidR="00D3619A" w:rsidRPr="00D3619A" w:rsidTr="00780C1B">
        <w:tblPrEx>
          <w:tblBorders>
            <w:insideH w:val="outset" w:sz="6" w:space="0" w:color="auto"/>
            <w:insideV w:val="outset" w:sz="6" w:space="0" w:color="auto"/>
          </w:tblBorders>
        </w:tblPrEx>
        <w:trPr>
          <w:gridAfter w:val="1"/>
          <w:wAfter w:w="56" w:type="pct"/>
          <w:tblCellSpacing w:w="15" w:type="dxa"/>
        </w:trPr>
        <w:tc>
          <w:tcPr>
            <w:tcW w:w="1428" w:type="pct"/>
            <w:hideMark/>
          </w:tcPr>
          <w:p w:rsidR="00DC1635" w:rsidRPr="00D3619A" w:rsidRDefault="00DC1635" w:rsidP="00DC1635">
            <w:pPr>
              <w:pStyle w:val="NormalWeb"/>
              <w:spacing w:before="150" w:beforeAutospacing="0" w:after="150" w:afterAutospacing="0"/>
              <w:ind w:left="150" w:right="150"/>
              <w:rPr>
                <w:rFonts w:ascii="Arial" w:hAnsi="Arial" w:cs="Arial"/>
                <w:sz w:val="20"/>
                <w:szCs w:val="20"/>
              </w:rPr>
            </w:pPr>
            <w:r w:rsidRPr="00D3619A">
              <w:rPr>
                <w:rStyle w:val="Strong"/>
                <w:rFonts w:ascii="Arial" w:hAnsi="Arial" w:cs="Arial"/>
                <w:sz w:val="20"/>
                <w:szCs w:val="20"/>
              </w:rPr>
              <w:t>PO52</w:t>
            </w:r>
          </w:p>
          <w:p w:rsidR="00DC1635" w:rsidRPr="00D3619A" w:rsidRDefault="00DC1635" w:rsidP="00DC1635">
            <w:pPr>
              <w:pStyle w:val="NormalWeb"/>
              <w:spacing w:before="150" w:beforeAutospacing="0" w:after="150" w:afterAutospacing="0"/>
              <w:ind w:left="150" w:right="150"/>
              <w:rPr>
                <w:rFonts w:ascii="Arial" w:hAnsi="Arial" w:cs="Arial"/>
                <w:sz w:val="20"/>
                <w:szCs w:val="20"/>
              </w:rPr>
            </w:pPr>
            <w:r w:rsidRPr="00D3619A">
              <w:rPr>
                <w:rFonts w:ascii="Arial" w:hAnsi="Arial" w:cs="Arial"/>
                <w:sz w:val="20"/>
                <w:szCs w:val="20"/>
              </w:rPr>
              <w:t>The creation of lots does not compromise or adversely impact upon the efficiency and integrity of supply.</w:t>
            </w:r>
          </w:p>
        </w:tc>
        <w:tc>
          <w:tcPr>
            <w:tcW w:w="1557" w:type="pct"/>
            <w:gridSpan w:val="4"/>
            <w:hideMark/>
          </w:tcPr>
          <w:p w:rsidR="00DC1635" w:rsidRPr="00D3619A" w:rsidRDefault="00DC1635" w:rsidP="00DC1635">
            <w:pPr>
              <w:pStyle w:val="NormalWeb"/>
              <w:spacing w:before="150" w:beforeAutospacing="0" w:after="150" w:afterAutospacing="0"/>
              <w:ind w:left="150" w:right="150"/>
              <w:rPr>
                <w:rFonts w:ascii="Arial" w:hAnsi="Arial" w:cs="Arial"/>
                <w:sz w:val="20"/>
                <w:szCs w:val="20"/>
              </w:rPr>
            </w:pPr>
            <w:r w:rsidRPr="00D3619A">
              <w:rPr>
                <w:rStyle w:val="Strong"/>
                <w:rFonts w:ascii="Arial" w:hAnsi="Arial" w:cs="Arial"/>
                <w:sz w:val="20"/>
                <w:szCs w:val="20"/>
              </w:rPr>
              <w:t>E52</w:t>
            </w:r>
          </w:p>
          <w:p w:rsidR="00DC1635" w:rsidRPr="00D3619A" w:rsidRDefault="00DC1635" w:rsidP="00DC1635">
            <w:pPr>
              <w:pStyle w:val="NormalWeb"/>
              <w:spacing w:before="150" w:beforeAutospacing="0" w:after="150" w:afterAutospacing="0"/>
              <w:ind w:left="150" w:right="150"/>
              <w:rPr>
                <w:rFonts w:ascii="Arial" w:hAnsi="Arial" w:cs="Arial"/>
                <w:sz w:val="20"/>
                <w:szCs w:val="20"/>
              </w:rPr>
            </w:pPr>
            <w:r w:rsidRPr="00D3619A">
              <w:rPr>
                <w:rFonts w:ascii="Arial" w:hAnsi="Arial" w:cs="Arial"/>
                <w:sz w:val="20"/>
                <w:szCs w:val="20"/>
              </w:rPr>
              <w:t>No new lots are created in the buffer area.</w:t>
            </w:r>
          </w:p>
        </w:tc>
        <w:tc>
          <w:tcPr>
            <w:tcW w:w="690" w:type="pct"/>
            <w:gridSpan w:val="4"/>
          </w:tcPr>
          <w:p w:rsidR="00DC1635" w:rsidRPr="00D3619A" w:rsidRDefault="00DC1635" w:rsidP="00DC163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12" w:type="pct"/>
            <w:gridSpan w:val="2"/>
          </w:tcPr>
          <w:p w:rsidR="00DC1635" w:rsidRPr="00D3619A" w:rsidRDefault="00DC1635" w:rsidP="00DC1635">
            <w:pPr>
              <w:spacing w:before="100" w:beforeAutospacing="1" w:after="100" w:afterAutospacing="1" w:line="240" w:lineRule="auto"/>
              <w:ind w:left="150" w:right="150"/>
              <w:rPr>
                <w:rFonts w:ascii="Arial" w:eastAsia="Times New Roman" w:hAnsi="Arial" w:cs="Arial"/>
                <w:b/>
                <w:bCs/>
                <w:sz w:val="20"/>
                <w:szCs w:val="20"/>
                <w:lang w:eastAsia="en-AU"/>
              </w:rPr>
            </w:pPr>
          </w:p>
        </w:tc>
      </w:tr>
      <w:tr w:rsidR="00D3619A" w:rsidRPr="00D3619A" w:rsidTr="00780C1B">
        <w:tblPrEx>
          <w:tblBorders>
            <w:insideH w:val="outset" w:sz="6" w:space="0" w:color="auto"/>
            <w:insideV w:val="outset" w:sz="6" w:space="0" w:color="auto"/>
          </w:tblBorders>
        </w:tblPrEx>
        <w:trPr>
          <w:gridAfter w:val="1"/>
          <w:wAfter w:w="56" w:type="pct"/>
          <w:tblCellSpacing w:w="15" w:type="dxa"/>
        </w:trPr>
        <w:tc>
          <w:tcPr>
            <w:tcW w:w="1428" w:type="pct"/>
            <w:hideMark/>
          </w:tcPr>
          <w:p w:rsidR="00DC1635" w:rsidRPr="00D3619A" w:rsidRDefault="00DC1635" w:rsidP="00DC1635">
            <w:pPr>
              <w:pStyle w:val="NormalWeb"/>
              <w:spacing w:before="150" w:beforeAutospacing="0" w:after="150" w:afterAutospacing="0"/>
              <w:ind w:left="150" w:right="150"/>
              <w:rPr>
                <w:rFonts w:ascii="Arial" w:hAnsi="Arial" w:cs="Arial"/>
                <w:sz w:val="20"/>
                <w:szCs w:val="20"/>
              </w:rPr>
            </w:pPr>
            <w:r w:rsidRPr="00D3619A">
              <w:rPr>
                <w:rStyle w:val="Strong"/>
                <w:rFonts w:ascii="Arial" w:hAnsi="Arial" w:cs="Arial"/>
                <w:sz w:val="20"/>
                <w:szCs w:val="20"/>
              </w:rPr>
              <w:t>PO53</w:t>
            </w:r>
          </w:p>
          <w:p w:rsidR="00DC1635" w:rsidRPr="00D3619A" w:rsidRDefault="00DC1635" w:rsidP="00DC1635">
            <w:pPr>
              <w:pStyle w:val="NormalWeb"/>
              <w:spacing w:before="150" w:beforeAutospacing="0" w:after="150" w:afterAutospacing="0"/>
              <w:ind w:left="150" w:right="150"/>
              <w:rPr>
                <w:rFonts w:ascii="Arial" w:hAnsi="Arial" w:cs="Arial"/>
                <w:sz w:val="20"/>
                <w:szCs w:val="20"/>
              </w:rPr>
            </w:pPr>
            <w:r w:rsidRPr="00D3619A">
              <w:rPr>
                <w:rFonts w:ascii="Arial" w:hAnsi="Arial" w:cs="Arial"/>
                <w:sz w:val="20"/>
                <w:szCs w:val="20"/>
              </w:rPr>
              <w:t>The creation of new lots does not compromise or adversely impact upon access to the supply line for any required maintenance or upgrading work.</w:t>
            </w:r>
          </w:p>
        </w:tc>
        <w:tc>
          <w:tcPr>
            <w:tcW w:w="1557" w:type="pct"/>
            <w:gridSpan w:val="4"/>
            <w:hideMark/>
          </w:tcPr>
          <w:p w:rsidR="00DC1635" w:rsidRPr="00D3619A" w:rsidRDefault="00DC1635" w:rsidP="00DC1635">
            <w:pPr>
              <w:pStyle w:val="NormalWeb"/>
              <w:spacing w:before="150" w:beforeAutospacing="0" w:after="150" w:afterAutospacing="0"/>
              <w:ind w:left="150" w:right="150"/>
              <w:rPr>
                <w:rFonts w:ascii="Arial" w:hAnsi="Arial" w:cs="Arial"/>
                <w:sz w:val="20"/>
                <w:szCs w:val="20"/>
              </w:rPr>
            </w:pPr>
            <w:r w:rsidRPr="00D3619A">
              <w:rPr>
                <w:rStyle w:val="Strong"/>
                <w:rFonts w:ascii="Arial" w:hAnsi="Arial" w:cs="Arial"/>
                <w:sz w:val="20"/>
                <w:szCs w:val="20"/>
              </w:rPr>
              <w:t>E53</w:t>
            </w:r>
          </w:p>
          <w:p w:rsidR="00DC1635" w:rsidRPr="00D3619A" w:rsidRDefault="00DC1635" w:rsidP="00DC1635">
            <w:pPr>
              <w:pStyle w:val="NormalWeb"/>
              <w:spacing w:before="150" w:beforeAutospacing="0" w:after="150" w:afterAutospacing="0"/>
              <w:ind w:left="150" w:right="150"/>
              <w:rPr>
                <w:rFonts w:ascii="Arial" w:hAnsi="Arial" w:cs="Arial"/>
                <w:sz w:val="20"/>
                <w:szCs w:val="20"/>
              </w:rPr>
            </w:pPr>
            <w:r w:rsidRPr="00D3619A">
              <w:rPr>
                <w:rFonts w:ascii="Arial" w:hAnsi="Arial" w:cs="Arial"/>
                <w:sz w:val="20"/>
                <w:szCs w:val="20"/>
              </w:rPr>
              <w:t>No new lots are created in the buffer area.</w:t>
            </w:r>
          </w:p>
        </w:tc>
        <w:tc>
          <w:tcPr>
            <w:tcW w:w="690" w:type="pct"/>
            <w:gridSpan w:val="4"/>
          </w:tcPr>
          <w:p w:rsidR="00DC1635" w:rsidRPr="00D3619A" w:rsidRDefault="00DC1635" w:rsidP="00DC163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12" w:type="pct"/>
            <w:gridSpan w:val="2"/>
          </w:tcPr>
          <w:p w:rsidR="00DC1635" w:rsidRPr="00D3619A" w:rsidRDefault="00DC1635" w:rsidP="00DC1635">
            <w:pPr>
              <w:spacing w:before="100" w:beforeAutospacing="1" w:after="100" w:afterAutospacing="1" w:line="240" w:lineRule="auto"/>
              <w:ind w:left="150" w:right="150"/>
              <w:rPr>
                <w:rFonts w:ascii="Arial" w:eastAsia="Times New Roman" w:hAnsi="Arial" w:cs="Arial"/>
                <w:b/>
                <w:bCs/>
                <w:sz w:val="20"/>
                <w:szCs w:val="20"/>
                <w:lang w:eastAsia="en-AU"/>
              </w:rPr>
            </w:pPr>
          </w:p>
        </w:tc>
      </w:tr>
      <w:tr w:rsidR="00D3619A" w:rsidRPr="00D3619A" w:rsidTr="00780C1B">
        <w:tblPrEx>
          <w:tblBorders>
            <w:insideH w:val="outset" w:sz="6" w:space="0" w:color="auto"/>
            <w:insideV w:val="outset" w:sz="6" w:space="0" w:color="auto"/>
          </w:tblBorders>
        </w:tblPrEx>
        <w:trPr>
          <w:gridAfter w:val="1"/>
          <w:wAfter w:w="56" w:type="pct"/>
          <w:tblCellSpacing w:w="15" w:type="dxa"/>
        </w:trPr>
        <w:tc>
          <w:tcPr>
            <w:tcW w:w="1428" w:type="pct"/>
            <w:hideMark/>
          </w:tcPr>
          <w:p w:rsidR="00DC1635" w:rsidRPr="00D3619A" w:rsidRDefault="00DC1635" w:rsidP="00DC1635">
            <w:pPr>
              <w:pStyle w:val="NormalWeb"/>
              <w:spacing w:before="150" w:beforeAutospacing="0" w:after="150" w:afterAutospacing="0"/>
              <w:ind w:left="150" w:right="150"/>
              <w:rPr>
                <w:rFonts w:ascii="Arial" w:hAnsi="Arial" w:cs="Arial"/>
                <w:sz w:val="20"/>
                <w:szCs w:val="20"/>
              </w:rPr>
            </w:pPr>
            <w:r w:rsidRPr="00D3619A">
              <w:rPr>
                <w:rStyle w:val="Strong"/>
                <w:rFonts w:ascii="Arial" w:hAnsi="Arial" w:cs="Arial"/>
                <w:sz w:val="20"/>
                <w:szCs w:val="20"/>
              </w:rPr>
              <w:t>PO54</w:t>
            </w:r>
          </w:p>
          <w:p w:rsidR="00DC1635" w:rsidRPr="00D3619A" w:rsidRDefault="00DC1635" w:rsidP="00DC1635">
            <w:pPr>
              <w:pStyle w:val="NormalWeb"/>
              <w:spacing w:before="150" w:beforeAutospacing="0" w:after="150" w:afterAutospacing="0"/>
              <w:ind w:left="150" w:right="150"/>
              <w:rPr>
                <w:rFonts w:ascii="Arial" w:hAnsi="Arial" w:cs="Arial"/>
                <w:sz w:val="20"/>
                <w:szCs w:val="20"/>
              </w:rPr>
            </w:pPr>
            <w:r w:rsidRPr="00D3619A">
              <w:rPr>
                <w:rFonts w:ascii="Arial" w:hAnsi="Arial" w:cs="Arial"/>
                <w:sz w:val="20"/>
                <w:szCs w:val="20"/>
              </w:rPr>
              <w:t>Boundary realignments:</w:t>
            </w:r>
          </w:p>
          <w:p w:rsidR="00DC1635" w:rsidRPr="00D3619A" w:rsidRDefault="00DC1635" w:rsidP="0030658E">
            <w:pPr>
              <w:pStyle w:val="NormalWeb"/>
              <w:numPr>
                <w:ilvl w:val="0"/>
                <w:numId w:val="35"/>
              </w:numPr>
              <w:spacing w:before="150" w:beforeAutospacing="0" w:after="150" w:afterAutospacing="0"/>
              <w:ind w:left="600" w:right="150"/>
              <w:rPr>
                <w:rFonts w:ascii="Arial" w:hAnsi="Arial" w:cs="Arial"/>
                <w:sz w:val="20"/>
                <w:szCs w:val="20"/>
              </w:rPr>
            </w:pPr>
            <w:r w:rsidRPr="00D3619A">
              <w:rPr>
                <w:rFonts w:ascii="Arial" w:hAnsi="Arial" w:cs="Arial"/>
                <w:sz w:val="20"/>
                <w:szCs w:val="20"/>
              </w:rPr>
              <w:lastRenderedPageBreak/>
              <w:t>do not result in the creation of additional building development within the buffer;</w:t>
            </w:r>
          </w:p>
          <w:p w:rsidR="00DC1635" w:rsidRPr="00D3619A" w:rsidRDefault="00DC1635" w:rsidP="0030658E">
            <w:pPr>
              <w:pStyle w:val="NormalWeb"/>
              <w:numPr>
                <w:ilvl w:val="0"/>
                <w:numId w:val="35"/>
              </w:numPr>
              <w:spacing w:before="150" w:beforeAutospacing="0" w:after="150" w:afterAutospacing="0"/>
              <w:ind w:left="600" w:right="150"/>
              <w:rPr>
                <w:rFonts w:ascii="Arial" w:hAnsi="Arial" w:cs="Arial"/>
                <w:sz w:val="20"/>
                <w:szCs w:val="20"/>
              </w:rPr>
            </w:pPr>
            <w:r w:rsidRPr="00D3619A">
              <w:rPr>
                <w:rFonts w:ascii="Arial" w:hAnsi="Arial" w:cs="Arial"/>
                <w:sz w:val="20"/>
                <w:szCs w:val="20"/>
              </w:rPr>
              <w:t>result in the reduction of building development opportunities within the buffer.</w:t>
            </w:r>
          </w:p>
        </w:tc>
        <w:tc>
          <w:tcPr>
            <w:tcW w:w="1557" w:type="pct"/>
            <w:gridSpan w:val="4"/>
            <w:hideMark/>
          </w:tcPr>
          <w:p w:rsidR="00DC1635" w:rsidRPr="00D3619A" w:rsidRDefault="00DC1635" w:rsidP="00DC1635">
            <w:pPr>
              <w:pStyle w:val="NormalWeb"/>
              <w:spacing w:before="150" w:beforeAutospacing="0" w:after="150" w:afterAutospacing="0"/>
              <w:ind w:left="150" w:right="150"/>
              <w:rPr>
                <w:rFonts w:ascii="Arial" w:hAnsi="Arial" w:cs="Arial"/>
                <w:sz w:val="20"/>
                <w:szCs w:val="20"/>
              </w:rPr>
            </w:pPr>
            <w:r w:rsidRPr="00D3619A">
              <w:rPr>
                <w:rFonts w:ascii="Arial" w:hAnsi="Arial" w:cs="Arial"/>
                <w:sz w:val="20"/>
                <w:szCs w:val="20"/>
              </w:rPr>
              <w:lastRenderedPageBreak/>
              <w:t>No example provided.</w:t>
            </w:r>
          </w:p>
        </w:tc>
        <w:tc>
          <w:tcPr>
            <w:tcW w:w="690" w:type="pct"/>
            <w:gridSpan w:val="4"/>
          </w:tcPr>
          <w:p w:rsidR="00DC1635" w:rsidRPr="00D3619A" w:rsidRDefault="00DC1635" w:rsidP="00DC1635">
            <w:pPr>
              <w:spacing w:before="100" w:beforeAutospacing="1" w:after="100" w:afterAutospacing="1" w:line="240" w:lineRule="auto"/>
              <w:ind w:left="150" w:right="150"/>
              <w:rPr>
                <w:rFonts w:ascii="Arial" w:eastAsia="Times New Roman" w:hAnsi="Arial" w:cs="Arial"/>
                <w:sz w:val="20"/>
                <w:szCs w:val="20"/>
                <w:lang w:eastAsia="en-AU"/>
              </w:rPr>
            </w:pPr>
          </w:p>
        </w:tc>
        <w:tc>
          <w:tcPr>
            <w:tcW w:w="1212" w:type="pct"/>
            <w:gridSpan w:val="2"/>
          </w:tcPr>
          <w:p w:rsidR="00DC1635" w:rsidRPr="00D3619A" w:rsidRDefault="00DC1635" w:rsidP="00DC1635">
            <w:pPr>
              <w:spacing w:before="100" w:beforeAutospacing="1" w:after="100" w:afterAutospacing="1" w:line="240" w:lineRule="auto"/>
              <w:ind w:left="150" w:right="150"/>
              <w:rPr>
                <w:rFonts w:ascii="Arial" w:eastAsia="Times New Roman" w:hAnsi="Arial" w:cs="Arial"/>
                <w:sz w:val="20"/>
                <w:szCs w:val="20"/>
                <w:lang w:eastAsia="en-AU"/>
              </w:rPr>
            </w:pPr>
          </w:p>
        </w:tc>
      </w:tr>
      <w:tr w:rsidR="00D3619A" w:rsidRPr="00D3619A" w:rsidTr="00780C1B">
        <w:tblPrEx>
          <w:tblBorders>
            <w:insideH w:val="outset" w:sz="6" w:space="0" w:color="auto"/>
            <w:insideV w:val="outset" w:sz="6" w:space="0" w:color="auto"/>
          </w:tblBorders>
        </w:tblPrEx>
        <w:trPr>
          <w:gridAfter w:val="1"/>
          <w:wAfter w:w="56" w:type="pct"/>
          <w:tblCellSpacing w:w="15" w:type="dxa"/>
        </w:trPr>
        <w:tc>
          <w:tcPr>
            <w:tcW w:w="4916" w:type="pct"/>
            <w:gridSpan w:val="11"/>
            <w:shd w:val="clear" w:color="auto" w:fill="CCCCCC"/>
            <w:vAlign w:val="center"/>
            <w:hideMark/>
          </w:tcPr>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6277"/>
            </w:tblGrid>
            <w:tr w:rsidR="000847DE" w:rsidRPr="00D3619A" w:rsidTr="00780C1B">
              <w:trPr>
                <w:trHeight w:val="1177"/>
                <w:tblCellSpacing w:w="15" w:type="dxa"/>
              </w:trPr>
              <w:tc>
                <w:tcPr>
                  <w:tcW w:w="15248" w:type="dxa"/>
                  <w:vAlign w:val="center"/>
                  <w:hideMark/>
                </w:tcPr>
                <w:p w:rsidR="00DC1635" w:rsidRPr="00D3619A" w:rsidRDefault="00DC1635" w:rsidP="00246D60">
                  <w:pPr>
                    <w:spacing w:before="100" w:beforeAutospacing="1" w:after="100" w:afterAutospacing="1" w:line="240" w:lineRule="auto"/>
                    <w:ind w:left="150" w:right="150"/>
                    <w:rPr>
                      <w:rStyle w:val="Strong"/>
                      <w:rFonts w:ascii="Arial" w:hAnsi="Arial" w:cs="Arial"/>
                      <w:sz w:val="20"/>
                      <w:szCs w:val="20"/>
                      <w:shd w:val="clear" w:color="auto" w:fill="CCCCCC"/>
                    </w:rPr>
                  </w:pPr>
                  <w:r w:rsidRPr="00D3619A">
                    <w:rPr>
                      <w:rStyle w:val="Strong"/>
                      <w:rFonts w:ascii="Arial" w:hAnsi="Arial" w:cs="Arial"/>
                      <w:sz w:val="20"/>
                      <w:szCs w:val="20"/>
                      <w:shd w:val="clear" w:color="auto" w:fill="CCCCCC"/>
                    </w:rPr>
                    <w:t>Overland flow path (refer Overlay map - Overland flow path to determine if the following assessment criteria apply)</w:t>
                  </w:r>
                </w:p>
                <w:p w:rsidR="000847DE" w:rsidRPr="00D3619A" w:rsidRDefault="00DC1635" w:rsidP="00246D60">
                  <w:pPr>
                    <w:spacing w:before="100" w:beforeAutospacing="1" w:after="100" w:afterAutospacing="1" w:line="240" w:lineRule="auto"/>
                    <w:ind w:left="150" w:right="150"/>
                    <w:rPr>
                      <w:rFonts w:ascii="Arial" w:eastAsia="Times New Roman" w:hAnsi="Arial" w:cs="Arial"/>
                      <w:sz w:val="20"/>
                      <w:szCs w:val="20"/>
                      <w:lang w:eastAsia="en-AU"/>
                    </w:rPr>
                  </w:pPr>
                  <w:r w:rsidRPr="00CD6E09">
                    <w:rPr>
                      <w:rFonts w:ascii="Arial" w:hAnsi="Arial" w:cs="Arial"/>
                      <w:sz w:val="18"/>
                      <w:szCs w:val="18"/>
                      <w:shd w:val="clear" w:color="auto" w:fill="CCCCCC"/>
                    </w:rPr>
                    <w:t>Note - The applicable river and creek flood planning levels associated with defined flood event (DFE) within the inundation area can be obtained by requesting a flood check property report from Council.</w:t>
                  </w:r>
                </w:p>
              </w:tc>
            </w:tr>
          </w:tbl>
          <w:p w:rsidR="000847DE" w:rsidRPr="00D3619A" w:rsidRDefault="000847DE" w:rsidP="00246D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D3619A" w:rsidRPr="00D3619A" w:rsidTr="00780C1B">
        <w:tblPrEx>
          <w:tblBorders>
            <w:insideH w:val="outset" w:sz="6" w:space="0" w:color="auto"/>
            <w:insideV w:val="outset" w:sz="6" w:space="0" w:color="auto"/>
          </w:tblBorders>
        </w:tblPrEx>
        <w:trPr>
          <w:gridAfter w:val="1"/>
          <w:wAfter w:w="56" w:type="pct"/>
          <w:trHeight w:val="142"/>
          <w:tblCellSpacing w:w="15" w:type="dxa"/>
        </w:trPr>
        <w:tc>
          <w:tcPr>
            <w:tcW w:w="1428" w:type="pct"/>
            <w:vAlign w:val="center"/>
            <w:hideMark/>
          </w:tcPr>
          <w:p w:rsidR="00DC1635" w:rsidRPr="00DC1635" w:rsidRDefault="00DC1635" w:rsidP="00DC1635">
            <w:pPr>
              <w:shd w:val="clear" w:color="auto" w:fill="FFFFFF"/>
              <w:spacing w:before="150" w:after="150" w:line="240" w:lineRule="auto"/>
              <w:ind w:left="150" w:right="150"/>
              <w:rPr>
                <w:rFonts w:ascii="Arial" w:eastAsia="Times New Roman" w:hAnsi="Arial" w:cs="Arial"/>
                <w:sz w:val="20"/>
                <w:szCs w:val="20"/>
                <w:lang w:eastAsia="en-AU"/>
              </w:rPr>
            </w:pPr>
            <w:r w:rsidRPr="00DC1635">
              <w:rPr>
                <w:rFonts w:ascii="Arial" w:eastAsia="Times New Roman" w:hAnsi="Arial" w:cs="Arial"/>
                <w:b/>
                <w:bCs/>
                <w:sz w:val="20"/>
                <w:szCs w:val="20"/>
                <w:lang w:eastAsia="en-AU"/>
              </w:rPr>
              <w:t>PO55</w:t>
            </w:r>
          </w:p>
          <w:p w:rsidR="00DC1635" w:rsidRPr="00DC1635" w:rsidRDefault="00DC1635" w:rsidP="00DC1635">
            <w:pPr>
              <w:shd w:val="clear" w:color="auto" w:fill="FFFFFF"/>
              <w:spacing w:before="150" w:after="150" w:line="240" w:lineRule="auto"/>
              <w:ind w:left="150" w:right="150"/>
              <w:rPr>
                <w:rFonts w:ascii="Arial" w:eastAsia="Times New Roman" w:hAnsi="Arial" w:cs="Arial"/>
                <w:sz w:val="20"/>
                <w:szCs w:val="20"/>
                <w:lang w:eastAsia="en-AU"/>
              </w:rPr>
            </w:pPr>
            <w:r w:rsidRPr="00DC1635">
              <w:rPr>
                <w:rFonts w:ascii="Arial" w:eastAsia="Times New Roman" w:hAnsi="Arial" w:cs="Arial"/>
                <w:sz w:val="20"/>
                <w:szCs w:val="20"/>
                <w:lang w:eastAsia="en-AU"/>
              </w:rPr>
              <w:t>Development:</w:t>
            </w:r>
          </w:p>
          <w:p w:rsidR="00DC1635" w:rsidRPr="00DC1635" w:rsidRDefault="00DC1635" w:rsidP="0030658E">
            <w:pPr>
              <w:numPr>
                <w:ilvl w:val="0"/>
                <w:numId w:val="11"/>
              </w:numPr>
              <w:shd w:val="clear" w:color="auto" w:fill="FFFFFF"/>
              <w:spacing w:before="100" w:beforeAutospacing="1" w:after="100" w:afterAutospacing="1" w:line="240" w:lineRule="auto"/>
              <w:rPr>
                <w:rFonts w:ascii="Arial" w:eastAsia="Times New Roman" w:hAnsi="Arial" w:cs="Arial"/>
                <w:sz w:val="20"/>
                <w:szCs w:val="20"/>
                <w:lang w:eastAsia="en-AU"/>
              </w:rPr>
            </w:pPr>
            <w:r w:rsidRPr="00DC1635">
              <w:rPr>
                <w:rFonts w:ascii="Arial" w:eastAsia="Times New Roman" w:hAnsi="Arial" w:cs="Arial"/>
                <w:sz w:val="20"/>
                <w:szCs w:val="20"/>
                <w:lang w:eastAsia="en-AU"/>
              </w:rPr>
              <w:t>minimises the risk to persons from overland flow;</w:t>
            </w:r>
          </w:p>
          <w:p w:rsidR="00246D60" w:rsidRPr="00D3619A" w:rsidRDefault="00DC1635" w:rsidP="0030658E">
            <w:pPr>
              <w:numPr>
                <w:ilvl w:val="0"/>
                <w:numId w:val="11"/>
              </w:numPr>
              <w:shd w:val="clear" w:color="auto" w:fill="FFFFFF"/>
              <w:spacing w:before="100" w:beforeAutospacing="1" w:after="100" w:afterAutospacing="1" w:line="240" w:lineRule="auto"/>
              <w:rPr>
                <w:rFonts w:ascii="Arial" w:eastAsia="Times New Roman" w:hAnsi="Arial" w:cs="Arial"/>
                <w:sz w:val="20"/>
                <w:szCs w:val="20"/>
                <w:lang w:eastAsia="en-AU"/>
              </w:rPr>
            </w:pPr>
            <w:r w:rsidRPr="00DC1635">
              <w:rPr>
                <w:rFonts w:ascii="Arial" w:eastAsia="Times New Roman" w:hAnsi="Arial" w:cs="Arial"/>
                <w:sz w:val="20"/>
                <w:szCs w:val="20"/>
                <w:lang w:eastAsia="en-AU"/>
              </w:rPr>
              <w:t>does not increase the potential for damage from overland flow either on the premises or on a surrounding property, public land, road or infrastructure.</w:t>
            </w:r>
          </w:p>
        </w:tc>
        <w:tc>
          <w:tcPr>
            <w:tcW w:w="1557" w:type="pct"/>
            <w:gridSpan w:val="4"/>
            <w:hideMark/>
          </w:tcPr>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sz w:val="20"/>
                <w:szCs w:val="20"/>
                <w:lang w:eastAsia="en-AU"/>
              </w:rPr>
              <w:t>No example provided.</w:t>
            </w:r>
          </w:p>
        </w:tc>
        <w:tc>
          <w:tcPr>
            <w:tcW w:w="690" w:type="pct"/>
            <w:gridSpan w:val="4"/>
          </w:tcPr>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p>
        </w:tc>
        <w:tc>
          <w:tcPr>
            <w:tcW w:w="1212" w:type="pct"/>
            <w:gridSpan w:val="2"/>
          </w:tcPr>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p>
        </w:tc>
      </w:tr>
      <w:tr w:rsidR="00D3619A" w:rsidRPr="00D3619A" w:rsidTr="00780C1B">
        <w:tblPrEx>
          <w:tblBorders>
            <w:insideH w:val="outset" w:sz="6" w:space="0" w:color="auto"/>
            <w:insideV w:val="outset" w:sz="6" w:space="0" w:color="auto"/>
          </w:tblBorders>
        </w:tblPrEx>
        <w:trPr>
          <w:gridAfter w:val="1"/>
          <w:wAfter w:w="56" w:type="pct"/>
          <w:tblCellSpacing w:w="15" w:type="dxa"/>
        </w:trPr>
        <w:tc>
          <w:tcPr>
            <w:tcW w:w="1428" w:type="pct"/>
            <w:hideMark/>
          </w:tcPr>
          <w:p w:rsidR="00DC1635" w:rsidRPr="00D3619A" w:rsidRDefault="00DC1635" w:rsidP="00DC1635">
            <w:pPr>
              <w:pStyle w:val="NormalWeb"/>
              <w:shd w:val="clear" w:color="auto" w:fill="FFFFFF"/>
              <w:spacing w:before="150" w:beforeAutospacing="0" w:after="150" w:afterAutospacing="0"/>
              <w:ind w:left="150" w:right="150"/>
              <w:rPr>
                <w:rFonts w:ascii="Arial" w:hAnsi="Arial" w:cs="Arial"/>
                <w:sz w:val="20"/>
                <w:szCs w:val="20"/>
              </w:rPr>
            </w:pPr>
            <w:r w:rsidRPr="00D3619A">
              <w:rPr>
                <w:rStyle w:val="Strong"/>
                <w:rFonts w:ascii="Arial" w:hAnsi="Arial" w:cs="Arial"/>
                <w:sz w:val="20"/>
                <w:szCs w:val="20"/>
              </w:rPr>
              <w:t>PO56</w:t>
            </w:r>
          </w:p>
          <w:p w:rsidR="00DC1635" w:rsidRPr="00D3619A" w:rsidRDefault="00DC1635" w:rsidP="00DC1635">
            <w:pPr>
              <w:pStyle w:val="NormalWeb"/>
              <w:shd w:val="clear" w:color="auto" w:fill="FFFFFF"/>
              <w:spacing w:before="150" w:beforeAutospacing="0" w:after="150" w:afterAutospacing="0"/>
              <w:ind w:left="150" w:right="150"/>
              <w:rPr>
                <w:rFonts w:ascii="Arial" w:hAnsi="Arial" w:cs="Arial"/>
                <w:sz w:val="20"/>
                <w:szCs w:val="20"/>
              </w:rPr>
            </w:pPr>
            <w:r w:rsidRPr="00D3619A">
              <w:rPr>
                <w:rFonts w:ascii="Arial" w:hAnsi="Arial" w:cs="Arial"/>
                <w:sz w:val="20"/>
                <w:szCs w:val="20"/>
              </w:rPr>
              <w:t>Development:</w:t>
            </w:r>
          </w:p>
          <w:p w:rsidR="00DC1635" w:rsidRPr="00D3619A" w:rsidRDefault="00DC1635" w:rsidP="0030658E">
            <w:pPr>
              <w:pStyle w:val="NormalWeb"/>
              <w:numPr>
                <w:ilvl w:val="0"/>
                <w:numId w:val="36"/>
              </w:numPr>
              <w:shd w:val="clear" w:color="auto" w:fill="FFFFFF"/>
              <w:spacing w:before="150" w:beforeAutospacing="0" w:after="150" w:afterAutospacing="0"/>
              <w:ind w:left="600" w:right="150"/>
              <w:rPr>
                <w:rFonts w:ascii="Arial" w:hAnsi="Arial" w:cs="Arial"/>
                <w:sz w:val="20"/>
                <w:szCs w:val="20"/>
              </w:rPr>
            </w:pPr>
            <w:r w:rsidRPr="00D3619A">
              <w:rPr>
                <w:rFonts w:ascii="Arial" w:hAnsi="Arial" w:cs="Arial"/>
                <w:sz w:val="20"/>
                <w:szCs w:val="20"/>
              </w:rPr>
              <w:t>maintains the conveyance of overland flow predominantly unimpeded through the premises for any event up to and including the 1% AEP for the fully developed upstream catchment;</w:t>
            </w:r>
          </w:p>
          <w:p w:rsidR="00246D60" w:rsidRPr="00D3619A" w:rsidRDefault="00DC1635" w:rsidP="0030658E">
            <w:pPr>
              <w:pStyle w:val="NormalWeb"/>
              <w:numPr>
                <w:ilvl w:val="0"/>
                <w:numId w:val="36"/>
              </w:numPr>
              <w:shd w:val="clear" w:color="auto" w:fill="FFFFFF"/>
              <w:spacing w:before="150" w:beforeAutospacing="0" w:after="150" w:afterAutospacing="0"/>
              <w:ind w:left="600" w:right="150"/>
              <w:rPr>
                <w:rFonts w:ascii="Arial" w:hAnsi="Arial" w:cs="Arial"/>
                <w:sz w:val="20"/>
                <w:szCs w:val="20"/>
              </w:rPr>
            </w:pPr>
            <w:r w:rsidRPr="00D3619A">
              <w:rPr>
                <w:rFonts w:ascii="Arial" w:hAnsi="Arial" w:cs="Arial"/>
                <w:sz w:val="20"/>
                <w:szCs w:val="20"/>
              </w:rPr>
              <w:t>does not concentrate, intensify or divert overland flow onto an upstream, downstream or surrounding property.</w:t>
            </w:r>
          </w:p>
          <w:p w:rsidR="00DC1635" w:rsidRPr="00D3619A" w:rsidRDefault="00DC1635" w:rsidP="00DC1635">
            <w:pPr>
              <w:pStyle w:val="NormalWeb"/>
              <w:shd w:val="clear" w:color="auto" w:fill="FFFFFF"/>
              <w:spacing w:before="150" w:beforeAutospacing="0" w:after="150" w:afterAutospacing="0"/>
              <w:ind w:left="240" w:right="150"/>
              <w:rPr>
                <w:rFonts w:ascii="Arial" w:hAnsi="Arial" w:cs="Arial"/>
                <w:sz w:val="20"/>
                <w:szCs w:val="20"/>
              </w:rPr>
            </w:pPr>
            <w:r w:rsidRPr="0019113B">
              <w:rPr>
                <w:rFonts w:ascii="Arial" w:hAnsi="Arial" w:cs="Arial"/>
                <w:sz w:val="18"/>
                <w:szCs w:val="20"/>
                <w:shd w:val="clear" w:color="auto" w:fill="FFFFFF"/>
              </w:rPr>
              <w:t>Note - Reporting to be prepared in accordance with Planning scheme policy – Flood hazard, Coastal hazard and Overland flow.</w:t>
            </w:r>
          </w:p>
        </w:tc>
        <w:tc>
          <w:tcPr>
            <w:tcW w:w="1557" w:type="pct"/>
            <w:gridSpan w:val="4"/>
            <w:hideMark/>
          </w:tcPr>
          <w:p w:rsidR="00DC1635" w:rsidRPr="00DC1635" w:rsidRDefault="00DC1635" w:rsidP="00DC1635">
            <w:pPr>
              <w:shd w:val="clear" w:color="auto" w:fill="FFFFFF"/>
              <w:spacing w:before="150" w:after="150" w:line="240" w:lineRule="auto"/>
              <w:ind w:left="150" w:right="150"/>
              <w:rPr>
                <w:rFonts w:ascii="Arial" w:eastAsia="Times New Roman" w:hAnsi="Arial" w:cs="Arial"/>
                <w:sz w:val="20"/>
                <w:szCs w:val="20"/>
                <w:lang w:eastAsia="en-AU"/>
              </w:rPr>
            </w:pPr>
            <w:r w:rsidRPr="00DC1635">
              <w:rPr>
                <w:rFonts w:ascii="Arial" w:eastAsia="Times New Roman" w:hAnsi="Arial" w:cs="Arial"/>
                <w:b/>
                <w:bCs/>
                <w:sz w:val="20"/>
                <w:szCs w:val="20"/>
                <w:lang w:eastAsia="en-AU"/>
              </w:rPr>
              <w:t>E56</w:t>
            </w:r>
          </w:p>
          <w:p w:rsidR="00246D60" w:rsidRPr="00D3619A" w:rsidRDefault="00DC1635" w:rsidP="00DC1635">
            <w:pPr>
              <w:shd w:val="clear" w:color="auto" w:fill="FFFFFF"/>
              <w:spacing w:before="150" w:after="150" w:line="240" w:lineRule="auto"/>
              <w:ind w:left="150" w:right="150"/>
              <w:rPr>
                <w:rFonts w:ascii="Arial" w:eastAsia="Times New Roman" w:hAnsi="Arial" w:cs="Arial"/>
                <w:sz w:val="20"/>
                <w:szCs w:val="20"/>
                <w:lang w:eastAsia="en-AU"/>
              </w:rPr>
            </w:pPr>
            <w:r w:rsidRPr="00DC1635">
              <w:rPr>
                <w:rFonts w:ascii="Arial" w:eastAsia="Times New Roman" w:hAnsi="Arial" w:cs="Arial"/>
                <w:sz w:val="20"/>
                <w:szCs w:val="20"/>
                <w:lang w:eastAsia="en-AU"/>
              </w:rPr>
              <w:t>Development ensures that any buildings are not located in an Overland flow path area.</w:t>
            </w:r>
          </w:p>
          <w:p w:rsidR="00DC1635" w:rsidRPr="00D3619A" w:rsidRDefault="00DC1635" w:rsidP="00DC1635">
            <w:pPr>
              <w:shd w:val="clear" w:color="auto" w:fill="FFFFFF"/>
              <w:spacing w:before="150" w:after="150" w:line="240" w:lineRule="auto"/>
              <w:ind w:left="150" w:right="150"/>
              <w:rPr>
                <w:rFonts w:ascii="Arial" w:eastAsia="Times New Roman" w:hAnsi="Arial" w:cs="Arial"/>
                <w:sz w:val="20"/>
                <w:szCs w:val="20"/>
                <w:lang w:eastAsia="en-AU"/>
              </w:rPr>
            </w:pPr>
            <w:r w:rsidRPr="00D3619A">
              <w:rPr>
                <w:rFonts w:ascii="Arial" w:hAnsi="Arial" w:cs="Arial"/>
                <w:sz w:val="20"/>
                <w:szCs w:val="20"/>
                <w:shd w:val="clear" w:color="auto" w:fill="FFFFFF"/>
              </w:rPr>
              <w:t>Note: A report from a suitably qualified Registered Professional Engineer Queensland is required certifying that the development does not increase the potential for significant adverse impacts on an upstream, downstream or surrounding property.</w:t>
            </w:r>
          </w:p>
        </w:tc>
        <w:tc>
          <w:tcPr>
            <w:tcW w:w="690" w:type="pct"/>
            <w:gridSpan w:val="4"/>
          </w:tcPr>
          <w:p w:rsidR="00246D60" w:rsidRPr="00D3619A"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12" w:type="pct"/>
            <w:gridSpan w:val="2"/>
          </w:tcPr>
          <w:p w:rsidR="00246D60" w:rsidRPr="00D3619A"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D3619A" w:rsidRPr="00D3619A" w:rsidTr="00780C1B">
        <w:tblPrEx>
          <w:tblBorders>
            <w:insideH w:val="outset" w:sz="6" w:space="0" w:color="auto"/>
            <w:insideV w:val="outset" w:sz="6" w:space="0" w:color="auto"/>
          </w:tblBorders>
        </w:tblPrEx>
        <w:trPr>
          <w:gridAfter w:val="1"/>
          <w:wAfter w:w="56" w:type="pct"/>
          <w:tblCellSpacing w:w="15" w:type="dxa"/>
        </w:trPr>
        <w:tc>
          <w:tcPr>
            <w:tcW w:w="1428" w:type="pct"/>
            <w:hideMark/>
          </w:tcPr>
          <w:p w:rsidR="00DC1635" w:rsidRPr="00DC1635" w:rsidRDefault="00DC1635" w:rsidP="00DC1635">
            <w:pPr>
              <w:shd w:val="clear" w:color="auto" w:fill="FFFFFF"/>
              <w:spacing w:before="150" w:after="150" w:line="240" w:lineRule="auto"/>
              <w:ind w:left="150" w:right="150"/>
              <w:rPr>
                <w:rFonts w:ascii="Arial" w:eastAsia="Times New Roman" w:hAnsi="Arial" w:cs="Arial"/>
                <w:sz w:val="20"/>
                <w:szCs w:val="20"/>
                <w:lang w:eastAsia="en-AU"/>
              </w:rPr>
            </w:pPr>
            <w:r w:rsidRPr="00DC1635">
              <w:rPr>
                <w:rFonts w:ascii="Arial" w:eastAsia="Times New Roman" w:hAnsi="Arial" w:cs="Arial"/>
                <w:b/>
                <w:bCs/>
                <w:sz w:val="20"/>
                <w:szCs w:val="20"/>
                <w:lang w:eastAsia="en-AU"/>
              </w:rPr>
              <w:lastRenderedPageBreak/>
              <w:t>PO57</w:t>
            </w:r>
          </w:p>
          <w:p w:rsidR="00DC1635" w:rsidRPr="00DC1635" w:rsidRDefault="00DC1635" w:rsidP="00DC1635">
            <w:pPr>
              <w:shd w:val="clear" w:color="auto" w:fill="FFFFFF"/>
              <w:spacing w:before="150" w:after="150" w:line="240" w:lineRule="auto"/>
              <w:ind w:left="150" w:right="150"/>
              <w:rPr>
                <w:rFonts w:ascii="Arial" w:eastAsia="Times New Roman" w:hAnsi="Arial" w:cs="Arial"/>
                <w:sz w:val="20"/>
                <w:szCs w:val="20"/>
                <w:lang w:eastAsia="en-AU"/>
              </w:rPr>
            </w:pPr>
            <w:r w:rsidRPr="00DC1635">
              <w:rPr>
                <w:rFonts w:ascii="Arial" w:eastAsia="Times New Roman" w:hAnsi="Arial" w:cs="Arial"/>
                <w:sz w:val="20"/>
                <w:szCs w:val="20"/>
                <w:lang w:eastAsia="en-AU"/>
              </w:rPr>
              <w:t>Development does not:</w:t>
            </w:r>
          </w:p>
          <w:p w:rsidR="00DC1635" w:rsidRPr="00DC1635" w:rsidRDefault="00DC1635" w:rsidP="0030658E">
            <w:pPr>
              <w:numPr>
                <w:ilvl w:val="0"/>
                <w:numId w:val="37"/>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DC1635">
              <w:rPr>
                <w:rFonts w:ascii="Arial" w:eastAsia="Times New Roman" w:hAnsi="Arial" w:cs="Arial"/>
                <w:sz w:val="20"/>
                <w:szCs w:val="20"/>
                <w:lang w:eastAsia="en-AU"/>
              </w:rPr>
              <w:t>directly, indirectly or cumulatively cause any increase in overland flow velocity or level;</w:t>
            </w:r>
          </w:p>
          <w:p w:rsidR="00246D60" w:rsidRPr="00D3619A" w:rsidRDefault="00DC1635" w:rsidP="0030658E">
            <w:pPr>
              <w:numPr>
                <w:ilvl w:val="0"/>
                <w:numId w:val="37"/>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DC1635">
              <w:rPr>
                <w:rFonts w:ascii="Arial" w:eastAsia="Times New Roman" w:hAnsi="Arial" w:cs="Arial"/>
                <w:sz w:val="20"/>
                <w:szCs w:val="20"/>
                <w:lang w:eastAsia="en-AU"/>
              </w:rPr>
              <w:t>increase the potential for flood damage from overland flow either on the premises or on a surrounding property, public land, road or infrastructure.</w:t>
            </w:r>
          </w:p>
          <w:p w:rsidR="00DC1635" w:rsidRPr="0019113B" w:rsidRDefault="00DC1635" w:rsidP="00DC1635">
            <w:pPr>
              <w:shd w:val="clear" w:color="auto" w:fill="FFFFFF"/>
              <w:spacing w:before="100" w:beforeAutospacing="1" w:after="100" w:afterAutospacing="1" w:line="240" w:lineRule="auto"/>
              <w:ind w:left="90"/>
              <w:rPr>
                <w:rFonts w:ascii="Arial" w:hAnsi="Arial" w:cs="Arial"/>
                <w:sz w:val="18"/>
                <w:szCs w:val="20"/>
                <w:shd w:val="clear" w:color="auto" w:fill="FFFFFF"/>
              </w:rPr>
            </w:pPr>
            <w:r w:rsidRPr="0019113B">
              <w:rPr>
                <w:rFonts w:ascii="Arial" w:hAnsi="Arial" w:cs="Arial"/>
                <w:sz w:val="18"/>
                <w:szCs w:val="20"/>
                <w:shd w:val="clear" w:color="auto" w:fill="FFFFFF"/>
              </w:rPr>
              <w:t>Note - Open concrete drains greater than 1m in width are not an acceptable outcome, nor are any other design options that may increase scouring.</w:t>
            </w:r>
          </w:p>
          <w:p w:rsidR="00DC1635" w:rsidRPr="0019113B" w:rsidRDefault="00DC1635" w:rsidP="00DC1635">
            <w:pPr>
              <w:shd w:val="clear" w:color="auto" w:fill="FFFFFF"/>
              <w:spacing w:before="100" w:beforeAutospacing="1" w:after="100" w:afterAutospacing="1" w:line="240" w:lineRule="auto"/>
              <w:ind w:left="90"/>
              <w:rPr>
                <w:rFonts w:ascii="Arial" w:hAnsi="Arial" w:cs="Arial"/>
                <w:sz w:val="18"/>
                <w:szCs w:val="20"/>
                <w:shd w:val="clear" w:color="auto" w:fill="FFFFFF"/>
              </w:rPr>
            </w:pPr>
            <w:r w:rsidRPr="0019113B">
              <w:rPr>
                <w:rFonts w:ascii="Arial" w:hAnsi="Arial" w:cs="Arial"/>
                <w:sz w:val="18"/>
                <w:szCs w:val="20"/>
                <w:shd w:val="clear" w:color="auto" w:fill="FFFFFF"/>
              </w:rPr>
              <w:t xml:space="preserve">Note - A report from a suitably qualified Registered Professional Engineer Queensland is required certifying that the development does not increase the potential for significant adverse impacts on an </w:t>
            </w:r>
            <w:proofErr w:type="gramStart"/>
            <w:r w:rsidRPr="0019113B">
              <w:rPr>
                <w:rFonts w:ascii="Arial" w:hAnsi="Arial" w:cs="Arial"/>
                <w:sz w:val="18"/>
                <w:szCs w:val="20"/>
                <w:shd w:val="clear" w:color="auto" w:fill="FFFFFF"/>
              </w:rPr>
              <w:t>upstream, downstream or surrounding premises</w:t>
            </w:r>
            <w:proofErr w:type="gramEnd"/>
            <w:r w:rsidRPr="0019113B">
              <w:rPr>
                <w:rFonts w:ascii="Arial" w:hAnsi="Arial" w:cs="Arial"/>
                <w:sz w:val="18"/>
                <w:szCs w:val="20"/>
                <w:shd w:val="clear" w:color="auto" w:fill="FFFFFF"/>
              </w:rPr>
              <w:t>.</w:t>
            </w:r>
          </w:p>
          <w:p w:rsidR="00DC1635" w:rsidRPr="00D3619A" w:rsidRDefault="00DC1635" w:rsidP="00DC1635">
            <w:pPr>
              <w:shd w:val="clear" w:color="auto" w:fill="FFFFFF"/>
              <w:spacing w:before="100" w:beforeAutospacing="1" w:after="100" w:afterAutospacing="1" w:line="240" w:lineRule="auto"/>
              <w:ind w:left="90"/>
              <w:rPr>
                <w:rFonts w:ascii="Arial" w:hAnsi="Arial" w:cs="Arial"/>
                <w:sz w:val="20"/>
                <w:szCs w:val="20"/>
                <w:shd w:val="clear" w:color="auto" w:fill="FFFFFF"/>
              </w:rPr>
            </w:pPr>
            <w:r w:rsidRPr="0019113B">
              <w:rPr>
                <w:rFonts w:ascii="Arial" w:hAnsi="Arial" w:cs="Arial"/>
                <w:sz w:val="18"/>
                <w:szCs w:val="20"/>
                <w:shd w:val="clear" w:color="auto" w:fill="FFFFFF"/>
              </w:rPr>
              <w:t>Note - Reporting to be prepared in accordance with Planning scheme policy – Flood hazard, Coastal hazard and Overland flow</w:t>
            </w:r>
          </w:p>
        </w:tc>
        <w:tc>
          <w:tcPr>
            <w:tcW w:w="1557" w:type="pct"/>
            <w:gridSpan w:val="4"/>
            <w:hideMark/>
          </w:tcPr>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sz w:val="20"/>
                <w:szCs w:val="20"/>
                <w:lang w:eastAsia="en-AU"/>
              </w:rPr>
              <w:t>No example provided.</w:t>
            </w:r>
          </w:p>
        </w:tc>
        <w:tc>
          <w:tcPr>
            <w:tcW w:w="690" w:type="pct"/>
            <w:gridSpan w:val="4"/>
          </w:tcPr>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p>
        </w:tc>
        <w:tc>
          <w:tcPr>
            <w:tcW w:w="1212" w:type="pct"/>
            <w:gridSpan w:val="2"/>
          </w:tcPr>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p>
        </w:tc>
      </w:tr>
      <w:tr w:rsidR="00D3619A" w:rsidRPr="00D3619A" w:rsidTr="00780C1B">
        <w:tblPrEx>
          <w:tblBorders>
            <w:insideH w:val="outset" w:sz="6" w:space="0" w:color="auto"/>
            <w:insideV w:val="outset" w:sz="6" w:space="0" w:color="auto"/>
          </w:tblBorders>
        </w:tblPrEx>
        <w:trPr>
          <w:gridAfter w:val="1"/>
          <w:wAfter w:w="56" w:type="pct"/>
          <w:tblCellSpacing w:w="15" w:type="dxa"/>
        </w:trPr>
        <w:tc>
          <w:tcPr>
            <w:tcW w:w="1428" w:type="pct"/>
            <w:hideMark/>
          </w:tcPr>
          <w:p w:rsidR="00DC1635" w:rsidRPr="00D3619A" w:rsidRDefault="00DC1635" w:rsidP="00DC1635">
            <w:pPr>
              <w:pStyle w:val="NormalWeb"/>
              <w:spacing w:before="150" w:beforeAutospacing="0" w:after="150" w:afterAutospacing="0"/>
              <w:ind w:left="150" w:right="150"/>
              <w:rPr>
                <w:rFonts w:ascii="Arial" w:hAnsi="Arial" w:cs="Arial"/>
                <w:sz w:val="20"/>
                <w:szCs w:val="20"/>
              </w:rPr>
            </w:pPr>
            <w:r w:rsidRPr="00D3619A">
              <w:rPr>
                <w:rStyle w:val="Strong"/>
                <w:rFonts w:ascii="Arial" w:hAnsi="Arial" w:cs="Arial"/>
                <w:sz w:val="20"/>
                <w:szCs w:val="20"/>
              </w:rPr>
              <w:t>PO58</w:t>
            </w:r>
          </w:p>
          <w:p w:rsidR="00DC1635" w:rsidRPr="00D3619A" w:rsidRDefault="00DC1635" w:rsidP="00DC1635">
            <w:pPr>
              <w:pStyle w:val="NormalWeb"/>
              <w:spacing w:before="150" w:beforeAutospacing="0" w:after="150" w:afterAutospacing="0"/>
              <w:ind w:left="150" w:right="150"/>
              <w:rPr>
                <w:rFonts w:ascii="Arial" w:hAnsi="Arial" w:cs="Arial"/>
                <w:sz w:val="20"/>
                <w:szCs w:val="20"/>
              </w:rPr>
            </w:pPr>
            <w:r w:rsidRPr="00D3619A">
              <w:rPr>
                <w:rFonts w:ascii="Arial" w:hAnsi="Arial" w:cs="Arial"/>
                <w:sz w:val="20"/>
                <w:szCs w:val="20"/>
              </w:rPr>
              <w:t>Development ensures that overland flow is not conveyed from a road or public open space onto a private lot, unless the development is in a Rural zone.</w:t>
            </w:r>
          </w:p>
        </w:tc>
        <w:tc>
          <w:tcPr>
            <w:tcW w:w="1557" w:type="pct"/>
            <w:gridSpan w:val="4"/>
            <w:hideMark/>
          </w:tcPr>
          <w:p w:rsidR="00DC1635" w:rsidRPr="00D3619A" w:rsidRDefault="00DC1635" w:rsidP="00DC1635">
            <w:pPr>
              <w:pStyle w:val="NormalWeb"/>
              <w:spacing w:before="150" w:beforeAutospacing="0" w:after="150" w:afterAutospacing="0"/>
              <w:ind w:left="150" w:right="150"/>
              <w:rPr>
                <w:rFonts w:ascii="Arial" w:hAnsi="Arial" w:cs="Arial"/>
                <w:sz w:val="20"/>
                <w:szCs w:val="20"/>
              </w:rPr>
            </w:pPr>
            <w:r w:rsidRPr="00D3619A">
              <w:rPr>
                <w:rStyle w:val="Strong"/>
                <w:rFonts w:ascii="Arial" w:hAnsi="Arial" w:cs="Arial"/>
                <w:sz w:val="20"/>
                <w:szCs w:val="20"/>
              </w:rPr>
              <w:t>E58</w:t>
            </w:r>
          </w:p>
          <w:p w:rsidR="00DC1635" w:rsidRPr="00D3619A" w:rsidRDefault="00DC1635" w:rsidP="00DC1635">
            <w:pPr>
              <w:pStyle w:val="NormalWeb"/>
              <w:spacing w:before="150" w:beforeAutospacing="0" w:after="150" w:afterAutospacing="0"/>
              <w:ind w:left="150" w:right="150"/>
              <w:rPr>
                <w:rFonts w:ascii="Arial" w:hAnsi="Arial" w:cs="Arial"/>
                <w:sz w:val="20"/>
                <w:szCs w:val="20"/>
              </w:rPr>
            </w:pPr>
            <w:r w:rsidRPr="00D3619A">
              <w:rPr>
                <w:rFonts w:ascii="Arial" w:hAnsi="Arial" w:cs="Arial"/>
                <w:sz w:val="20"/>
                <w:szCs w:val="20"/>
              </w:rPr>
              <w:t>Development ensures that overland flow paths and drainage infrastructure is provided to convey overland flow from a road or public open space area away from a private lot, unless the development is in the Rural zone.</w:t>
            </w:r>
          </w:p>
        </w:tc>
        <w:tc>
          <w:tcPr>
            <w:tcW w:w="690" w:type="pct"/>
            <w:gridSpan w:val="4"/>
          </w:tcPr>
          <w:p w:rsidR="00DC1635" w:rsidRPr="00D3619A" w:rsidRDefault="00DC1635" w:rsidP="00DC163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12" w:type="pct"/>
            <w:gridSpan w:val="2"/>
          </w:tcPr>
          <w:p w:rsidR="00DC1635" w:rsidRPr="00D3619A" w:rsidRDefault="00DC1635" w:rsidP="00DC1635">
            <w:pPr>
              <w:spacing w:before="100" w:beforeAutospacing="1" w:after="100" w:afterAutospacing="1" w:line="240" w:lineRule="auto"/>
              <w:ind w:left="150" w:right="150"/>
              <w:rPr>
                <w:rFonts w:ascii="Arial" w:eastAsia="Times New Roman" w:hAnsi="Arial" w:cs="Arial"/>
                <w:b/>
                <w:bCs/>
                <w:sz w:val="20"/>
                <w:szCs w:val="20"/>
                <w:lang w:eastAsia="en-AU"/>
              </w:rPr>
            </w:pPr>
          </w:p>
        </w:tc>
      </w:tr>
      <w:tr w:rsidR="00D3619A" w:rsidRPr="00D3619A" w:rsidTr="00780C1B">
        <w:tblPrEx>
          <w:tblBorders>
            <w:insideH w:val="outset" w:sz="6" w:space="0" w:color="auto"/>
            <w:insideV w:val="outset" w:sz="6" w:space="0" w:color="auto"/>
          </w:tblBorders>
        </w:tblPrEx>
        <w:trPr>
          <w:gridAfter w:val="1"/>
          <w:wAfter w:w="56" w:type="pct"/>
          <w:tblCellSpacing w:w="15" w:type="dxa"/>
        </w:trPr>
        <w:tc>
          <w:tcPr>
            <w:tcW w:w="1428" w:type="pct"/>
            <w:vMerge w:val="restart"/>
            <w:hideMark/>
          </w:tcPr>
          <w:p w:rsidR="00DC1635" w:rsidRPr="00DC1635" w:rsidRDefault="00DC1635" w:rsidP="00DC1635">
            <w:pPr>
              <w:shd w:val="clear" w:color="auto" w:fill="FFFFFF"/>
              <w:spacing w:before="150" w:after="150" w:line="240" w:lineRule="auto"/>
              <w:ind w:left="150" w:right="150"/>
              <w:rPr>
                <w:rFonts w:ascii="Arial" w:eastAsia="Times New Roman" w:hAnsi="Arial" w:cs="Arial"/>
                <w:sz w:val="20"/>
                <w:szCs w:val="20"/>
                <w:lang w:eastAsia="en-AU"/>
              </w:rPr>
            </w:pPr>
            <w:r w:rsidRPr="00DC1635">
              <w:rPr>
                <w:rFonts w:ascii="Arial" w:eastAsia="Times New Roman" w:hAnsi="Arial" w:cs="Arial"/>
                <w:b/>
                <w:bCs/>
                <w:sz w:val="20"/>
                <w:szCs w:val="20"/>
                <w:lang w:eastAsia="en-AU"/>
              </w:rPr>
              <w:t>PO59</w:t>
            </w:r>
          </w:p>
          <w:p w:rsidR="00DC1635" w:rsidRPr="00D3619A" w:rsidRDefault="00DC1635" w:rsidP="00DC1635">
            <w:pPr>
              <w:shd w:val="clear" w:color="auto" w:fill="FFFFFF"/>
              <w:spacing w:before="150" w:after="150" w:line="240" w:lineRule="auto"/>
              <w:ind w:left="150" w:right="150"/>
              <w:rPr>
                <w:rFonts w:ascii="Arial" w:eastAsia="Times New Roman" w:hAnsi="Arial" w:cs="Arial"/>
                <w:sz w:val="20"/>
                <w:szCs w:val="20"/>
                <w:lang w:eastAsia="en-AU"/>
              </w:rPr>
            </w:pPr>
            <w:r w:rsidRPr="00DC1635">
              <w:rPr>
                <w:rFonts w:ascii="Arial" w:eastAsia="Times New Roman" w:hAnsi="Arial" w:cs="Arial"/>
                <w:sz w:val="20"/>
                <w:szCs w:val="20"/>
                <w:lang w:eastAsia="en-AU"/>
              </w:rPr>
              <w:t xml:space="preserve">Development ensures that Council and inter-allotment drainage infrastructure, overland flow paths and open drains through private property cater for overland flows for a fully developed upstream catchment flows and </w:t>
            </w:r>
            <w:proofErr w:type="gramStart"/>
            <w:r w:rsidRPr="00DC1635">
              <w:rPr>
                <w:rFonts w:ascii="Arial" w:eastAsia="Times New Roman" w:hAnsi="Arial" w:cs="Arial"/>
                <w:sz w:val="20"/>
                <w:szCs w:val="20"/>
                <w:lang w:eastAsia="en-AU"/>
              </w:rPr>
              <w:t>are able to</w:t>
            </w:r>
            <w:proofErr w:type="gramEnd"/>
            <w:r w:rsidRPr="00DC1635">
              <w:rPr>
                <w:rFonts w:ascii="Arial" w:eastAsia="Times New Roman" w:hAnsi="Arial" w:cs="Arial"/>
                <w:sz w:val="20"/>
                <w:szCs w:val="20"/>
                <w:lang w:eastAsia="en-AU"/>
              </w:rPr>
              <w:t xml:space="preserve"> be easily maintained.</w:t>
            </w:r>
          </w:p>
          <w:p w:rsidR="00DC1635" w:rsidRPr="0019113B" w:rsidRDefault="00DC1635" w:rsidP="00DC1635">
            <w:pPr>
              <w:shd w:val="clear" w:color="auto" w:fill="FFFFFF"/>
              <w:spacing w:before="150" w:after="150" w:line="240" w:lineRule="auto"/>
              <w:ind w:left="150" w:right="150"/>
              <w:rPr>
                <w:rFonts w:ascii="Arial" w:hAnsi="Arial" w:cs="Arial"/>
                <w:sz w:val="18"/>
                <w:szCs w:val="20"/>
                <w:shd w:val="clear" w:color="auto" w:fill="FFFFFF"/>
              </w:rPr>
            </w:pPr>
            <w:r w:rsidRPr="0019113B">
              <w:rPr>
                <w:rFonts w:ascii="Arial" w:hAnsi="Arial" w:cs="Arial"/>
                <w:sz w:val="18"/>
                <w:szCs w:val="20"/>
                <w:shd w:val="clear" w:color="auto" w:fill="FFFFFF"/>
              </w:rPr>
              <w:lastRenderedPageBreak/>
              <w:t xml:space="preserve">Note - A report from a suitably qualified Registered Professional Engineer Queensland is required certifying that the development does not increase the potential for significant adverse impacts on an </w:t>
            </w:r>
            <w:proofErr w:type="gramStart"/>
            <w:r w:rsidRPr="0019113B">
              <w:rPr>
                <w:rFonts w:ascii="Arial" w:hAnsi="Arial" w:cs="Arial"/>
                <w:sz w:val="18"/>
                <w:szCs w:val="20"/>
                <w:shd w:val="clear" w:color="auto" w:fill="FFFFFF"/>
              </w:rPr>
              <w:t>upstream, downstream or surrounding premises</w:t>
            </w:r>
            <w:proofErr w:type="gramEnd"/>
            <w:r w:rsidRPr="0019113B">
              <w:rPr>
                <w:rFonts w:ascii="Arial" w:hAnsi="Arial" w:cs="Arial"/>
                <w:sz w:val="18"/>
                <w:szCs w:val="20"/>
                <w:shd w:val="clear" w:color="auto" w:fill="FFFFFF"/>
              </w:rPr>
              <w:t>.</w:t>
            </w:r>
          </w:p>
          <w:p w:rsidR="00DC1635" w:rsidRPr="00D3619A" w:rsidRDefault="00DC1635" w:rsidP="00DC1635">
            <w:pPr>
              <w:shd w:val="clear" w:color="auto" w:fill="FFFFFF"/>
              <w:spacing w:before="150" w:after="150" w:line="240" w:lineRule="auto"/>
              <w:ind w:left="150" w:right="150"/>
              <w:rPr>
                <w:rFonts w:ascii="Arial" w:eastAsia="Times New Roman" w:hAnsi="Arial" w:cs="Arial"/>
                <w:sz w:val="20"/>
                <w:szCs w:val="20"/>
                <w:lang w:eastAsia="en-AU"/>
              </w:rPr>
            </w:pPr>
            <w:r w:rsidRPr="0019113B">
              <w:rPr>
                <w:rFonts w:ascii="Arial" w:hAnsi="Arial" w:cs="Arial"/>
                <w:sz w:val="18"/>
                <w:szCs w:val="20"/>
                <w:shd w:val="clear" w:color="auto" w:fill="FFFFFF"/>
              </w:rPr>
              <w:t>Note - Reporting to be prepared in accordance with Planning scheme policy – Flood hazard, Coastal hazard and Overland flow</w:t>
            </w:r>
          </w:p>
        </w:tc>
        <w:tc>
          <w:tcPr>
            <w:tcW w:w="1557" w:type="pct"/>
            <w:gridSpan w:val="4"/>
            <w:hideMark/>
          </w:tcPr>
          <w:p w:rsidR="00DC1635" w:rsidRPr="00D3619A" w:rsidRDefault="00DC1635" w:rsidP="00DC1635">
            <w:pPr>
              <w:pStyle w:val="NormalWeb"/>
              <w:spacing w:before="150" w:beforeAutospacing="0" w:after="150" w:afterAutospacing="0"/>
              <w:ind w:left="150" w:right="150"/>
              <w:rPr>
                <w:rFonts w:ascii="Arial" w:hAnsi="Arial" w:cs="Arial"/>
                <w:sz w:val="20"/>
                <w:szCs w:val="20"/>
              </w:rPr>
            </w:pPr>
            <w:r w:rsidRPr="00D3619A">
              <w:rPr>
                <w:rStyle w:val="Strong"/>
                <w:rFonts w:ascii="Arial" w:hAnsi="Arial" w:cs="Arial"/>
                <w:sz w:val="20"/>
                <w:szCs w:val="20"/>
              </w:rPr>
              <w:lastRenderedPageBreak/>
              <w:t>E59.1</w:t>
            </w:r>
          </w:p>
          <w:p w:rsidR="00DC1635" w:rsidRPr="00D3619A" w:rsidRDefault="00DC1635" w:rsidP="00DC1635">
            <w:pPr>
              <w:pStyle w:val="NormalWeb"/>
              <w:spacing w:before="150" w:beforeAutospacing="0" w:after="150" w:afterAutospacing="0"/>
              <w:ind w:left="150" w:right="150"/>
              <w:rPr>
                <w:rFonts w:ascii="Arial" w:hAnsi="Arial" w:cs="Arial"/>
                <w:sz w:val="20"/>
                <w:szCs w:val="20"/>
              </w:rPr>
            </w:pPr>
            <w:r w:rsidRPr="00D3619A">
              <w:rPr>
                <w:rFonts w:ascii="Arial" w:hAnsi="Arial" w:cs="Arial"/>
                <w:sz w:val="20"/>
                <w:szCs w:val="20"/>
              </w:rPr>
              <w:t>Development ensures that roof and allotment drainage infrastructure is provided in accordance with the following relevant level as identified in QUDM:</w:t>
            </w:r>
          </w:p>
          <w:p w:rsidR="00DC1635" w:rsidRPr="00D3619A" w:rsidRDefault="00DC1635" w:rsidP="0030658E">
            <w:pPr>
              <w:numPr>
                <w:ilvl w:val="0"/>
                <w:numId w:val="38"/>
              </w:numPr>
              <w:spacing w:before="100" w:beforeAutospacing="1" w:after="100" w:afterAutospacing="1" w:line="240" w:lineRule="auto"/>
              <w:ind w:left="450"/>
              <w:rPr>
                <w:rFonts w:ascii="Arial" w:hAnsi="Arial" w:cs="Arial"/>
                <w:sz w:val="20"/>
                <w:szCs w:val="20"/>
              </w:rPr>
            </w:pPr>
            <w:r w:rsidRPr="00D3619A">
              <w:rPr>
                <w:rFonts w:ascii="Arial" w:hAnsi="Arial" w:cs="Arial"/>
                <w:sz w:val="20"/>
                <w:szCs w:val="20"/>
              </w:rPr>
              <w:t>Urban area – Level III;</w:t>
            </w:r>
          </w:p>
          <w:p w:rsidR="00DC1635" w:rsidRPr="00D3619A" w:rsidRDefault="00DC1635" w:rsidP="0030658E">
            <w:pPr>
              <w:numPr>
                <w:ilvl w:val="0"/>
                <w:numId w:val="38"/>
              </w:numPr>
              <w:spacing w:before="100" w:beforeAutospacing="1" w:after="100" w:afterAutospacing="1" w:line="240" w:lineRule="auto"/>
              <w:ind w:left="450"/>
              <w:rPr>
                <w:rFonts w:ascii="Arial" w:hAnsi="Arial" w:cs="Arial"/>
                <w:sz w:val="20"/>
                <w:szCs w:val="20"/>
              </w:rPr>
            </w:pPr>
            <w:r w:rsidRPr="00D3619A">
              <w:rPr>
                <w:rFonts w:ascii="Arial" w:hAnsi="Arial" w:cs="Arial"/>
                <w:sz w:val="20"/>
                <w:szCs w:val="20"/>
              </w:rPr>
              <w:t>Rural area – N/A;</w:t>
            </w:r>
          </w:p>
          <w:p w:rsidR="00DC1635" w:rsidRPr="00D3619A" w:rsidRDefault="00DC1635" w:rsidP="0030658E">
            <w:pPr>
              <w:numPr>
                <w:ilvl w:val="0"/>
                <w:numId w:val="38"/>
              </w:numPr>
              <w:spacing w:before="100" w:beforeAutospacing="1" w:after="100" w:afterAutospacing="1" w:line="240" w:lineRule="auto"/>
              <w:ind w:left="450"/>
              <w:rPr>
                <w:rFonts w:ascii="Arial" w:hAnsi="Arial" w:cs="Arial"/>
                <w:sz w:val="20"/>
                <w:szCs w:val="20"/>
              </w:rPr>
            </w:pPr>
            <w:r w:rsidRPr="00D3619A">
              <w:rPr>
                <w:rFonts w:ascii="Arial" w:hAnsi="Arial" w:cs="Arial"/>
                <w:sz w:val="20"/>
                <w:szCs w:val="20"/>
              </w:rPr>
              <w:t>Industrial area – Level V;</w:t>
            </w:r>
          </w:p>
          <w:p w:rsidR="00DC1635" w:rsidRPr="00D3619A" w:rsidRDefault="00DC1635" w:rsidP="0030658E">
            <w:pPr>
              <w:numPr>
                <w:ilvl w:val="0"/>
                <w:numId w:val="38"/>
              </w:numPr>
              <w:spacing w:before="100" w:beforeAutospacing="1" w:after="100" w:afterAutospacing="1" w:line="240" w:lineRule="auto"/>
              <w:ind w:left="450"/>
              <w:rPr>
                <w:rFonts w:ascii="Arial" w:hAnsi="Arial" w:cs="Arial"/>
                <w:sz w:val="20"/>
                <w:szCs w:val="20"/>
              </w:rPr>
            </w:pPr>
            <w:r w:rsidRPr="00D3619A">
              <w:rPr>
                <w:rFonts w:ascii="Arial" w:hAnsi="Arial" w:cs="Arial"/>
                <w:sz w:val="20"/>
                <w:szCs w:val="20"/>
              </w:rPr>
              <w:lastRenderedPageBreak/>
              <w:t>Commercial area – Level V.</w:t>
            </w:r>
          </w:p>
        </w:tc>
        <w:tc>
          <w:tcPr>
            <w:tcW w:w="690" w:type="pct"/>
            <w:gridSpan w:val="4"/>
          </w:tcPr>
          <w:p w:rsidR="00DC1635" w:rsidRPr="00D3619A" w:rsidRDefault="00DC1635" w:rsidP="00DC163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12" w:type="pct"/>
            <w:gridSpan w:val="2"/>
          </w:tcPr>
          <w:p w:rsidR="00DC1635" w:rsidRPr="00D3619A" w:rsidRDefault="00DC1635" w:rsidP="00DC1635">
            <w:pPr>
              <w:spacing w:before="100" w:beforeAutospacing="1" w:after="100" w:afterAutospacing="1" w:line="240" w:lineRule="auto"/>
              <w:ind w:left="150" w:right="150"/>
              <w:rPr>
                <w:rFonts w:ascii="Arial" w:eastAsia="Times New Roman" w:hAnsi="Arial" w:cs="Arial"/>
                <w:b/>
                <w:bCs/>
                <w:sz w:val="20"/>
                <w:szCs w:val="20"/>
                <w:lang w:eastAsia="en-AU"/>
              </w:rPr>
            </w:pPr>
          </w:p>
        </w:tc>
      </w:tr>
      <w:tr w:rsidR="00D3619A" w:rsidRPr="00D3619A" w:rsidTr="00780C1B">
        <w:tblPrEx>
          <w:tblBorders>
            <w:insideH w:val="outset" w:sz="6" w:space="0" w:color="auto"/>
            <w:insideV w:val="outset" w:sz="6" w:space="0" w:color="auto"/>
          </w:tblBorders>
        </w:tblPrEx>
        <w:trPr>
          <w:gridAfter w:val="1"/>
          <w:wAfter w:w="56" w:type="pct"/>
          <w:tblCellSpacing w:w="15" w:type="dxa"/>
        </w:trPr>
        <w:tc>
          <w:tcPr>
            <w:tcW w:w="1428" w:type="pct"/>
            <w:vMerge/>
            <w:vAlign w:val="center"/>
            <w:hideMark/>
          </w:tcPr>
          <w:p w:rsidR="00DC1635" w:rsidRPr="00D3619A" w:rsidRDefault="00DC1635" w:rsidP="00DC1635">
            <w:pPr>
              <w:spacing w:before="100" w:beforeAutospacing="1" w:after="100" w:afterAutospacing="1" w:line="240" w:lineRule="auto"/>
              <w:rPr>
                <w:rFonts w:ascii="Arial" w:eastAsia="Times New Roman" w:hAnsi="Arial" w:cs="Arial"/>
                <w:sz w:val="20"/>
                <w:szCs w:val="20"/>
                <w:lang w:eastAsia="en-AU"/>
              </w:rPr>
            </w:pPr>
          </w:p>
        </w:tc>
        <w:tc>
          <w:tcPr>
            <w:tcW w:w="1557" w:type="pct"/>
            <w:gridSpan w:val="4"/>
            <w:vAlign w:val="center"/>
            <w:hideMark/>
          </w:tcPr>
          <w:p w:rsidR="00DC1635" w:rsidRPr="00D3619A" w:rsidRDefault="00DC1635" w:rsidP="00DC1635">
            <w:pPr>
              <w:pStyle w:val="NormalWeb"/>
              <w:spacing w:before="150" w:beforeAutospacing="0" w:after="150" w:afterAutospacing="0"/>
              <w:ind w:left="150" w:right="150"/>
              <w:rPr>
                <w:rFonts w:ascii="Arial" w:hAnsi="Arial" w:cs="Arial"/>
                <w:sz w:val="20"/>
                <w:szCs w:val="20"/>
              </w:rPr>
            </w:pPr>
            <w:r w:rsidRPr="00D3619A">
              <w:rPr>
                <w:rStyle w:val="Strong"/>
                <w:rFonts w:ascii="Arial" w:hAnsi="Arial" w:cs="Arial"/>
                <w:sz w:val="20"/>
                <w:szCs w:val="20"/>
              </w:rPr>
              <w:t>E59.2</w:t>
            </w:r>
          </w:p>
          <w:p w:rsidR="00DC1635" w:rsidRPr="00D3619A" w:rsidRDefault="00DC1635" w:rsidP="00DC1635">
            <w:pPr>
              <w:pStyle w:val="NormalWeb"/>
              <w:spacing w:before="150" w:beforeAutospacing="0" w:after="150" w:afterAutospacing="0"/>
              <w:ind w:left="150" w:right="150"/>
              <w:rPr>
                <w:rFonts w:ascii="Arial" w:hAnsi="Arial" w:cs="Arial"/>
                <w:sz w:val="20"/>
                <w:szCs w:val="20"/>
              </w:rPr>
            </w:pPr>
            <w:r w:rsidRPr="00D3619A">
              <w:rPr>
                <w:rFonts w:ascii="Arial" w:hAnsi="Arial" w:cs="Arial"/>
                <w:sz w:val="20"/>
                <w:szCs w:val="20"/>
              </w:rPr>
              <w:t>Development ensures that all Council and allotment drainage infrastructure is designed to accommodate any event up to and including the 1% AEP for the fully developed upstream catchment.</w:t>
            </w:r>
          </w:p>
        </w:tc>
        <w:tc>
          <w:tcPr>
            <w:tcW w:w="690" w:type="pct"/>
            <w:gridSpan w:val="4"/>
          </w:tcPr>
          <w:p w:rsidR="00DC1635" w:rsidRPr="00D3619A" w:rsidRDefault="00DC1635" w:rsidP="00DC163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12" w:type="pct"/>
            <w:gridSpan w:val="2"/>
          </w:tcPr>
          <w:p w:rsidR="00DC1635" w:rsidRPr="00D3619A" w:rsidRDefault="00DC1635" w:rsidP="00DC1635">
            <w:pPr>
              <w:spacing w:before="100" w:beforeAutospacing="1" w:after="100" w:afterAutospacing="1" w:line="240" w:lineRule="auto"/>
              <w:ind w:left="150" w:right="150"/>
              <w:rPr>
                <w:rFonts w:ascii="Arial" w:eastAsia="Times New Roman" w:hAnsi="Arial" w:cs="Arial"/>
                <w:b/>
                <w:bCs/>
                <w:sz w:val="20"/>
                <w:szCs w:val="20"/>
                <w:lang w:eastAsia="en-AU"/>
              </w:rPr>
            </w:pPr>
          </w:p>
        </w:tc>
      </w:tr>
      <w:tr w:rsidR="00D3619A" w:rsidRPr="00D3619A" w:rsidTr="00780C1B">
        <w:tblPrEx>
          <w:tblBorders>
            <w:insideH w:val="outset" w:sz="6" w:space="0" w:color="auto"/>
            <w:insideV w:val="outset" w:sz="6" w:space="0" w:color="auto"/>
          </w:tblBorders>
        </w:tblPrEx>
        <w:trPr>
          <w:gridAfter w:val="1"/>
          <w:wAfter w:w="56" w:type="pct"/>
          <w:tblCellSpacing w:w="15" w:type="dxa"/>
        </w:trPr>
        <w:tc>
          <w:tcPr>
            <w:tcW w:w="1428" w:type="pct"/>
            <w:hideMark/>
          </w:tcPr>
          <w:p w:rsidR="00DC1635" w:rsidRPr="00D3619A" w:rsidRDefault="00DC1635" w:rsidP="00DC1635">
            <w:pPr>
              <w:pStyle w:val="NormalWeb"/>
              <w:shd w:val="clear" w:color="auto" w:fill="FFFFFF"/>
              <w:spacing w:before="150" w:beforeAutospacing="0" w:after="150" w:afterAutospacing="0"/>
              <w:ind w:left="150" w:right="150"/>
              <w:rPr>
                <w:rFonts w:ascii="Arial" w:hAnsi="Arial" w:cs="Arial"/>
                <w:sz w:val="20"/>
                <w:szCs w:val="20"/>
              </w:rPr>
            </w:pPr>
            <w:r w:rsidRPr="00D3619A">
              <w:rPr>
                <w:rStyle w:val="Strong"/>
                <w:rFonts w:ascii="Arial" w:hAnsi="Arial" w:cs="Arial"/>
                <w:sz w:val="20"/>
                <w:szCs w:val="20"/>
              </w:rPr>
              <w:t>PO60</w:t>
            </w:r>
          </w:p>
          <w:p w:rsidR="00DC1635" w:rsidRPr="00D3619A" w:rsidRDefault="00DC1635" w:rsidP="00DC1635">
            <w:pPr>
              <w:pStyle w:val="NormalWeb"/>
              <w:shd w:val="clear" w:color="auto" w:fill="FFFFFF"/>
              <w:spacing w:before="150" w:beforeAutospacing="0" w:after="150" w:afterAutospacing="0"/>
              <w:ind w:left="150" w:right="150"/>
              <w:rPr>
                <w:rFonts w:ascii="Arial" w:hAnsi="Arial" w:cs="Arial"/>
                <w:sz w:val="20"/>
                <w:szCs w:val="20"/>
              </w:rPr>
            </w:pPr>
            <w:r w:rsidRPr="00D3619A">
              <w:rPr>
                <w:rFonts w:ascii="Arial" w:hAnsi="Arial" w:cs="Arial"/>
                <w:sz w:val="20"/>
                <w:szCs w:val="20"/>
              </w:rPr>
              <w:t>Development protects the conveyance of overland flow such that easements for drainage purposes are provided over:</w:t>
            </w:r>
          </w:p>
          <w:p w:rsidR="00DC1635" w:rsidRPr="00D3619A" w:rsidRDefault="00DC1635" w:rsidP="0030658E">
            <w:pPr>
              <w:pStyle w:val="NormalWeb"/>
              <w:numPr>
                <w:ilvl w:val="0"/>
                <w:numId w:val="39"/>
              </w:numPr>
              <w:shd w:val="clear" w:color="auto" w:fill="FFFFFF"/>
              <w:spacing w:before="150" w:beforeAutospacing="0" w:after="150" w:afterAutospacing="0"/>
              <w:ind w:left="600" w:right="150"/>
              <w:rPr>
                <w:rFonts w:ascii="Arial" w:hAnsi="Arial" w:cs="Arial"/>
                <w:sz w:val="20"/>
                <w:szCs w:val="20"/>
              </w:rPr>
            </w:pPr>
            <w:r w:rsidRPr="00D3619A">
              <w:rPr>
                <w:rFonts w:ascii="Arial" w:hAnsi="Arial" w:cs="Arial"/>
                <w:sz w:val="20"/>
                <w:szCs w:val="20"/>
              </w:rPr>
              <w:t>a stormwater pipe if the nominal pipe diameter exceeds 300mm;</w:t>
            </w:r>
          </w:p>
          <w:p w:rsidR="00DC1635" w:rsidRPr="00D3619A" w:rsidRDefault="00DC1635" w:rsidP="0030658E">
            <w:pPr>
              <w:pStyle w:val="NormalWeb"/>
              <w:numPr>
                <w:ilvl w:val="0"/>
                <w:numId w:val="39"/>
              </w:numPr>
              <w:shd w:val="clear" w:color="auto" w:fill="FFFFFF"/>
              <w:spacing w:before="150" w:beforeAutospacing="0" w:after="150" w:afterAutospacing="0"/>
              <w:ind w:left="600" w:right="150"/>
              <w:rPr>
                <w:rFonts w:ascii="Arial" w:hAnsi="Arial" w:cs="Arial"/>
                <w:sz w:val="20"/>
                <w:szCs w:val="20"/>
              </w:rPr>
            </w:pPr>
            <w:r w:rsidRPr="00D3619A">
              <w:rPr>
                <w:rFonts w:ascii="Arial" w:hAnsi="Arial" w:cs="Arial"/>
                <w:sz w:val="20"/>
                <w:szCs w:val="20"/>
              </w:rPr>
              <w:t>an overland flow path where it crosses more than one property; and</w:t>
            </w:r>
          </w:p>
          <w:p w:rsidR="00246D60" w:rsidRPr="00D3619A" w:rsidRDefault="00DC1635" w:rsidP="0030658E">
            <w:pPr>
              <w:pStyle w:val="NormalWeb"/>
              <w:numPr>
                <w:ilvl w:val="0"/>
                <w:numId w:val="39"/>
              </w:numPr>
              <w:shd w:val="clear" w:color="auto" w:fill="FFFFFF"/>
              <w:spacing w:before="150" w:beforeAutospacing="0" w:after="150" w:afterAutospacing="0"/>
              <w:ind w:left="600" w:right="150"/>
              <w:rPr>
                <w:rFonts w:ascii="Arial" w:hAnsi="Arial" w:cs="Arial"/>
                <w:sz w:val="20"/>
                <w:szCs w:val="20"/>
              </w:rPr>
            </w:pPr>
            <w:r w:rsidRPr="00D3619A">
              <w:rPr>
                <w:rFonts w:ascii="Arial" w:hAnsi="Arial" w:cs="Arial"/>
                <w:sz w:val="20"/>
                <w:szCs w:val="20"/>
              </w:rPr>
              <w:t>inter-allotment drainage infrastructure.</w:t>
            </w:r>
          </w:p>
          <w:p w:rsidR="00DC1635" w:rsidRPr="0019113B" w:rsidRDefault="00DC1635" w:rsidP="00DC1635">
            <w:pPr>
              <w:pStyle w:val="NormalWeb"/>
              <w:shd w:val="clear" w:color="auto" w:fill="FFFFFF"/>
              <w:spacing w:before="150" w:beforeAutospacing="0" w:after="150" w:afterAutospacing="0"/>
              <w:ind w:left="240" w:right="150"/>
              <w:rPr>
                <w:rFonts w:ascii="Arial" w:hAnsi="Arial" w:cs="Arial"/>
                <w:sz w:val="18"/>
                <w:szCs w:val="20"/>
                <w:shd w:val="clear" w:color="auto" w:fill="FFFFFF"/>
              </w:rPr>
            </w:pPr>
            <w:r w:rsidRPr="0019113B">
              <w:rPr>
                <w:rFonts w:ascii="Arial" w:hAnsi="Arial" w:cs="Arial"/>
                <w:sz w:val="18"/>
                <w:szCs w:val="20"/>
                <w:shd w:val="clear" w:color="auto" w:fill="FFFFFF"/>
              </w:rPr>
              <w:t>Note - Refer to Planning scheme policy - Integrated design for details and examples.</w:t>
            </w:r>
          </w:p>
          <w:p w:rsidR="00DC1635" w:rsidRPr="00D3619A" w:rsidRDefault="00DC1635" w:rsidP="00DC1635">
            <w:pPr>
              <w:pStyle w:val="NormalWeb"/>
              <w:shd w:val="clear" w:color="auto" w:fill="FFFFFF"/>
              <w:spacing w:before="150" w:beforeAutospacing="0" w:after="150" w:afterAutospacing="0"/>
              <w:ind w:left="240" w:right="150"/>
              <w:rPr>
                <w:rFonts w:ascii="Arial" w:hAnsi="Arial" w:cs="Arial"/>
                <w:sz w:val="20"/>
                <w:szCs w:val="20"/>
              </w:rPr>
            </w:pPr>
            <w:r w:rsidRPr="0019113B">
              <w:rPr>
                <w:rFonts w:ascii="Arial" w:hAnsi="Arial" w:cs="Arial"/>
                <w:sz w:val="18"/>
                <w:szCs w:val="20"/>
                <w:shd w:val="clear" w:color="auto" w:fill="FFFFFF"/>
              </w:rPr>
              <w:t>Note - Stormwater drainage easement dimensions are provided in accordance with Section 3.8.5 of QUDM.</w:t>
            </w:r>
          </w:p>
        </w:tc>
        <w:tc>
          <w:tcPr>
            <w:tcW w:w="1557" w:type="pct"/>
            <w:gridSpan w:val="4"/>
            <w:hideMark/>
          </w:tcPr>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sz w:val="20"/>
                <w:szCs w:val="20"/>
                <w:lang w:eastAsia="en-AU"/>
              </w:rPr>
              <w:t>No example provided</w:t>
            </w:r>
          </w:p>
        </w:tc>
        <w:tc>
          <w:tcPr>
            <w:tcW w:w="690" w:type="pct"/>
            <w:gridSpan w:val="4"/>
          </w:tcPr>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p>
        </w:tc>
        <w:tc>
          <w:tcPr>
            <w:tcW w:w="1212" w:type="pct"/>
            <w:gridSpan w:val="2"/>
          </w:tcPr>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p>
        </w:tc>
      </w:tr>
      <w:tr w:rsidR="00D3619A" w:rsidRPr="00D3619A" w:rsidTr="00780C1B">
        <w:tblPrEx>
          <w:tblBorders>
            <w:insideH w:val="outset" w:sz="6" w:space="0" w:color="auto"/>
            <w:insideV w:val="outset" w:sz="6" w:space="0" w:color="auto"/>
          </w:tblBorders>
        </w:tblPrEx>
        <w:trPr>
          <w:gridAfter w:val="1"/>
          <w:wAfter w:w="56" w:type="pct"/>
          <w:trHeight w:val="396"/>
          <w:tblCellSpacing w:w="15" w:type="dxa"/>
        </w:trPr>
        <w:tc>
          <w:tcPr>
            <w:tcW w:w="2995" w:type="pct"/>
            <w:gridSpan w:val="5"/>
            <w:vAlign w:val="center"/>
            <w:hideMark/>
          </w:tcPr>
          <w:p w:rsidR="00246D60" w:rsidRPr="00D3619A" w:rsidRDefault="00246D60" w:rsidP="00246D60">
            <w:pPr>
              <w:spacing w:before="100" w:beforeAutospacing="1" w:after="100" w:afterAutospacing="1" w:line="240" w:lineRule="auto"/>
              <w:ind w:left="150" w:right="150"/>
              <w:rPr>
                <w:rFonts w:ascii="Arial" w:eastAsia="Times New Roman" w:hAnsi="Arial" w:cs="Arial"/>
                <w:sz w:val="20"/>
                <w:szCs w:val="20"/>
                <w:lang w:eastAsia="en-AU"/>
              </w:rPr>
            </w:pPr>
            <w:r w:rsidRPr="00D3619A">
              <w:rPr>
                <w:rFonts w:ascii="Arial" w:eastAsia="Times New Roman" w:hAnsi="Arial" w:cs="Arial"/>
                <w:b/>
                <w:bCs/>
                <w:sz w:val="20"/>
                <w:szCs w:val="20"/>
                <w:lang w:eastAsia="en-AU"/>
              </w:rPr>
              <w:t>Additional criteria for development for a Park</w:t>
            </w:r>
            <w:r w:rsidRPr="00D3619A">
              <w:rPr>
                <w:rFonts w:ascii="Arial" w:eastAsia="Times New Roman" w:hAnsi="Arial" w:cs="Arial"/>
                <w:b/>
                <w:bCs/>
                <w:sz w:val="20"/>
                <w:szCs w:val="20"/>
                <w:vertAlign w:val="superscript"/>
                <w:lang w:eastAsia="en-AU"/>
              </w:rPr>
              <w:t>(</w:t>
            </w:r>
            <w:hyperlink r:id="rId7" w:anchor="target-d60239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D3619A">
                <w:rPr>
                  <w:rFonts w:ascii="Arial" w:eastAsia="Times New Roman" w:hAnsi="Arial" w:cs="Arial"/>
                  <w:sz w:val="20"/>
                  <w:szCs w:val="20"/>
                  <w:vertAlign w:val="superscript"/>
                  <w:lang w:eastAsia="en-AU"/>
                </w:rPr>
                <w:t>57</w:t>
              </w:r>
            </w:hyperlink>
            <w:r w:rsidRPr="00D3619A">
              <w:rPr>
                <w:rFonts w:ascii="Arial" w:eastAsia="Times New Roman" w:hAnsi="Arial" w:cs="Arial"/>
                <w:b/>
                <w:bCs/>
                <w:sz w:val="20"/>
                <w:szCs w:val="20"/>
                <w:vertAlign w:val="superscript"/>
                <w:lang w:eastAsia="en-AU"/>
              </w:rPr>
              <w:t>)</w:t>
            </w:r>
          </w:p>
        </w:tc>
        <w:tc>
          <w:tcPr>
            <w:tcW w:w="690" w:type="pct"/>
            <w:gridSpan w:val="4"/>
          </w:tcPr>
          <w:p w:rsidR="00246D60" w:rsidRPr="00D3619A"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12" w:type="pct"/>
            <w:gridSpan w:val="2"/>
          </w:tcPr>
          <w:p w:rsidR="00246D60" w:rsidRPr="00D3619A" w:rsidRDefault="00246D60" w:rsidP="00246D60">
            <w:pPr>
              <w:spacing w:before="100" w:beforeAutospacing="1" w:after="100" w:afterAutospacing="1" w:line="240" w:lineRule="auto"/>
              <w:ind w:left="150" w:right="150"/>
              <w:rPr>
                <w:rFonts w:ascii="Arial" w:eastAsia="Times New Roman" w:hAnsi="Arial" w:cs="Arial"/>
                <w:b/>
                <w:bCs/>
                <w:sz w:val="20"/>
                <w:szCs w:val="20"/>
                <w:lang w:eastAsia="en-AU"/>
              </w:rPr>
            </w:pPr>
          </w:p>
        </w:tc>
      </w:tr>
      <w:tr w:rsidR="00D3619A" w:rsidRPr="00D3619A" w:rsidTr="00780C1B">
        <w:tblPrEx>
          <w:tblBorders>
            <w:insideH w:val="outset" w:sz="6" w:space="0" w:color="auto"/>
            <w:insideV w:val="outset" w:sz="6" w:space="0" w:color="auto"/>
          </w:tblBorders>
        </w:tblPrEx>
        <w:trPr>
          <w:gridAfter w:val="1"/>
          <w:wAfter w:w="56" w:type="pct"/>
          <w:tblCellSpacing w:w="15" w:type="dxa"/>
        </w:trPr>
        <w:tc>
          <w:tcPr>
            <w:tcW w:w="1428" w:type="pct"/>
            <w:hideMark/>
          </w:tcPr>
          <w:p w:rsidR="00DC1635" w:rsidRPr="00D3619A" w:rsidRDefault="00DC1635" w:rsidP="00DC1635">
            <w:pPr>
              <w:pStyle w:val="NormalWeb"/>
              <w:spacing w:before="150" w:beforeAutospacing="0" w:after="150" w:afterAutospacing="0"/>
              <w:ind w:left="150" w:right="150"/>
              <w:rPr>
                <w:rFonts w:ascii="Arial" w:hAnsi="Arial" w:cs="Arial"/>
                <w:sz w:val="20"/>
                <w:szCs w:val="20"/>
              </w:rPr>
            </w:pPr>
            <w:r w:rsidRPr="00D3619A">
              <w:rPr>
                <w:rStyle w:val="Strong"/>
                <w:rFonts w:ascii="Arial" w:hAnsi="Arial" w:cs="Arial"/>
                <w:sz w:val="20"/>
                <w:szCs w:val="20"/>
              </w:rPr>
              <w:t>PO61</w:t>
            </w:r>
          </w:p>
          <w:p w:rsidR="00DC1635" w:rsidRPr="00D3619A" w:rsidRDefault="00DC1635" w:rsidP="00DC1635">
            <w:pPr>
              <w:pStyle w:val="NormalWeb"/>
              <w:spacing w:before="150" w:beforeAutospacing="0" w:after="150" w:afterAutospacing="0"/>
              <w:ind w:left="150" w:right="150"/>
              <w:rPr>
                <w:rFonts w:ascii="Arial" w:hAnsi="Arial" w:cs="Arial"/>
                <w:sz w:val="20"/>
                <w:szCs w:val="20"/>
              </w:rPr>
            </w:pPr>
            <w:r w:rsidRPr="00D3619A">
              <w:rPr>
                <w:rFonts w:ascii="Arial" w:hAnsi="Arial" w:cs="Arial"/>
                <w:sz w:val="20"/>
                <w:szCs w:val="20"/>
              </w:rPr>
              <w:t>Development for a Park</w:t>
            </w:r>
            <w:r w:rsidRPr="00D3619A">
              <w:rPr>
                <w:rFonts w:ascii="Arial" w:hAnsi="Arial" w:cs="Arial"/>
                <w:sz w:val="20"/>
                <w:szCs w:val="20"/>
                <w:vertAlign w:val="superscript"/>
              </w:rPr>
              <w:t>(</w:t>
            </w:r>
            <w:hyperlink r:id="rId8" w:anchor="target-d412305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D3619A">
                <w:rPr>
                  <w:rStyle w:val="Hyperlink"/>
                  <w:rFonts w:ascii="Arial" w:hAnsi="Arial" w:cs="Arial"/>
                  <w:color w:val="auto"/>
                  <w:sz w:val="20"/>
                  <w:szCs w:val="20"/>
                  <w:vertAlign w:val="superscript"/>
                </w:rPr>
                <w:t>57</w:t>
              </w:r>
            </w:hyperlink>
            <w:r w:rsidRPr="00D3619A">
              <w:rPr>
                <w:rFonts w:ascii="Arial" w:hAnsi="Arial" w:cs="Arial"/>
                <w:sz w:val="20"/>
                <w:szCs w:val="20"/>
                <w:vertAlign w:val="superscript"/>
              </w:rPr>
              <w:t>)</w:t>
            </w:r>
            <w:r w:rsidRPr="00D3619A">
              <w:rPr>
                <w:rFonts w:ascii="Arial" w:hAnsi="Arial" w:cs="Arial"/>
                <w:sz w:val="20"/>
                <w:szCs w:val="20"/>
              </w:rPr>
              <w:t> ensures that the design and layout responds to the nature of the overland flow affecting the premises such that:</w:t>
            </w:r>
          </w:p>
          <w:p w:rsidR="00DC1635" w:rsidRPr="00D3619A" w:rsidRDefault="00DC1635" w:rsidP="0030658E">
            <w:pPr>
              <w:pStyle w:val="NormalWeb"/>
              <w:numPr>
                <w:ilvl w:val="0"/>
                <w:numId w:val="40"/>
              </w:numPr>
              <w:spacing w:before="150" w:beforeAutospacing="0" w:after="150" w:afterAutospacing="0"/>
              <w:ind w:left="600" w:right="150"/>
              <w:rPr>
                <w:rFonts w:ascii="Arial" w:hAnsi="Arial" w:cs="Arial"/>
                <w:sz w:val="20"/>
                <w:szCs w:val="20"/>
              </w:rPr>
            </w:pPr>
            <w:r w:rsidRPr="00D3619A">
              <w:rPr>
                <w:rFonts w:ascii="Arial" w:hAnsi="Arial" w:cs="Arial"/>
                <w:sz w:val="20"/>
                <w:szCs w:val="20"/>
              </w:rPr>
              <w:t xml:space="preserve">public benefit and enjoyment </w:t>
            </w:r>
            <w:proofErr w:type="gramStart"/>
            <w:r w:rsidRPr="00D3619A">
              <w:rPr>
                <w:rFonts w:ascii="Arial" w:hAnsi="Arial" w:cs="Arial"/>
                <w:sz w:val="20"/>
                <w:szCs w:val="20"/>
              </w:rPr>
              <w:t>is</w:t>
            </w:r>
            <w:proofErr w:type="gramEnd"/>
            <w:r w:rsidRPr="00D3619A">
              <w:rPr>
                <w:rFonts w:ascii="Arial" w:hAnsi="Arial" w:cs="Arial"/>
                <w:sz w:val="20"/>
                <w:szCs w:val="20"/>
              </w:rPr>
              <w:t xml:space="preserve"> maximised;</w:t>
            </w:r>
          </w:p>
          <w:p w:rsidR="00DC1635" w:rsidRPr="00D3619A" w:rsidRDefault="00DC1635" w:rsidP="0030658E">
            <w:pPr>
              <w:pStyle w:val="NormalWeb"/>
              <w:numPr>
                <w:ilvl w:val="0"/>
                <w:numId w:val="40"/>
              </w:numPr>
              <w:spacing w:before="150" w:beforeAutospacing="0" w:after="150" w:afterAutospacing="0"/>
              <w:ind w:left="600" w:right="150"/>
              <w:rPr>
                <w:rFonts w:ascii="Arial" w:hAnsi="Arial" w:cs="Arial"/>
                <w:sz w:val="20"/>
                <w:szCs w:val="20"/>
              </w:rPr>
            </w:pPr>
            <w:r w:rsidRPr="00D3619A">
              <w:rPr>
                <w:rFonts w:ascii="Arial" w:hAnsi="Arial" w:cs="Arial"/>
                <w:sz w:val="20"/>
                <w:szCs w:val="20"/>
              </w:rPr>
              <w:t>impacts on the asset life and integrity of park structures is minimised;</w:t>
            </w:r>
          </w:p>
          <w:p w:rsidR="00DC1635" w:rsidRPr="00D3619A" w:rsidRDefault="00DC1635" w:rsidP="0030658E">
            <w:pPr>
              <w:pStyle w:val="NormalWeb"/>
              <w:numPr>
                <w:ilvl w:val="0"/>
                <w:numId w:val="40"/>
              </w:numPr>
              <w:spacing w:before="150" w:beforeAutospacing="0" w:after="150" w:afterAutospacing="0"/>
              <w:ind w:left="600" w:right="150"/>
              <w:rPr>
                <w:rFonts w:ascii="Arial" w:hAnsi="Arial" w:cs="Arial"/>
                <w:sz w:val="20"/>
                <w:szCs w:val="20"/>
              </w:rPr>
            </w:pPr>
            <w:r w:rsidRPr="00D3619A">
              <w:rPr>
                <w:rFonts w:ascii="Arial" w:hAnsi="Arial" w:cs="Arial"/>
                <w:sz w:val="20"/>
                <w:szCs w:val="20"/>
              </w:rPr>
              <w:lastRenderedPageBreak/>
              <w:t>maintenance and replacement costs are minimised.</w:t>
            </w:r>
          </w:p>
        </w:tc>
        <w:tc>
          <w:tcPr>
            <w:tcW w:w="1557" w:type="pct"/>
            <w:gridSpan w:val="4"/>
            <w:hideMark/>
          </w:tcPr>
          <w:p w:rsidR="00DC1635" w:rsidRPr="00D3619A" w:rsidRDefault="00DC1635" w:rsidP="00DC1635">
            <w:pPr>
              <w:pStyle w:val="NormalWeb"/>
              <w:spacing w:before="150" w:beforeAutospacing="0" w:after="150" w:afterAutospacing="0"/>
              <w:ind w:left="150" w:right="150"/>
              <w:rPr>
                <w:rFonts w:ascii="Arial" w:hAnsi="Arial" w:cs="Arial"/>
                <w:sz w:val="20"/>
                <w:szCs w:val="20"/>
              </w:rPr>
            </w:pPr>
            <w:r w:rsidRPr="00D3619A">
              <w:rPr>
                <w:rStyle w:val="Strong"/>
                <w:rFonts w:ascii="Arial" w:hAnsi="Arial" w:cs="Arial"/>
                <w:sz w:val="20"/>
                <w:szCs w:val="20"/>
              </w:rPr>
              <w:lastRenderedPageBreak/>
              <w:t>E61</w:t>
            </w:r>
          </w:p>
          <w:p w:rsidR="00DC1635" w:rsidRPr="00D3619A" w:rsidRDefault="00DC1635" w:rsidP="00DC1635">
            <w:pPr>
              <w:pStyle w:val="NormalWeb"/>
              <w:spacing w:before="150" w:beforeAutospacing="0" w:after="150" w:afterAutospacing="0"/>
              <w:ind w:left="150" w:right="150"/>
              <w:rPr>
                <w:rFonts w:ascii="Arial" w:hAnsi="Arial" w:cs="Arial"/>
                <w:sz w:val="20"/>
                <w:szCs w:val="20"/>
              </w:rPr>
            </w:pPr>
            <w:r w:rsidRPr="00D3619A">
              <w:rPr>
                <w:rFonts w:ascii="Arial" w:hAnsi="Arial" w:cs="Arial"/>
                <w:sz w:val="20"/>
                <w:szCs w:val="20"/>
              </w:rPr>
              <w:t>Development for a Park</w:t>
            </w:r>
            <w:r w:rsidRPr="00D3619A">
              <w:rPr>
                <w:rFonts w:ascii="Arial" w:hAnsi="Arial" w:cs="Arial"/>
                <w:sz w:val="20"/>
                <w:szCs w:val="20"/>
                <w:vertAlign w:val="superscript"/>
              </w:rPr>
              <w:t>(</w:t>
            </w:r>
            <w:hyperlink r:id="rId9" w:anchor="target-d412305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D3619A">
                <w:rPr>
                  <w:rStyle w:val="Hyperlink"/>
                  <w:rFonts w:ascii="Arial" w:hAnsi="Arial" w:cs="Arial"/>
                  <w:color w:val="auto"/>
                  <w:sz w:val="20"/>
                  <w:szCs w:val="20"/>
                  <w:vertAlign w:val="superscript"/>
                </w:rPr>
                <w:t>57</w:t>
              </w:r>
            </w:hyperlink>
            <w:r w:rsidRPr="00D3619A">
              <w:rPr>
                <w:rFonts w:ascii="Arial" w:hAnsi="Arial" w:cs="Arial"/>
                <w:sz w:val="20"/>
                <w:szCs w:val="20"/>
                <w:vertAlign w:val="superscript"/>
              </w:rPr>
              <w:t>)</w:t>
            </w:r>
            <w:r w:rsidRPr="00D3619A">
              <w:rPr>
                <w:rFonts w:ascii="Arial" w:hAnsi="Arial" w:cs="Arial"/>
                <w:sz w:val="20"/>
                <w:szCs w:val="20"/>
              </w:rPr>
              <w:t> ensures works are provided in accordance with the requirements set out in Appendix B of the Planning scheme policy - Integrated Design.</w:t>
            </w:r>
          </w:p>
        </w:tc>
        <w:tc>
          <w:tcPr>
            <w:tcW w:w="690" w:type="pct"/>
            <w:gridSpan w:val="4"/>
          </w:tcPr>
          <w:p w:rsidR="00DC1635" w:rsidRPr="00D3619A" w:rsidRDefault="00DC1635" w:rsidP="00DC163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12" w:type="pct"/>
            <w:gridSpan w:val="2"/>
          </w:tcPr>
          <w:p w:rsidR="00DC1635" w:rsidRPr="00D3619A" w:rsidRDefault="00DC1635" w:rsidP="00DC1635">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641E2E" w:rsidRPr="00D3619A" w:rsidRDefault="00641E2E" w:rsidP="00246D60">
      <w:pPr>
        <w:spacing w:before="100" w:beforeAutospacing="1" w:after="100" w:afterAutospacing="1" w:line="240" w:lineRule="auto"/>
        <w:rPr>
          <w:rFonts w:ascii="Arial" w:hAnsi="Arial" w:cs="Arial"/>
          <w:sz w:val="20"/>
          <w:szCs w:val="20"/>
        </w:rPr>
      </w:pPr>
    </w:p>
    <w:sectPr w:rsidR="00641E2E" w:rsidRPr="00D3619A" w:rsidSect="00CD6E09">
      <w:footerReference w:type="default" r:id="rId10"/>
      <w:pgSz w:w="16838" w:h="11906" w:orient="landscape"/>
      <w:pgMar w:top="11" w:right="720" w:bottom="1843"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4D27" w:rsidRDefault="00644D27" w:rsidP="00246D60">
      <w:pPr>
        <w:spacing w:after="0" w:line="240" w:lineRule="auto"/>
      </w:pPr>
      <w:r>
        <w:separator/>
      </w:r>
    </w:p>
  </w:endnote>
  <w:endnote w:type="continuationSeparator" w:id="0">
    <w:p w:rsidR="00644D27" w:rsidRDefault="00644D27" w:rsidP="00246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i/>
        <w:sz w:val="20"/>
        <w:szCs w:val="20"/>
      </w:rPr>
      <w:id w:val="-2132077775"/>
      <w:docPartObj>
        <w:docPartGallery w:val="Page Numbers (Bottom of Page)"/>
        <w:docPartUnique/>
      </w:docPartObj>
    </w:sdtPr>
    <w:sdtEndPr>
      <w:rPr>
        <w:i w:val="0"/>
        <w:noProof/>
      </w:rPr>
    </w:sdtEndPr>
    <w:sdtContent>
      <w:p w:rsidR="00AA21E4" w:rsidRPr="00246D60" w:rsidRDefault="00AA21E4">
        <w:pPr>
          <w:pStyle w:val="Footer"/>
          <w:rPr>
            <w:rFonts w:ascii="Arial" w:hAnsi="Arial" w:cs="Arial"/>
            <w:i/>
            <w:sz w:val="20"/>
            <w:szCs w:val="20"/>
          </w:rPr>
        </w:pPr>
        <w:r w:rsidRPr="00F65D35">
          <w:rPr>
            <w:rFonts w:ascii="Arial" w:hAnsi="Arial" w:cs="Arial"/>
            <w:i/>
            <w:sz w:val="20"/>
            <w:szCs w:val="20"/>
          </w:rPr>
          <w:t>MBRC Planning Scheme</w:t>
        </w:r>
        <w:r w:rsidR="00673B4E">
          <w:rPr>
            <w:rFonts w:ascii="Arial" w:hAnsi="Arial" w:cs="Arial"/>
            <w:i/>
            <w:sz w:val="20"/>
            <w:szCs w:val="20"/>
          </w:rPr>
          <w:t xml:space="preserve"> V</w:t>
        </w:r>
        <w:r w:rsidR="009744FD">
          <w:rPr>
            <w:rFonts w:ascii="Arial" w:hAnsi="Arial" w:cs="Arial"/>
            <w:i/>
            <w:sz w:val="20"/>
            <w:szCs w:val="20"/>
          </w:rPr>
          <w:t>ersion 6</w:t>
        </w:r>
        <w:r w:rsidRPr="00F65D35">
          <w:rPr>
            <w:rFonts w:ascii="Arial" w:hAnsi="Arial" w:cs="Arial"/>
            <w:i/>
            <w:sz w:val="20"/>
            <w:szCs w:val="20"/>
          </w:rPr>
          <w:t xml:space="preserve"> - </w:t>
        </w:r>
        <w:r>
          <w:rPr>
            <w:rFonts w:ascii="Arial" w:hAnsi="Arial" w:cs="Arial"/>
            <w:i/>
            <w:sz w:val="20"/>
            <w:szCs w:val="20"/>
          </w:rPr>
          <w:t>Caboolture West local plan</w:t>
        </w:r>
        <w:r w:rsidRPr="00F65D35">
          <w:rPr>
            <w:rFonts w:ascii="Arial" w:hAnsi="Arial" w:cs="Arial"/>
            <w:i/>
            <w:sz w:val="20"/>
            <w:szCs w:val="20"/>
          </w:rPr>
          <w:t xml:space="preserve"> -</w:t>
        </w:r>
        <w:r>
          <w:rPr>
            <w:rFonts w:ascii="Arial" w:hAnsi="Arial" w:cs="Arial"/>
            <w:i/>
            <w:sz w:val="20"/>
            <w:szCs w:val="20"/>
          </w:rPr>
          <w:t xml:space="preserve"> Reconfiguring a lot code - Enterprise and employment precinct</w:t>
        </w:r>
        <w:r w:rsidRPr="00F65D35">
          <w:rPr>
            <w:rFonts w:ascii="Arial" w:hAnsi="Arial" w:cs="Arial"/>
            <w:i/>
            <w:sz w:val="20"/>
            <w:szCs w:val="20"/>
          </w:rPr>
          <w:t xml:space="preserve"> - </w:t>
        </w:r>
        <w:r>
          <w:rPr>
            <w:rFonts w:ascii="Arial" w:hAnsi="Arial" w:cs="Arial"/>
            <w:i/>
            <w:sz w:val="20"/>
            <w:szCs w:val="20"/>
          </w:rPr>
          <w:t>Assessab</w:t>
        </w:r>
        <w:r w:rsidR="00673B4E">
          <w:rPr>
            <w:rFonts w:ascii="Arial" w:hAnsi="Arial" w:cs="Arial"/>
            <w:i/>
            <w:sz w:val="20"/>
            <w:szCs w:val="20"/>
          </w:rPr>
          <w:t>le</w:t>
        </w:r>
        <w:r w:rsidRPr="00F65D35">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286BAF">
          <w:rPr>
            <w:rFonts w:ascii="Arial" w:hAnsi="Arial" w:cs="Arial"/>
            <w:sz w:val="20"/>
            <w:szCs w:val="20"/>
          </w:rPr>
          <w:fldChar w:fldCharType="begin"/>
        </w:r>
        <w:r w:rsidRPr="00286BAF">
          <w:rPr>
            <w:rFonts w:ascii="Arial" w:hAnsi="Arial" w:cs="Arial"/>
            <w:sz w:val="20"/>
            <w:szCs w:val="20"/>
          </w:rPr>
          <w:instrText xml:space="preserve"> PAGE   \* MERGEFORMAT </w:instrText>
        </w:r>
        <w:r w:rsidRPr="00286BAF">
          <w:rPr>
            <w:rFonts w:ascii="Arial" w:hAnsi="Arial" w:cs="Arial"/>
            <w:sz w:val="20"/>
            <w:szCs w:val="20"/>
          </w:rPr>
          <w:fldChar w:fldCharType="separate"/>
        </w:r>
        <w:r>
          <w:rPr>
            <w:rFonts w:ascii="Arial" w:hAnsi="Arial" w:cs="Arial"/>
            <w:noProof/>
            <w:sz w:val="20"/>
            <w:szCs w:val="20"/>
          </w:rPr>
          <w:t>18</w:t>
        </w:r>
        <w:r w:rsidRPr="00286BAF">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4D27" w:rsidRDefault="00644D27" w:rsidP="00246D60">
      <w:pPr>
        <w:spacing w:after="0" w:line="240" w:lineRule="auto"/>
      </w:pPr>
      <w:r>
        <w:separator/>
      </w:r>
    </w:p>
  </w:footnote>
  <w:footnote w:type="continuationSeparator" w:id="0">
    <w:p w:rsidR="00644D27" w:rsidRDefault="00644D27" w:rsidP="00246D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960DE"/>
    <w:multiLevelType w:val="multilevel"/>
    <w:tmpl w:val="F69667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5B100FD"/>
    <w:multiLevelType w:val="multilevel"/>
    <w:tmpl w:val="52305C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689608A"/>
    <w:multiLevelType w:val="multilevel"/>
    <w:tmpl w:val="C79AFA56"/>
    <w:lvl w:ilvl="0">
      <w:start w:val="1"/>
      <w:numFmt w:val="lowerRoman"/>
      <w:lvlText w:val="%1."/>
      <w:lvlJc w:val="right"/>
      <w:pPr>
        <w:tabs>
          <w:tab w:val="num" w:pos="1440"/>
        </w:tabs>
        <w:ind w:left="1440" w:hanging="360"/>
      </w:pPr>
    </w:lvl>
    <w:lvl w:ilvl="1" w:tentative="1">
      <w:start w:val="1"/>
      <w:numFmt w:val="lowerRoman"/>
      <w:lvlText w:val="%2."/>
      <w:lvlJc w:val="right"/>
      <w:pPr>
        <w:tabs>
          <w:tab w:val="num" w:pos="2160"/>
        </w:tabs>
        <w:ind w:left="2160" w:hanging="360"/>
      </w:pPr>
    </w:lvl>
    <w:lvl w:ilvl="2" w:tentative="1">
      <w:start w:val="1"/>
      <w:numFmt w:val="lowerRoman"/>
      <w:lvlText w:val="%3."/>
      <w:lvlJc w:val="right"/>
      <w:pPr>
        <w:tabs>
          <w:tab w:val="num" w:pos="2880"/>
        </w:tabs>
        <w:ind w:left="2880" w:hanging="360"/>
      </w:pPr>
    </w:lvl>
    <w:lvl w:ilvl="3" w:tentative="1">
      <w:start w:val="1"/>
      <w:numFmt w:val="lowerRoman"/>
      <w:lvlText w:val="%4."/>
      <w:lvlJc w:val="right"/>
      <w:pPr>
        <w:tabs>
          <w:tab w:val="num" w:pos="3600"/>
        </w:tabs>
        <w:ind w:left="3600" w:hanging="360"/>
      </w:pPr>
    </w:lvl>
    <w:lvl w:ilvl="4" w:tentative="1">
      <w:start w:val="1"/>
      <w:numFmt w:val="lowerRoman"/>
      <w:lvlText w:val="%5."/>
      <w:lvlJc w:val="right"/>
      <w:pPr>
        <w:tabs>
          <w:tab w:val="num" w:pos="4320"/>
        </w:tabs>
        <w:ind w:left="4320" w:hanging="360"/>
      </w:pPr>
    </w:lvl>
    <w:lvl w:ilvl="5" w:tentative="1">
      <w:start w:val="1"/>
      <w:numFmt w:val="lowerRoman"/>
      <w:lvlText w:val="%6."/>
      <w:lvlJc w:val="right"/>
      <w:pPr>
        <w:tabs>
          <w:tab w:val="num" w:pos="5040"/>
        </w:tabs>
        <w:ind w:left="5040" w:hanging="360"/>
      </w:pPr>
    </w:lvl>
    <w:lvl w:ilvl="6" w:tentative="1">
      <w:start w:val="1"/>
      <w:numFmt w:val="lowerRoman"/>
      <w:lvlText w:val="%7."/>
      <w:lvlJc w:val="right"/>
      <w:pPr>
        <w:tabs>
          <w:tab w:val="num" w:pos="5760"/>
        </w:tabs>
        <w:ind w:left="5760" w:hanging="360"/>
      </w:pPr>
    </w:lvl>
    <w:lvl w:ilvl="7" w:tentative="1">
      <w:start w:val="1"/>
      <w:numFmt w:val="lowerRoman"/>
      <w:lvlText w:val="%8."/>
      <w:lvlJc w:val="right"/>
      <w:pPr>
        <w:tabs>
          <w:tab w:val="num" w:pos="6480"/>
        </w:tabs>
        <w:ind w:left="6480" w:hanging="360"/>
      </w:pPr>
    </w:lvl>
    <w:lvl w:ilvl="8" w:tentative="1">
      <w:start w:val="1"/>
      <w:numFmt w:val="lowerRoman"/>
      <w:lvlText w:val="%9."/>
      <w:lvlJc w:val="right"/>
      <w:pPr>
        <w:tabs>
          <w:tab w:val="num" w:pos="7200"/>
        </w:tabs>
        <w:ind w:left="7200" w:hanging="360"/>
      </w:pPr>
    </w:lvl>
  </w:abstractNum>
  <w:abstractNum w:abstractNumId="3" w15:restartNumberingAfterBreak="0">
    <w:nsid w:val="0AB203C9"/>
    <w:multiLevelType w:val="multilevel"/>
    <w:tmpl w:val="B0424D6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0B2D7BD3"/>
    <w:multiLevelType w:val="multilevel"/>
    <w:tmpl w:val="62F836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C500B1D"/>
    <w:multiLevelType w:val="multilevel"/>
    <w:tmpl w:val="1966BC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E6D3113"/>
    <w:multiLevelType w:val="multilevel"/>
    <w:tmpl w:val="A1C0B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5465EB"/>
    <w:multiLevelType w:val="multilevel"/>
    <w:tmpl w:val="722C71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6283AF7"/>
    <w:multiLevelType w:val="multilevel"/>
    <w:tmpl w:val="C924FD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0" w15:restartNumberingAfterBreak="0">
    <w:nsid w:val="19F34088"/>
    <w:multiLevelType w:val="multilevel"/>
    <w:tmpl w:val="53766502"/>
    <w:lvl w:ilvl="0">
      <w:start w:val="1"/>
      <w:numFmt w:val="lowerLetter"/>
      <w:lvlText w:val="%1."/>
      <w:lvlJc w:val="left"/>
      <w:pPr>
        <w:tabs>
          <w:tab w:val="num" w:pos="720"/>
        </w:tabs>
        <w:ind w:left="720" w:hanging="360"/>
      </w:pPr>
      <w:rPr>
        <w:b w:val="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FC0313A"/>
    <w:multiLevelType w:val="multilevel"/>
    <w:tmpl w:val="562677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09B15D4"/>
    <w:multiLevelType w:val="multilevel"/>
    <w:tmpl w:val="4FD865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B00527F"/>
    <w:multiLevelType w:val="multilevel"/>
    <w:tmpl w:val="2CA047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C463FB5"/>
    <w:multiLevelType w:val="multilevel"/>
    <w:tmpl w:val="7B5C135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0A13D7E"/>
    <w:multiLevelType w:val="multilevel"/>
    <w:tmpl w:val="81C023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35049D6"/>
    <w:multiLevelType w:val="multilevel"/>
    <w:tmpl w:val="AFF267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7B0280C"/>
    <w:multiLevelType w:val="multilevel"/>
    <w:tmpl w:val="436E23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A423BBE"/>
    <w:multiLevelType w:val="multilevel"/>
    <w:tmpl w:val="529A74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D8C6B64"/>
    <w:multiLevelType w:val="multilevel"/>
    <w:tmpl w:val="6B38B1C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414249AC"/>
    <w:multiLevelType w:val="multilevel"/>
    <w:tmpl w:val="0E2E75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D0A3CBB"/>
    <w:multiLevelType w:val="multilevel"/>
    <w:tmpl w:val="0686A6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4EFD033D"/>
    <w:multiLevelType w:val="multilevel"/>
    <w:tmpl w:val="BB507B8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52085498"/>
    <w:multiLevelType w:val="multilevel"/>
    <w:tmpl w:val="2CF4EE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52CD539D"/>
    <w:multiLevelType w:val="multilevel"/>
    <w:tmpl w:val="FDBE1B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538A2CCD"/>
    <w:multiLevelType w:val="multilevel"/>
    <w:tmpl w:val="BF580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DC6E83"/>
    <w:multiLevelType w:val="multilevel"/>
    <w:tmpl w:val="AFDACE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56333269"/>
    <w:multiLevelType w:val="multilevel"/>
    <w:tmpl w:val="3E64E2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572E3A4D"/>
    <w:multiLevelType w:val="multilevel"/>
    <w:tmpl w:val="BE6008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A2F7BAE"/>
    <w:multiLevelType w:val="multilevel"/>
    <w:tmpl w:val="43661B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6096334E"/>
    <w:multiLevelType w:val="multilevel"/>
    <w:tmpl w:val="FFE228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63DD52B8"/>
    <w:multiLevelType w:val="multilevel"/>
    <w:tmpl w:val="5426CD4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64CA58D5"/>
    <w:multiLevelType w:val="multilevel"/>
    <w:tmpl w:val="5DA86E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7352C36"/>
    <w:multiLevelType w:val="multilevel"/>
    <w:tmpl w:val="C38A29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67740EEB"/>
    <w:multiLevelType w:val="multilevel"/>
    <w:tmpl w:val="E89C56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6AAE57D3"/>
    <w:multiLevelType w:val="multilevel"/>
    <w:tmpl w:val="EE1406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711F72D5"/>
    <w:multiLevelType w:val="multilevel"/>
    <w:tmpl w:val="60BA59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78EB1C54"/>
    <w:multiLevelType w:val="multilevel"/>
    <w:tmpl w:val="CF0816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793F4939"/>
    <w:multiLevelType w:val="multilevel"/>
    <w:tmpl w:val="A8A670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9"/>
  </w:num>
  <w:num w:numId="2">
    <w:abstractNumId w:val="28"/>
  </w:num>
  <w:num w:numId="3">
    <w:abstractNumId w:val="1"/>
  </w:num>
  <w:num w:numId="4">
    <w:abstractNumId w:val="11"/>
  </w:num>
  <w:num w:numId="5">
    <w:abstractNumId w:val="33"/>
  </w:num>
  <w:num w:numId="6">
    <w:abstractNumId w:val="4"/>
  </w:num>
  <w:num w:numId="7">
    <w:abstractNumId w:val="5"/>
  </w:num>
  <w:num w:numId="8">
    <w:abstractNumId w:val="18"/>
  </w:num>
  <w:num w:numId="9">
    <w:abstractNumId w:val="27"/>
  </w:num>
  <w:num w:numId="10">
    <w:abstractNumId w:val="23"/>
  </w:num>
  <w:num w:numId="11">
    <w:abstractNumId w:val="20"/>
  </w:num>
  <w:num w:numId="12">
    <w:abstractNumId w:val="9"/>
  </w:num>
  <w:num w:numId="13">
    <w:abstractNumId w:val="10"/>
  </w:num>
  <w:num w:numId="14">
    <w:abstractNumId w:val="6"/>
  </w:num>
  <w:num w:numId="15">
    <w:abstractNumId w:val="31"/>
  </w:num>
  <w:num w:numId="16">
    <w:abstractNumId w:val="25"/>
  </w:num>
  <w:num w:numId="17">
    <w:abstractNumId w:val="32"/>
  </w:num>
  <w:num w:numId="18">
    <w:abstractNumId w:val="13"/>
  </w:num>
  <w:num w:numId="19">
    <w:abstractNumId w:val="21"/>
  </w:num>
  <w:num w:numId="20">
    <w:abstractNumId w:val="37"/>
  </w:num>
  <w:num w:numId="21">
    <w:abstractNumId w:val="38"/>
  </w:num>
  <w:num w:numId="22">
    <w:abstractNumId w:val="24"/>
  </w:num>
  <w:num w:numId="23">
    <w:abstractNumId w:val="17"/>
  </w:num>
  <w:num w:numId="24">
    <w:abstractNumId w:val="8"/>
  </w:num>
  <w:num w:numId="25">
    <w:abstractNumId w:val="36"/>
  </w:num>
  <w:num w:numId="26">
    <w:abstractNumId w:val="29"/>
  </w:num>
  <w:num w:numId="27">
    <w:abstractNumId w:val="2"/>
  </w:num>
  <w:num w:numId="28">
    <w:abstractNumId w:val="14"/>
  </w:num>
  <w:num w:numId="29">
    <w:abstractNumId w:val="34"/>
  </w:num>
  <w:num w:numId="30">
    <w:abstractNumId w:val="26"/>
  </w:num>
  <w:num w:numId="31">
    <w:abstractNumId w:val="0"/>
  </w:num>
  <w:num w:numId="32">
    <w:abstractNumId w:val="7"/>
  </w:num>
  <w:num w:numId="33">
    <w:abstractNumId w:val="22"/>
  </w:num>
  <w:num w:numId="34">
    <w:abstractNumId w:val="22"/>
    <w:lvlOverride w:ilvl="1">
      <w:startOverride w:val="1"/>
    </w:lvlOverride>
  </w:num>
  <w:num w:numId="35">
    <w:abstractNumId w:val="3"/>
  </w:num>
  <w:num w:numId="36">
    <w:abstractNumId w:val="12"/>
  </w:num>
  <w:num w:numId="37">
    <w:abstractNumId w:val="35"/>
  </w:num>
  <w:num w:numId="38">
    <w:abstractNumId w:val="30"/>
  </w:num>
  <w:num w:numId="39">
    <w:abstractNumId w:val="16"/>
  </w:num>
  <w:num w:numId="40">
    <w:abstractNumId w:val="1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D60"/>
    <w:rsid w:val="00015B7B"/>
    <w:rsid w:val="00071F12"/>
    <w:rsid w:val="000847DE"/>
    <w:rsid w:val="0019113B"/>
    <w:rsid w:val="00196096"/>
    <w:rsid w:val="002409EE"/>
    <w:rsid w:val="00246D60"/>
    <w:rsid w:val="002F1175"/>
    <w:rsid w:val="0030658E"/>
    <w:rsid w:val="0030737B"/>
    <w:rsid w:val="0031628B"/>
    <w:rsid w:val="0045235C"/>
    <w:rsid w:val="004550A9"/>
    <w:rsid w:val="004E0E41"/>
    <w:rsid w:val="005E0129"/>
    <w:rsid w:val="00641E2E"/>
    <w:rsid w:val="00644D27"/>
    <w:rsid w:val="00673B4E"/>
    <w:rsid w:val="00675D82"/>
    <w:rsid w:val="0070286D"/>
    <w:rsid w:val="00763AC2"/>
    <w:rsid w:val="00780C1B"/>
    <w:rsid w:val="009744FD"/>
    <w:rsid w:val="00997204"/>
    <w:rsid w:val="00AA21E4"/>
    <w:rsid w:val="00AF057D"/>
    <w:rsid w:val="00B03173"/>
    <w:rsid w:val="00B529A1"/>
    <w:rsid w:val="00CC43B1"/>
    <w:rsid w:val="00CC5221"/>
    <w:rsid w:val="00CC6431"/>
    <w:rsid w:val="00CD3498"/>
    <w:rsid w:val="00CD6E09"/>
    <w:rsid w:val="00D3619A"/>
    <w:rsid w:val="00DC1635"/>
    <w:rsid w:val="00E84C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B56A6"/>
  <w15:chartTrackingRefBased/>
  <w15:docId w15:val="{E217D4EB-7D95-47CA-A063-3CF5F8B55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46D60"/>
    <w:rPr>
      <w:i/>
      <w:iCs/>
    </w:rPr>
  </w:style>
  <w:style w:type="character" w:styleId="Strong">
    <w:name w:val="Strong"/>
    <w:basedOn w:val="DefaultParagraphFont"/>
    <w:uiPriority w:val="22"/>
    <w:qFormat/>
    <w:rsid w:val="00246D60"/>
    <w:rPr>
      <w:b/>
      <w:bCs/>
    </w:rPr>
  </w:style>
  <w:style w:type="paragraph" w:styleId="ListParagraph">
    <w:name w:val="List Paragraph"/>
    <w:basedOn w:val="Normal"/>
    <w:uiPriority w:val="34"/>
    <w:qFormat/>
    <w:rsid w:val="00246D60"/>
    <w:pPr>
      <w:spacing w:after="200" w:line="276" w:lineRule="auto"/>
      <w:ind w:left="720"/>
      <w:contextualSpacing/>
    </w:pPr>
    <w:rPr>
      <w:rFonts w:ascii="Arial" w:hAnsi="Arial"/>
    </w:rPr>
  </w:style>
  <w:style w:type="paragraph" w:styleId="Header">
    <w:name w:val="header"/>
    <w:basedOn w:val="Normal"/>
    <w:link w:val="HeaderChar"/>
    <w:uiPriority w:val="99"/>
    <w:unhideWhenUsed/>
    <w:rsid w:val="00246D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6D60"/>
  </w:style>
  <w:style w:type="paragraph" w:styleId="Footer">
    <w:name w:val="footer"/>
    <w:basedOn w:val="Normal"/>
    <w:link w:val="FooterChar"/>
    <w:uiPriority w:val="99"/>
    <w:unhideWhenUsed/>
    <w:rsid w:val="00246D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6D60"/>
  </w:style>
  <w:style w:type="paragraph" w:styleId="NormalWeb">
    <w:name w:val="Normal (Web)"/>
    <w:basedOn w:val="Normal"/>
    <w:uiPriority w:val="99"/>
    <w:unhideWhenUsed/>
    <w:rsid w:val="002409EE"/>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39"/>
    <w:rsid w:val="00CC4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1635"/>
    <w:rPr>
      <w:color w:val="0000FF"/>
      <w:u w:val="single"/>
    </w:rPr>
  </w:style>
  <w:style w:type="table" w:styleId="GridTable1Light-Accent1">
    <w:name w:val="Grid Table 1 Light Accent 1"/>
    <w:basedOn w:val="TableNormal"/>
    <w:uiPriority w:val="46"/>
    <w:rsid w:val="00AA21E4"/>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AA21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8452">
      <w:bodyDiv w:val="1"/>
      <w:marLeft w:val="0"/>
      <w:marRight w:val="0"/>
      <w:marTop w:val="0"/>
      <w:marBottom w:val="0"/>
      <w:divBdr>
        <w:top w:val="none" w:sz="0" w:space="0" w:color="auto"/>
        <w:left w:val="none" w:sz="0" w:space="0" w:color="auto"/>
        <w:bottom w:val="none" w:sz="0" w:space="0" w:color="auto"/>
        <w:right w:val="none" w:sz="0" w:space="0" w:color="auto"/>
      </w:divBdr>
    </w:div>
    <w:div w:id="46690713">
      <w:bodyDiv w:val="1"/>
      <w:marLeft w:val="0"/>
      <w:marRight w:val="0"/>
      <w:marTop w:val="0"/>
      <w:marBottom w:val="0"/>
      <w:divBdr>
        <w:top w:val="none" w:sz="0" w:space="0" w:color="auto"/>
        <w:left w:val="none" w:sz="0" w:space="0" w:color="auto"/>
        <w:bottom w:val="none" w:sz="0" w:space="0" w:color="auto"/>
        <w:right w:val="none" w:sz="0" w:space="0" w:color="auto"/>
      </w:divBdr>
    </w:div>
    <w:div w:id="66995581">
      <w:bodyDiv w:val="1"/>
      <w:marLeft w:val="0"/>
      <w:marRight w:val="0"/>
      <w:marTop w:val="0"/>
      <w:marBottom w:val="0"/>
      <w:divBdr>
        <w:top w:val="none" w:sz="0" w:space="0" w:color="auto"/>
        <w:left w:val="none" w:sz="0" w:space="0" w:color="auto"/>
        <w:bottom w:val="none" w:sz="0" w:space="0" w:color="auto"/>
        <w:right w:val="none" w:sz="0" w:space="0" w:color="auto"/>
      </w:divBdr>
    </w:div>
    <w:div w:id="142240788">
      <w:bodyDiv w:val="1"/>
      <w:marLeft w:val="0"/>
      <w:marRight w:val="0"/>
      <w:marTop w:val="0"/>
      <w:marBottom w:val="0"/>
      <w:divBdr>
        <w:top w:val="none" w:sz="0" w:space="0" w:color="auto"/>
        <w:left w:val="none" w:sz="0" w:space="0" w:color="auto"/>
        <w:bottom w:val="none" w:sz="0" w:space="0" w:color="auto"/>
        <w:right w:val="none" w:sz="0" w:space="0" w:color="auto"/>
      </w:divBdr>
    </w:div>
    <w:div w:id="145125442">
      <w:bodyDiv w:val="1"/>
      <w:marLeft w:val="0"/>
      <w:marRight w:val="0"/>
      <w:marTop w:val="0"/>
      <w:marBottom w:val="0"/>
      <w:divBdr>
        <w:top w:val="none" w:sz="0" w:space="0" w:color="auto"/>
        <w:left w:val="none" w:sz="0" w:space="0" w:color="auto"/>
        <w:bottom w:val="none" w:sz="0" w:space="0" w:color="auto"/>
        <w:right w:val="none" w:sz="0" w:space="0" w:color="auto"/>
      </w:divBdr>
    </w:div>
    <w:div w:id="161312461">
      <w:bodyDiv w:val="1"/>
      <w:marLeft w:val="0"/>
      <w:marRight w:val="0"/>
      <w:marTop w:val="0"/>
      <w:marBottom w:val="0"/>
      <w:divBdr>
        <w:top w:val="none" w:sz="0" w:space="0" w:color="auto"/>
        <w:left w:val="none" w:sz="0" w:space="0" w:color="auto"/>
        <w:bottom w:val="none" w:sz="0" w:space="0" w:color="auto"/>
        <w:right w:val="none" w:sz="0" w:space="0" w:color="auto"/>
      </w:divBdr>
    </w:div>
    <w:div w:id="176307272">
      <w:bodyDiv w:val="1"/>
      <w:marLeft w:val="0"/>
      <w:marRight w:val="0"/>
      <w:marTop w:val="0"/>
      <w:marBottom w:val="0"/>
      <w:divBdr>
        <w:top w:val="none" w:sz="0" w:space="0" w:color="auto"/>
        <w:left w:val="none" w:sz="0" w:space="0" w:color="auto"/>
        <w:bottom w:val="none" w:sz="0" w:space="0" w:color="auto"/>
        <w:right w:val="none" w:sz="0" w:space="0" w:color="auto"/>
      </w:divBdr>
    </w:div>
    <w:div w:id="211505317">
      <w:bodyDiv w:val="1"/>
      <w:marLeft w:val="0"/>
      <w:marRight w:val="0"/>
      <w:marTop w:val="0"/>
      <w:marBottom w:val="0"/>
      <w:divBdr>
        <w:top w:val="none" w:sz="0" w:space="0" w:color="auto"/>
        <w:left w:val="none" w:sz="0" w:space="0" w:color="auto"/>
        <w:bottom w:val="none" w:sz="0" w:space="0" w:color="auto"/>
        <w:right w:val="none" w:sz="0" w:space="0" w:color="auto"/>
      </w:divBdr>
    </w:div>
    <w:div w:id="280890537">
      <w:bodyDiv w:val="1"/>
      <w:marLeft w:val="0"/>
      <w:marRight w:val="0"/>
      <w:marTop w:val="0"/>
      <w:marBottom w:val="0"/>
      <w:divBdr>
        <w:top w:val="none" w:sz="0" w:space="0" w:color="auto"/>
        <w:left w:val="none" w:sz="0" w:space="0" w:color="auto"/>
        <w:bottom w:val="none" w:sz="0" w:space="0" w:color="auto"/>
        <w:right w:val="none" w:sz="0" w:space="0" w:color="auto"/>
      </w:divBdr>
    </w:div>
    <w:div w:id="304822140">
      <w:bodyDiv w:val="1"/>
      <w:marLeft w:val="0"/>
      <w:marRight w:val="0"/>
      <w:marTop w:val="0"/>
      <w:marBottom w:val="0"/>
      <w:divBdr>
        <w:top w:val="none" w:sz="0" w:space="0" w:color="auto"/>
        <w:left w:val="none" w:sz="0" w:space="0" w:color="auto"/>
        <w:bottom w:val="none" w:sz="0" w:space="0" w:color="auto"/>
        <w:right w:val="none" w:sz="0" w:space="0" w:color="auto"/>
      </w:divBdr>
    </w:div>
    <w:div w:id="342434475">
      <w:bodyDiv w:val="1"/>
      <w:marLeft w:val="0"/>
      <w:marRight w:val="0"/>
      <w:marTop w:val="0"/>
      <w:marBottom w:val="0"/>
      <w:divBdr>
        <w:top w:val="none" w:sz="0" w:space="0" w:color="auto"/>
        <w:left w:val="none" w:sz="0" w:space="0" w:color="auto"/>
        <w:bottom w:val="none" w:sz="0" w:space="0" w:color="auto"/>
        <w:right w:val="none" w:sz="0" w:space="0" w:color="auto"/>
      </w:divBdr>
    </w:div>
    <w:div w:id="356196444">
      <w:bodyDiv w:val="1"/>
      <w:marLeft w:val="0"/>
      <w:marRight w:val="0"/>
      <w:marTop w:val="0"/>
      <w:marBottom w:val="0"/>
      <w:divBdr>
        <w:top w:val="none" w:sz="0" w:space="0" w:color="auto"/>
        <w:left w:val="none" w:sz="0" w:space="0" w:color="auto"/>
        <w:bottom w:val="none" w:sz="0" w:space="0" w:color="auto"/>
        <w:right w:val="none" w:sz="0" w:space="0" w:color="auto"/>
      </w:divBdr>
    </w:div>
    <w:div w:id="376900307">
      <w:bodyDiv w:val="1"/>
      <w:marLeft w:val="0"/>
      <w:marRight w:val="0"/>
      <w:marTop w:val="0"/>
      <w:marBottom w:val="0"/>
      <w:divBdr>
        <w:top w:val="none" w:sz="0" w:space="0" w:color="auto"/>
        <w:left w:val="none" w:sz="0" w:space="0" w:color="auto"/>
        <w:bottom w:val="none" w:sz="0" w:space="0" w:color="auto"/>
        <w:right w:val="none" w:sz="0" w:space="0" w:color="auto"/>
      </w:divBdr>
    </w:div>
    <w:div w:id="399641797">
      <w:bodyDiv w:val="1"/>
      <w:marLeft w:val="0"/>
      <w:marRight w:val="0"/>
      <w:marTop w:val="0"/>
      <w:marBottom w:val="0"/>
      <w:divBdr>
        <w:top w:val="none" w:sz="0" w:space="0" w:color="auto"/>
        <w:left w:val="none" w:sz="0" w:space="0" w:color="auto"/>
        <w:bottom w:val="none" w:sz="0" w:space="0" w:color="auto"/>
        <w:right w:val="none" w:sz="0" w:space="0" w:color="auto"/>
      </w:divBdr>
      <w:divsChild>
        <w:div w:id="40717945">
          <w:marLeft w:val="0"/>
          <w:marRight w:val="0"/>
          <w:marTop w:val="0"/>
          <w:marBottom w:val="0"/>
          <w:divBdr>
            <w:top w:val="none" w:sz="0" w:space="0" w:color="auto"/>
            <w:left w:val="none" w:sz="0" w:space="0" w:color="auto"/>
            <w:bottom w:val="none" w:sz="0" w:space="0" w:color="auto"/>
            <w:right w:val="none" w:sz="0" w:space="0" w:color="auto"/>
          </w:divBdr>
          <w:divsChild>
            <w:div w:id="1922789507">
              <w:marLeft w:val="0"/>
              <w:marRight w:val="0"/>
              <w:marTop w:val="150"/>
              <w:marBottom w:val="0"/>
              <w:divBdr>
                <w:top w:val="none" w:sz="0" w:space="0" w:color="auto"/>
                <w:left w:val="none" w:sz="0" w:space="0" w:color="auto"/>
                <w:bottom w:val="none" w:sz="0" w:space="0" w:color="auto"/>
                <w:right w:val="none" w:sz="0" w:space="0" w:color="auto"/>
              </w:divBdr>
              <w:divsChild>
                <w:div w:id="1327322899">
                  <w:marLeft w:val="3300"/>
                  <w:marRight w:val="0"/>
                  <w:marTop w:val="0"/>
                  <w:marBottom w:val="0"/>
                  <w:divBdr>
                    <w:top w:val="none" w:sz="0" w:space="0" w:color="auto"/>
                    <w:left w:val="none" w:sz="0" w:space="0" w:color="auto"/>
                    <w:bottom w:val="none" w:sz="0" w:space="0" w:color="auto"/>
                    <w:right w:val="none" w:sz="0" w:space="0" w:color="auto"/>
                  </w:divBdr>
                  <w:divsChild>
                    <w:div w:id="1441946489">
                      <w:marLeft w:val="0"/>
                      <w:marRight w:val="0"/>
                      <w:marTop w:val="0"/>
                      <w:marBottom w:val="0"/>
                      <w:divBdr>
                        <w:top w:val="single" w:sz="6" w:space="7" w:color="A8A8A8"/>
                        <w:left w:val="single" w:sz="2" w:space="14" w:color="A8A8A8"/>
                        <w:bottom w:val="single" w:sz="6" w:space="7" w:color="A8A8A8"/>
                        <w:right w:val="single" w:sz="2" w:space="14" w:color="A8A8A8"/>
                      </w:divBdr>
                      <w:divsChild>
                        <w:div w:id="565342218">
                          <w:marLeft w:val="0"/>
                          <w:marRight w:val="0"/>
                          <w:marTop w:val="0"/>
                          <w:marBottom w:val="0"/>
                          <w:divBdr>
                            <w:top w:val="none" w:sz="0" w:space="0" w:color="auto"/>
                            <w:left w:val="none" w:sz="0" w:space="0" w:color="auto"/>
                            <w:bottom w:val="none" w:sz="0" w:space="0" w:color="auto"/>
                            <w:right w:val="none" w:sz="0" w:space="0" w:color="auto"/>
                          </w:divBdr>
                          <w:divsChild>
                            <w:div w:id="2138058196">
                              <w:marLeft w:val="0"/>
                              <w:marRight w:val="0"/>
                              <w:marTop w:val="0"/>
                              <w:marBottom w:val="0"/>
                              <w:divBdr>
                                <w:top w:val="none" w:sz="0" w:space="0" w:color="auto"/>
                                <w:left w:val="none" w:sz="0" w:space="0" w:color="auto"/>
                                <w:bottom w:val="none" w:sz="0" w:space="0" w:color="auto"/>
                                <w:right w:val="none" w:sz="0" w:space="0" w:color="auto"/>
                              </w:divBdr>
                              <w:divsChild>
                                <w:div w:id="1310866122">
                                  <w:marLeft w:val="0"/>
                                  <w:marRight w:val="0"/>
                                  <w:marTop w:val="0"/>
                                  <w:marBottom w:val="0"/>
                                  <w:divBdr>
                                    <w:top w:val="none" w:sz="0" w:space="0" w:color="auto"/>
                                    <w:left w:val="none" w:sz="0" w:space="0" w:color="auto"/>
                                    <w:bottom w:val="none" w:sz="0" w:space="0" w:color="auto"/>
                                    <w:right w:val="none" w:sz="0" w:space="0" w:color="auto"/>
                                  </w:divBdr>
                                  <w:divsChild>
                                    <w:div w:id="1719932998">
                                      <w:marLeft w:val="0"/>
                                      <w:marRight w:val="0"/>
                                      <w:marTop w:val="0"/>
                                      <w:marBottom w:val="0"/>
                                      <w:divBdr>
                                        <w:top w:val="none" w:sz="0" w:space="0" w:color="auto"/>
                                        <w:left w:val="none" w:sz="0" w:space="0" w:color="auto"/>
                                        <w:bottom w:val="none" w:sz="0" w:space="0" w:color="auto"/>
                                        <w:right w:val="none" w:sz="0" w:space="0" w:color="auto"/>
                                      </w:divBdr>
                                      <w:divsChild>
                                        <w:div w:id="739450935">
                                          <w:marLeft w:val="0"/>
                                          <w:marRight w:val="0"/>
                                          <w:marTop w:val="0"/>
                                          <w:marBottom w:val="0"/>
                                          <w:divBdr>
                                            <w:top w:val="none" w:sz="0" w:space="0" w:color="auto"/>
                                            <w:left w:val="none" w:sz="0" w:space="0" w:color="auto"/>
                                            <w:bottom w:val="none" w:sz="0" w:space="0" w:color="auto"/>
                                            <w:right w:val="none" w:sz="0" w:space="0" w:color="auto"/>
                                          </w:divBdr>
                                          <w:divsChild>
                                            <w:div w:id="93944244">
                                              <w:marLeft w:val="0"/>
                                              <w:marRight w:val="0"/>
                                              <w:marTop w:val="0"/>
                                              <w:marBottom w:val="0"/>
                                              <w:divBdr>
                                                <w:top w:val="none" w:sz="0" w:space="0" w:color="auto"/>
                                                <w:left w:val="none" w:sz="0" w:space="0" w:color="auto"/>
                                                <w:bottom w:val="none" w:sz="0" w:space="0" w:color="auto"/>
                                                <w:right w:val="none" w:sz="0" w:space="0" w:color="auto"/>
                                              </w:divBdr>
                                              <w:divsChild>
                                                <w:div w:id="562716886">
                                                  <w:marLeft w:val="0"/>
                                                  <w:marRight w:val="0"/>
                                                  <w:marTop w:val="0"/>
                                                  <w:marBottom w:val="0"/>
                                                  <w:divBdr>
                                                    <w:top w:val="none" w:sz="0" w:space="0" w:color="auto"/>
                                                    <w:left w:val="none" w:sz="0" w:space="0" w:color="auto"/>
                                                    <w:bottom w:val="none" w:sz="0" w:space="0" w:color="auto"/>
                                                    <w:right w:val="none" w:sz="0" w:space="0" w:color="auto"/>
                                                  </w:divBdr>
                                                  <w:divsChild>
                                                    <w:div w:id="309404615">
                                                      <w:marLeft w:val="0"/>
                                                      <w:marRight w:val="0"/>
                                                      <w:marTop w:val="0"/>
                                                      <w:marBottom w:val="0"/>
                                                      <w:divBdr>
                                                        <w:top w:val="none" w:sz="0" w:space="0" w:color="auto"/>
                                                        <w:left w:val="none" w:sz="0" w:space="0" w:color="auto"/>
                                                        <w:bottom w:val="none" w:sz="0" w:space="0" w:color="auto"/>
                                                        <w:right w:val="none" w:sz="0" w:space="0" w:color="auto"/>
                                                      </w:divBdr>
                                                    </w:div>
                                                  </w:divsChild>
                                                </w:div>
                                                <w:div w:id="1476337883">
                                                  <w:marLeft w:val="0"/>
                                                  <w:marRight w:val="0"/>
                                                  <w:marTop w:val="0"/>
                                                  <w:marBottom w:val="0"/>
                                                  <w:divBdr>
                                                    <w:top w:val="none" w:sz="0" w:space="0" w:color="auto"/>
                                                    <w:left w:val="none" w:sz="0" w:space="0" w:color="auto"/>
                                                    <w:bottom w:val="none" w:sz="0" w:space="0" w:color="auto"/>
                                                    <w:right w:val="none" w:sz="0" w:space="0" w:color="auto"/>
                                                  </w:divBdr>
                                                  <w:divsChild>
                                                    <w:div w:id="1966543986">
                                                      <w:marLeft w:val="0"/>
                                                      <w:marRight w:val="0"/>
                                                      <w:marTop w:val="0"/>
                                                      <w:marBottom w:val="0"/>
                                                      <w:divBdr>
                                                        <w:top w:val="none" w:sz="0" w:space="0" w:color="auto"/>
                                                        <w:left w:val="none" w:sz="0" w:space="0" w:color="auto"/>
                                                        <w:bottom w:val="none" w:sz="0" w:space="0" w:color="auto"/>
                                                        <w:right w:val="none" w:sz="0" w:space="0" w:color="auto"/>
                                                      </w:divBdr>
                                                    </w:div>
                                                  </w:divsChild>
                                                </w:div>
                                                <w:div w:id="1477914962">
                                                  <w:marLeft w:val="0"/>
                                                  <w:marRight w:val="0"/>
                                                  <w:marTop w:val="0"/>
                                                  <w:marBottom w:val="0"/>
                                                  <w:divBdr>
                                                    <w:top w:val="none" w:sz="0" w:space="0" w:color="auto"/>
                                                    <w:left w:val="none" w:sz="0" w:space="0" w:color="auto"/>
                                                    <w:bottom w:val="none" w:sz="0" w:space="0" w:color="auto"/>
                                                    <w:right w:val="none" w:sz="0" w:space="0" w:color="auto"/>
                                                  </w:divBdr>
                                                  <w:divsChild>
                                                    <w:div w:id="404955401">
                                                      <w:marLeft w:val="0"/>
                                                      <w:marRight w:val="0"/>
                                                      <w:marTop w:val="0"/>
                                                      <w:marBottom w:val="0"/>
                                                      <w:divBdr>
                                                        <w:top w:val="none" w:sz="0" w:space="0" w:color="auto"/>
                                                        <w:left w:val="none" w:sz="0" w:space="0" w:color="auto"/>
                                                        <w:bottom w:val="none" w:sz="0" w:space="0" w:color="auto"/>
                                                        <w:right w:val="none" w:sz="0" w:space="0" w:color="auto"/>
                                                      </w:divBdr>
                                                    </w:div>
                                                  </w:divsChild>
                                                </w:div>
                                                <w:div w:id="1677422922">
                                                  <w:marLeft w:val="0"/>
                                                  <w:marRight w:val="0"/>
                                                  <w:marTop w:val="0"/>
                                                  <w:marBottom w:val="0"/>
                                                  <w:divBdr>
                                                    <w:top w:val="none" w:sz="0" w:space="0" w:color="auto"/>
                                                    <w:left w:val="none" w:sz="0" w:space="0" w:color="auto"/>
                                                    <w:bottom w:val="none" w:sz="0" w:space="0" w:color="auto"/>
                                                    <w:right w:val="none" w:sz="0" w:space="0" w:color="auto"/>
                                                  </w:divBdr>
                                                  <w:divsChild>
                                                    <w:div w:id="2031563869">
                                                      <w:marLeft w:val="0"/>
                                                      <w:marRight w:val="0"/>
                                                      <w:marTop w:val="0"/>
                                                      <w:marBottom w:val="0"/>
                                                      <w:divBdr>
                                                        <w:top w:val="none" w:sz="0" w:space="0" w:color="auto"/>
                                                        <w:left w:val="none" w:sz="0" w:space="0" w:color="auto"/>
                                                        <w:bottom w:val="none" w:sz="0" w:space="0" w:color="auto"/>
                                                        <w:right w:val="none" w:sz="0" w:space="0" w:color="auto"/>
                                                      </w:divBdr>
                                                    </w:div>
                                                  </w:divsChild>
                                                </w:div>
                                                <w:div w:id="279848119">
                                                  <w:marLeft w:val="0"/>
                                                  <w:marRight w:val="0"/>
                                                  <w:marTop w:val="0"/>
                                                  <w:marBottom w:val="0"/>
                                                  <w:divBdr>
                                                    <w:top w:val="none" w:sz="0" w:space="0" w:color="auto"/>
                                                    <w:left w:val="none" w:sz="0" w:space="0" w:color="auto"/>
                                                    <w:bottom w:val="none" w:sz="0" w:space="0" w:color="auto"/>
                                                    <w:right w:val="none" w:sz="0" w:space="0" w:color="auto"/>
                                                  </w:divBdr>
                                                  <w:divsChild>
                                                    <w:div w:id="1588270262">
                                                      <w:marLeft w:val="0"/>
                                                      <w:marRight w:val="0"/>
                                                      <w:marTop w:val="0"/>
                                                      <w:marBottom w:val="0"/>
                                                      <w:divBdr>
                                                        <w:top w:val="none" w:sz="0" w:space="0" w:color="auto"/>
                                                        <w:left w:val="none" w:sz="0" w:space="0" w:color="auto"/>
                                                        <w:bottom w:val="none" w:sz="0" w:space="0" w:color="auto"/>
                                                        <w:right w:val="none" w:sz="0" w:space="0" w:color="auto"/>
                                                      </w:divBdr>
                                                    </w:div>
                                                  </w:divsChild>
                                                </w:div>
                                                <w:div w:id="202523971">
                                                  <w:marLeft w:val="0"/>
                                                  <w:marRight w:val="0"/>
                                                  <w:marTop w:val="0"/>
                                                  <w:marBottom w:val="0"/>
                                                  <w:divBdr>
                                                    <w:top w:val="none" w:sz="0" w:space="0" w:color="auto"/>
                                                    <w:left w:val="none" w:sz="0" w:space="0" w:color="auto"/>
                                                    <w:bottom w:val="none" w:sz="0" w:space="0" w:color="auto"/>
                                                    <w:right w:val="none" w:sz="0" w:space="0" w:color="auto"/>
                                                  </w:divBdr>
                                                  <w:divsChild>
                                                    <w:div w:id="1982618043">
                                                      <w:marLeft w:val="0"/>
                                                      <w:marRight w:val="0"/>
                                                      <w:marTop w:val="0"/>
                                                      <w:marBottom w:val="0"/>
                                                      <w:divBdr>
                                                        <w:top w:val="none" w:sz="0" w:space="0" w:color="auto"/>
                                                        <w:left w:val="none" w:sz="0" w:space="0" w:color="auto"/>
                                                        <w:bottom w:val="none" w:sz="0" w:space="0" w:color="auto"/>
                                                        <w:right w:val="none" w:sz="0" w:space="0" w:color="auto"/>
                                                      </w:divBdr>
                                                    </w:div>
                                                  </w:divsChild>
                                                </w:div>
                                                <w:div w:id="2142309437">
                                                  <w:marLeft w:val="0"/>
                                                  <w:marRight w:val="0"/>
                                                  <w:marTop w:val="0"/>
                                                  <w:marBottom w:val="0"/>
                                                  <w:divBdr>
                                                    <w:top w:val="none" w:sz="0" w:space="0" w:color="auto"/>
                                                    <w:left w:val="none" w:sz="0" w:space="0" w:color="auto"/>
                                                    <w:bottom w:val="none" w:sz="0" w:space="0" w:color="auto"/>
                                                    <w:right w:val="none" w:sz="0" w:space="0" w:color="auto"/>
                                                  </w:divBdr>
                                                  <w:divsChild>
                                                    <w:div w:id="2080784415">
                                                      <w:marLeft w:val="0"/>
                                                      <w:marRight w:val="0"/>
                                                      <w:marTop w:val="0"/>
                                                      <w:marBottom w:val="0"/>
                                                      <w:divBdr>
                                                        <w:top w:val="none" w:sz="0" w:space="0" w:color="auto"/>
                                                        <w:left w:val="none" w:sz="0" w:space="0" w:color="auto"/>
                                                        <w:bottom w:val="none" w:sz="0" w:space="0" w:color="auto"/>
                                                        <w:right w:val="none" w:sz="0" w:space="0" w:color="auto"/>
                                                      </w:divBdr>
                                                    </w:div>
                                                  </w:divsChild>
                                                </w:div>
                                                <w:div w:id="1049718483">
                                                  <w:marLeft w:val="0"/>
                                                  <w:marRight w:val="0"/>
                                                  <w:marTop w:val="0"/>
                                                  <w:marBottom w:val="0"/>
                                                  <w:divBdr>
                                                    <w:top w:val="none" w:sz="0" w:space="0" w:color="auto"/>
                                                    <w:left w:val="none" w:sz="0" w:space="0" w:color="auto"/>
                                                    <w:bottom w:val="none" w:sz="0" w:space="0" w:color="auto"/>
                                                    <w:right w:val="none" w:sz="0" w:space="0" w:color="auto"/>
                                                  </w:divBdr>
                                                  <w:divsChild>
                                                    <w:div w:id="1262254053">
                                                      <w:marLeft w:val="0"/>
                                                      <w:marRight w:val="0"/>
                                                      <w:marTop w:val="0"/>
                                                      <w:marBottom w:val="0"/>
                                                      <w:divBdr>
                                                        <w:top w:val="none" w:sz="0" w:space="0" w:color="auto"/>
                                                        <w:left w:val="none" w:sz="0" w:space="0" w:color="auto"/>
                                                        <w:bottom w:val="none" w:sz="0" w:space="0" w:color="auto"/>
                                                        <w:right w:val="none" w:sz="0" w:space="0" w:color="auto"/>
                                                      </w:divBdr>
                                                    </w:div>
                                                  </w:divsChild>
                                                </w:div>
                                                <w:div w:id="1628118023">
                                                  <w:marLeft w:val="0"/>
                                                  <w:marRight w:val="0"/>
                                                  <w:marTop w:val="0"/>
                                                  <w:marBottom w:val="0"/>
                                                  <w:divBdr>
                                                    <w:top w:val="none" w:sz="0" w:space="0" w:color="auto"/>
                                                    <w:left w:val="none" w:sz="0" w:space="0" w:color="auto"/>
                                                    <w:bottom w:val="none" w:sz="0" w:space="0" w:color="auto"/>
                                                    <w:right w:val="none" w:sz="0" w:space="0" w:color="auto"/>
                                                  </w:divBdr>
                                                  <w:divsChild>
                                                    <w:div w:id="1474635578">
                                                      <w:marLeft w:val="0"/>
                                                      <w:marRight w:val="0"/>
                                                      <w:marTop w:val="0"/>
                                                      <w:marBottom w:val="0"/>
                                                      <w:divBdr>
                                                        <w:top w:val="none" w:sz="0" w:space="0" w:color="auto"/>
                                                        <w:left w:val="none" w:sz="0" w:space="0" w:color="auto"/>
                                                        <w:bottom w:val="none" w:sz="0" w:space="0" w:color="auto"/>
                                                        <w:right w:val="none" w:sz="0" w:space="0" w:color="auto"/>
                                                      </w:divBdr>
                                                    </w:div>
                                                  </w:divsChild>
                                                </w:div>
                                                <w:div w:id="1297294782">
                                                  <w:marLeft w:val="0"/>
                                                  <w:marRight w:val="0"/>
                                                  <w:marTop w:val="0"/>
                                                  <w:marBottom w:val="0"/>
                                                  <w:divBdr>
                                                    <w:top w:val="none" w:sz="0" w:space="0" w:color="auto"/>
                                                    <w:left w:val="none" w:sz="0" w:space="0" w:color="auto"/>
                                                    <w:bottom w:val="none" w:sz="0" w:space="0" w:color="auto"/>
                                                    <w:right w:val="none" w:sz="0" w:space="0" w:color="auto"/>
                                                  </w:divBdr>
                                                  <w:divsChild>
                                                    <w:div w:id="624116232">
                                                      <w:marLeft w:val="0"/>
                                                      <w:marRight w:val="0"/>
                                                      <w:marTop w:val="0"/>
                                                      <w:marBottom w:val="0"/>
                                                      <w:divBdr>
                                                        <w:top w:val="none" w:sz="0" w:space="0" w:color="auto"/>
                                                        <w:left w:val="none" w:sz="0" w:space="0" w:color="auto"/>
                                                        <w:bottom w:val="none" w:sz="0" w:space="0" w:color="auto"/>
                                                        <w:right w:val="none" w:sz="0" w:space="0" w:color="auto"/>
                                                      </w:divBdr>
                                                    </w:div>
                                                  </w:divsChild>
                                                </w:div>
                                                <w:div w:id="2041929291">
                                                  <w:marLeft w:val="0"/>
                                                  <w:marRight w:val="0"/>
                                                  <w:marTop w:val="0"/>
                                                  <w:marBottom w:val="0"/>
                                                  <w:divBdr>
                                                    <w:top w:val="none" w:sz="0" w:space="0" w:color="auto"/>
                                                    <w:left w:val="none" w:sz="0" w:space="0" w:color="auto"/>
                                                    <w:bottom w:val="none" w:sz="0" w:space="0" w:color="auto"/>
                                                    <w:right w:val="none" w:sz="0" w:space="0" w:color="auto"/>
                                                  </w:divBdr>
                                                  <w:divsChild>
                                                    <w:div w:id="244389362">
                                                      <w:marLeft w:val="0"/>
                                                      <w:marRight w:val="0"/>
                                                      <w:marTop w:val="0"/>
                                                      <w:marBottom w:val="0"/>
                                                      <w:divBdr>
                                                        <w:top w:val="none" w:sz="0" w:space="0" w:color="auto"/>
                                                        <w:left w:val="none" w:sz="0" w:space="0" w:color="auto"/>
                                                        <w:bottom w:val="none" w:sz="0" w:space="0" w:color="auto"/>
                                                        <w:right w:val="none" w:sz="0" w:space="0" w:color="auto"/>
                                                      </w:divBdr>
                                                    </w:div>
                                                  </w:divsChild>
                                                </w:div>
                                                <w:div w:id="1475871720">
                                                  <w:marLeft w:val="0"/>
                                                  <w:marRight w:val="0"/>
                                                  <w:marTop w:val="0"/>
                                                  <w:marBottom w:val="0"/>
                                                  <w:divBdr>
                                                    <w:top w:val="none" w:sz="0" w:space="0" w:color="auto"/>
                                                    <w:left w:val="none" w:sz="0" w:space="0" w:color="auto"/>
                                                    <w:bottom w:val="none" w:sz="0" w:space="0" w:color="auto"/>
                                                    <w:right w:val="none" w:sz="0" w:space="0" w:color="auto"/>
                                                  </w:divBdr>
                                                  <w:divsChild>
                                                    <w:div w:id="1017996964">
                                                      <w:marLeft w:val="0"/>
                                                      <w:marRight w:val="0"/>
                                                      <w:marTop w:val="0"/>
                                                      <w:marBottom w:val="0"/>
                                                      <w:divBdr>
                                                        <w:top w:val="none" w:sz="0" w:space="0" w:color="auto"/>
                                                        <w:left w:val="none" w:sz="0" w:space="0" w:color="auto"/>
                                                        <w:bottom w:val="none" w:sz="0" w:space="0" w:color="auto"/>
                                                        <w:right w:val="none" w:sz="0" w:space="0" w:color="auto"/>
                                                      </w:divBdr>
                                                    </w:div>
                                                  </w:divsChild>
                                                </w:div>
                                                <w:div w:id="2058963815">
                                                  <w:marLeft w:val="0"/>
                                                  <w:marRight w:val="0"/>
                                                  <w:marTop w:val="0"/>
                                                  <w:marBottom w:val="0"/>
                                                  <w:divBdr>
                                                    <w:top w:val="none" w:sz="0" w:space="0" w:color="auto"/>
                                                    <w:left w:val="none" w:sz="0" w:space="0" w:color="auto"/>
                                                    <w:bottom w:val="none" w:sz="0" w:space="0" w:color="auto"/>
                                                    <w:right w:val="none" w:sz="0" w:space="0" w:color="auto"/>
                                                  </w:divBdr>
                                                  <w:divsChild>
                                                    <w:div w:id="521162193">
                                                      <w:marLeft w:val="0"/>
                                                      <w:marRight w:val="0"/>
                                                      <w:marTop w:val="0"/>
                                                      <w:marBottom w:val="0"/>
                                                      <w:divBdr>
                                                        <w:top w:val="none" w:sz="0" w:space="0" w:color="auto"/>
                                                        <w:left w:val="none" w:sz="0" w:space="0" w:color="auto"/>
                                                        <w:bottom w:val="none" w:sz="0" w:space="0" w:color="auto"/>
                                                        <w:right w:val="none" w:sz="0" w:space="0" w:color="auto"/>
                                                      </w:divBdr>
                                                    </w:div>
                                                  </w:divsChild>
                                                </w:div>
                                                <w:div w:id="1351370119">
                                                  <w:marLeft w:val="0"/>
                                                  <w:marRight w:val="0"/>
                                                  <w:marTop w:val="0"/>
                                                  <w:marBottom w:val="0"/>
                                                  <w:divBdr>
                                                    <w:top w:val="none" w:sz="0" w:space="0" w:color="auto"/>
                                                    <w:left w:val="none" w:sz="0" w:space="0" w:color="auto"/>
                                                    <w:bottom w:val="none" w:sz="0" w:space="0" w:color="auto"/>
                                                    <w:right w:val="none" w:sz="0" w:space="0" w:color="auto"/>
                                                  </w:divBdr>
                                                  <w:divsChild>
                                                    <w:div w:id="1554002643">
                                                      <w:marLeft w:val="0"/>
                                                      <w:marRight w:val="0"/>
                                                      <w:marTop w:val="0"/>
                                                      <w:marBottom w:val="0"/>
                                                      <w:divBdr>
                                                        <w:top w:val="none" w:sz="0" w:space="0" w:color="auto"/>
                                                        <w:left w:val="none" w:sz="0" w:space="0" w:color="auto"/>
                                                        <w:bottom w:val="none" w:sz="0" w:space="0" w:color="auto"/>
                                                        <w:right w:val="none" w:sz="0" w:space="0" w:color="auto"/>
                                                      </w:divBdr>
                                                    </w:div>
                                                  </w:divsChild>
                                                </w:div>
                                                <w:div w:id="1227642083">
                                                  <w:marLeft w:val="0"/>
                                                  <w:marRight w:val="0"/>
                                                  <w:marTop w:val="0"/>
                                                  <w:marBottom w:val="0"/>
                                                  <w:divBdr>
                                                    <w:top w:val="none" w:sz="0" w:space="0" w:color="auto"/>
                                                    <w:left w:val="none" w:sz="0" w:space="0" w:color="auto"/>
                                                    <w:bottom w:val="none" w:sz="0" w:space="0" w:color="auto"/>
                                                    <w:right w:val="none" w:sz="0" w:space="0" w:color="auto"/>
                                                  </w:divBdr>
                                                  <w:divsChild>
                                                    <w:div w:id="1048722014">
                                                      <w:marLeft w:val="0"/>
                                                      <w:marRight w:val="0"/>
                                                      <w:marTop w:val="0"/>
                                                      <w:marBottom w:val="0"/>
                                                      <w:divBdr>
                                                        <w:top w:val="none" w:sz="0" w:space="0" w:color="auto"/>
                                                        <w:left w:val="none" w:sz="0" w:space="0" w:color="auto"/>
                                                        <w:bottom w:val="none" w:sz="0" w:space="0" w:color="auto"/>
                                                        <w:right w:val="none" w:sz="0" w:space="0" w:color="auto"/>
                                                      </w:divBdr>
                                                    </w:div>
                                                  </w:divsChild>
                                                </w:div>
                                                <w:div w:id="1058943573">
                                                  <w:marLeft w:val="0"/>
                                                  <w:marRight w:val="0"/>
                                                  <w:marTop w:val="0"/>
                                                  <w:marBottom w:val="0"/>
                                                  <w:divBdr>
                                                    <w:top w:val="none" w:sz="0" w:space="0" w:color="auto"/>
                                                    <w:left w:val="none" w:sz="0" w:space="0" w:color="auto"/>
                                                    <w:bottom w:val="none" w:sz="0" w:space="0" w:color="auto"/>
                                                    <w:right w:val="none" w:sz="0" w:space="0" w:color="auto"/>
                                                  </w:divBdr>
                                                  <w:divsChild>
                                                    <w:div w:id="658466328">
                                                      <w:marLeft w:val="0"/>
                                                      <w:marRight w:val="0"/>
                                                      <w:marTop w:val="0"/>
                                                      <w:marBottom w:val="0"/>
                                                      <w:divBdr>
                                                        <w:top w:val="none" w:sz="0" w:space="0" w:color="auto"/>
                                                        <w:left w:val="none" w:sz="0" w:space="0" w:color="auto"/>
                                                        <w:bottom w:val="none" w:sz="0" w:space="0" w:color="auto"/>
                                                        <w:right w:val="none" w:sz="0" w:space="0" w:color="auto"/>
                                                      </w:divBdr>
                                                    </w:div>
                                                  </w:divsChild>
                                                </w:div>
                                                <w:div w:id="1242716792">
                                                  <w:marLeft w:val="0"/>
                                                  <w:marRight w:val="0"/>
                                                  <w:marTop w:val="0"/>
                                                  <w:marBottom w:val="0"/>
                                                  <w:divBdr>
                                                    <w:top w:val="none" w:sz="0" w:space="0" w:color="auto"/>
                                                    <w:left w:val="none" w:sz="0" w:space="0" w:color="auto"/>
                                                    <w:bottom w:val="none" w:sz="0" w:space="0" w:color="auto"/>
                                                    <w:right w:val="none" w:sz="0" w:space="0" w:color="auto"/>
                                                  </w:divBdr>
                                                  <w:divsChild>
                                                    <w:div w:id="2072844195">
                                                      <w:marLeft w:val="0"/>
                                                      <w:marRight w:val="0"/>
                                                      <w:marTop w:val="0"/>
                                                      <w:marBottom w:val="0"/>
                                                      <w:divBdr>
                                                        <w:top w:val="none" w:sz="0" w:space="0" w:color="auto"/>
                                                        <w:left w:val="none" w:sz="0" w:space="0" w:color="auto"/>
                                                        <w:bottom w:val="none" w:sz="0" w:space="0" w:color="auto"/>
                                                        <w:right w:val="none" w:sz="0" w:space="0" w:color="auto"/>
                                                      </w:divBdr>
                                                    </w:div>
                                                  </w:divsChild>
                                                </w:div>
                                                <w:div w:id="1282151321">
                                                  <w:marLeft w:val="0"/>
                                                  <w:marRight w:val="0"/>
                                                  <w:marTop w:val="0"/>
                                                  <w:marBottom w:val="0"/>
                                                  <w:divBdr>
                                                    <w:top w:val="none" w:sz="0" w:space="0" w:color="auto"/>
                                                    <w:left w:val="none" w:sz="0" w:space="0" w:color="auto"/>
                                                    <w:bottom w:val="none" w:sz="0" w:space="0" w:color="auto"/>
                                                    <w:right w:val="none" w:sz="0" w:space="0" w:color="auto"/>
                                                  </w:divBdr>
                                                  <w:divsChild>
                                                    <w:div w:id="1686856389">
                                                      <w:marLeft w:val="0"/>
                                                      <w:marRight w:val="0"/>
                                                      <w:marTop w:val="0"/>
                                                      <w:marBottom w:val="0"/>
                                                      <w:divBdr>
                                                        <w:top w:val="none" w:sz="0" w:space="0" w:color="auto"/>
                                                        <w:left w:val="none" w:sz="0" w:space="0" w:color="auto"/>
                                                        <w:bottom w:val="none" w:sz="0" w:space="0" w:color="auto"/>
                                                        <w:right w:val="none" w:sz="0" w:space="0" w:color="auto"/>
                                                      </w:divBdr>
                                                    </w:div>
                                                  </w:divsChild>
                                                </w:div>
                                                <w:div w:id="48308441">
                                                  <w:marLeft w:val="0"/>
                                                  <w:marRight w:val="0"/>
                                                  <w:marTop w:val="0"/>
                                                  <w:marBottom w:val="0"/>
                                                  <w:divBdr>
                                                    <w:top w:val="none" w:sz="0" w:space="0" w:color="auto"/>
                                                    <w:left w:val="none" w:sz="0" w:space="0" w:color="auto"/>
                                                    <w:bottom w:val="none" w:sz="0" w:space="0" w:color="auto"/>
                                                    <w:right w:val="none" w:sz="0" w:space="0" w:color="auto"/>
                                                  </w:divBdr>
                                                  <w:divsChild>
                                                    <w:div w:id="904685675">
                                                      <w:marLeft w:val="0"/>
                                                      <w:marRight w:val="0"/>
                                                      <w:marTop w:val="0"/>
                                                      <w:marBottom w:val="0"/>
                                                      <w:divBdr>
                                                        <w:top w:val="none" w:sz="0" w:space="0" w:color="auto"/>
                                                        <w:left w:val="none" w:sz="0" w:space="0" w:color="auto"/>
                                                        <w:bottom w:val="none" w:sz="0" w:space="0" w:color="auto"/>
                                                        <w:right w:val="none" w:sz="0" w:space="0" w:color="auto"/>
                                                      </w:divBdr>
                                                    </w:div>
                                                  </w:divsChild>
                                                </w:div>
                                                <w:div w:id="159005186">
                                                  <w:marLeft w:val="0"/>
                                                  <w:marRight w:val="0"/>
                                                  <w:marTop w:val="0"/>
                                                  <w:marBottom w:val="0"/>
                                                  <w:divBdr>
                                                    <w:top w:val="none" w:sz="0" w:space="0" w:color="auto"/>
                                                    <w:left w:val="none" w:sz="0" w:space="0" w:color="auto"/>
                                                    <w:bottom w:val="none" w:sz="0" w:space="0" w:color="auto"/>
                                                    <w:right w:val="none" w:sz="0" w:space="0" w:color="auto"/>
                                                  </w:divBdr>
                                                  <w:divsChild>
                                                    <w:div w:id="2054846216">
                                                      <w:marLeft w:val="0"/>
                                                      <w:marRight w:val="0"/>
                                                      <w:marTop w:val="0"/>
                                                      <w:marBottom w:val="0"/>
                                                      <w:divBdr>
                                                        <w:top w:val="none" w:sz="0" w:space="0" w:color="auto"/>
                                                        <w:left w:val="none" w:sz="0" w:space="0" w:color="auto"/>
                                                        <w:bottom w:val="none" w:sz="0" w:space="0" w:color="auto"/>
                                                        <w:right w:val="none" w:sz="0" w:space="0" w:color="auto"/>
                                                      </w:divBdr>
                                                    </w:div>
                                                  </w:divsChild>
                                                </w:div>
                                                <w:div w:id="834537318">
                                                  <w:marLeft w:val="0"/>
                                                  <w:marRight w:val="0"/>
                                                  <w:marTop w:val="0"/>
                                                  <w:marBottom w:val="0"/>
                                                  <w:divBdr>
                                                    <w:top w:val="none" w:sz="0" w:space="0" w:color="auto"/>
                                                    <w:left w:val="none" w:sz="0" w:space="0" w:color="auto"/>
                                                    <w:bottom w:val="none" w:sz="0" w:space="0" w:color="auto"/>
                                                    <w:right w:val="none" w:sz="0" w:space="0" w:color="auto"/>
                                                  </w:divBdr>
                                                  <w:divsChild>
                                                    <w:div w:id="1646660273">
                                                      <w:marLeft w:val="0"/>
                                                      <w:marRight w:val="0"/>
                                                      <w:marTop w:val="0"/>
                                                      <w:marBottom w:val="0"/>
                                                      <w:divBdr>
                                                        <w:top w:val="none" w:sz="0" w:space="0" w:color="auto"/>
                                                        <w:left w:val="none" w:sz="0" w:space="0" w:color="auto"/>
                                                        <w:bottom w:val="none" w:sz="0" w:space="0" w:color="auto"/>
                                                        <w:right w:val="none" w:sz="0" w:space="0" w:color="auto"/>
                                                      </w:divBdr>
                                                    </w:div>
                                                  </w:divsChild>
                                                </w:div>
                                                <w:div w:id="1079719354">
                                                  <w:marLeft w:val="0"/>
                                                  <w:marRight w:val="0"/>
                                                  <w:marTop w:val="0"/>
                                                  <w:marBottom w:val="0"/>
                                                  <w:divBdr>
                                                    <w:top w:val="none" w:sz="0" w:space="0" w:color="auto"/>
                                                    <w:left w:val="none" w:sz="0" w:space="0" w:color="auto"/>
                                                    <w:bottom w:val="none" w:sz="0" w:space="0" w:color="auto"/>
                                                    <w:right w:val="none" w:sz="0" w:space="0" w:color="auto"/>
                                                  </w:divBdr>
                                                  <w:divsChild>
                                                    <w:div w:id="1182627096">
                                                      <w:marLeft w:val="0"/>
                                                      <w:marRight w:val="0"/>
                                                      <w:marTop w:val="0"/>
                                                      <w:marBottom w:val="0"/>
                                                      <w:divBdr>
                                                        <w:top w:val="none" w:sz="0" w:space="0" w:color="auto"/>
                                                        <w:left w:val="none" w:sz="0" w:space="0" w:color="auto"/>
                                                        <w:bottom w:val="none" w:sz="0" w:space="0" w:color="auto"/>
                                                        <w:right w:val="none" w:sz="0" w:space="0" w:color="auto"/>
                                                      </w:divBdr>
                                                    </w:div>
                                                  </w:divsChild>
                                                </w:div>
                                                <w:div w:id="351104968">
                                                  <w:marLeft w:val="0"/>
                                                  <w:marRight w:val="0"/>
                                                  <w:marTop w:val="0"/>
                                                  <w:marBottom w:val="0"/>
                                                  <w:divBdr>
                                                    <w:top w:val="none" w:sz="0" w:space="0" w:color="auto"/>
                                                    <w:left w:val="none" w:sz="0" w:space="0" w:color="auto"/>
                                                    <w:bottom w:val="none" w:sz="0" w:space="0" w:color="auto"/>
                                                    <w:right w:val="none" w:sz="0" w:space="0" w:color="auto"/>
                                                  </w:divBdr>
                                                  <w:divsChild>
                                                    <w:div w:id="1398281001">
                                                      <w:marLeft w:val="0"/>
                                                      <w:marRight w:val="0"/>
                                                      <w:marTop w:val="0"/>
                                                      <w:marBottom w:val="0"/>
                                                      <w:divBdr>
                                                        <w:top w:val="none" w:sz="0" w:space="0" w:color="auto"/>
                                                        <w:left w:val="none" w:sz="0" w:space="0" w:color="auto"/>
                                                        <w:bottom w:val="none" w:sz="0" w:space="0" w:color="auto"/>
                                                        <w:right w:val="none" w:sz="0" w:space="0" w:color="auto"/>
                                                      </w:divBdr>
                                                    </w:div>
                                                  </w:divsChild>
                                                </w:div>
                                                <w:div w:id="1085372206">
                                                  <w:marLeft w:val="0"/>
                                                  <w:marRight w:val="0"/>
                                                  <w:marTop w:val="0"/>
                                                  <w:marBottom w:val="0"/>
                                                  <w:divBdr>
                                                    <w:top w:val="none" w:sz="0" w:space="0" w:color="auto"/>
                                                    <w:left w:val="none" w:sz="0" w:space="0" w:color="auto"/>
                                                    <w:bottom w:val="none" w:sz="0" w:space="0" w:color="auto"/>
                                                    <w:right w:val="none" w:sz="0" w:space="0" w:color="auto"/>
                                                  </w:divBdr>
                                                  <w:divsChild>
                                                    <w:div w:id="12147109">
                                                      <w:marLeft w:val="0"/>
                                                      <w:marRight w:val="0"/>
                                                      <w:marTop w:val="0"/>
                                                      <w:marBottom w:val="0"/>
                                                      <w:divBdr>
                                                        <w:top w:val="none" w:sz="0" w:space="0" w:color="auto"/>
                                                        <w:left w:val="none" w:sz="0" w:space="0" w:color="auto"/>
                                                        <w:bottom w:val="none" w:sz="0" w:space="0" w:color="auto"/>
                                                        <w:right w:val="none" w:sz="0" w:space="0" w:color="auto"/>
                                                      </w:divBdr>
                                                    </w:div>
                                                  </w:divsChild>
                                                </w:div>
                                                <w:div w:id="1989937883">
                                                  <w:marLeft w:val="0"/>
                                                  <w:marRight w:val="0"/>
                                                  <w:marTop w:val="0"/>
                                                  <w:marBottom w:val="0"/>
                                                  <w:divBdr>
                                                    <w:top w:val="none" w:sz="0" w:space="0" w:color="auto"/>
                                                    <w:left w:val="none" w:sz="0" w:space="0" w:color="auto"/>
                                                    <w:bottom w:val="none" w:sz="0" w:space="0" w:color="auto"/>
                                                    <w:right w:val="none" w:sz="0" w:space="0" w:color="auto"/>
                                                  </w:divBdr>
                                                  <w:divsChild>
                                                    <w:div w:id="189137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0349097">
                  <w:marLeft w:val="3300"/>
                  <w:marRight w:val="0"/>
                  <w:marTop w:val="0"/>
                  <w:marBottom w:val="0"/>
                  <w:divBdr>
                    <w:top w:val="single" w:sz="2" w:space="0" w:color="A8A8A8"/>
                    <w:left w:val="single" w:sz="6" w:space="0" w:color="A8A8A8"/>
                    <w:bottom w:val="single" w:sz="2" w:space="0" w:color="A8A8A8"/>
                    <w:right w:val="single" w:sz="6" w:space="0" w:color="A8A8A8"/>
                  </w:divBdr>
                  <w:divsChild>
                    <w:div w:id="959845744">
                      <w:marLeft w:val="-15"/>
                      <w:marRight w:val="-15"/>
                      <w:marTop w:val="0"/>
                      <w:marBottom w:val="0"/>
                      <w:divBdr>
                        <w:top w:val="none" w:sz="0" w:space="0" w:color="auto"/>
                        <w:left w:val="none" w:sz="0" w:space="0" w:color="auto"/>
                        <w:bottom w:val="none" w:sz="0" w:space="0" w:color="auto"/>
                        <w:right w:val="none" w:sz="0" w:space="0" w:color="auto"/>
                      </w:divBdr>
                      <w:divsChild>
                        <w:div w:id="5862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214242">
      <w:bodyDiv w:val="1"/>
      <w:marLeft w:val="0"/>
      <w:marRight w:val="0"/>
      <w:marTop w:val="0"/>
      <w:marBottom w:val="0"/>
      <w:divBdr>
        <w:top w:val="none" w:sz="0" w:space="0" w:color="auto"/>
        <w:left w:val="none" w:sz="0" w:space="0" w:color="auto"/>
        <w:bottom w:val="none" w:sz="0" w:space="0" w:color="auto"/>
        <w:right w:val="none" w:sz="0" w:space="0" w:color="auto"/>
      </w:divBdr>
    </w:div>
    <w:div w:id="489250105">
      <w:bodyDiv w:val="1"/>
      <w:marLeft w:val="0"/>
      <w:marRight w:val="0"/>
      <w:marTop w:val="0"/>
      <w:marBottom w:val="0"/>
      <w:divBdr>
        <w:top w:val="none" w:sz="0" w:space="0" w:color="auto"/>
        <w:left w:val="none" w:sz="0" w:space="0" w:color="auto"/>
        <w:bottom w:val="none" w:sz="0" w:space="0" w:color="auto"/>
        <w:right w:val="none" w:sz="0" w:space="0" w:color="auto"/>
      </w:divBdr>
    </w:div>
    <w:div w:id="603003020">
      <w:bodyDiv w:val="1"/>
      <w:marLeft w:val="0"/>
      <w:marRight w:val="0"/>
      <w:marTop w:val="0"/>
      <w:marBottom w:val="0"/>
      <w:divBdr>
        <w:top w:val="none" w:sz="0" w:space="0" w:color="auto"/>
        <w:left w:val="none" w:sz="0" w:space="0" w:color="auto"/>
        <w:bottom w:val="none" w:sz="0" w:space="0" w:color="auto"/>
        <w:right w:val="none" w:sz="0" w:space="0" w:color="auto"/>
      </w:divBdr>
    </w:div>
    <w:div w:id="671563354">
      <w:bodyDiv w:val="1"/>
      <w:marLeft w:val="0"/>
      <w:marRight w:val="0"/>
      <w:marTop w:val="0"/>
      <w:marBottom w:val="0"/>
      <w:divBdr>
        <w:top w:val="none" w:sz="0" w:space="0" w:color="auto"/>
        <w:left w:val="none" w:sz="0" w:space="0" w:color="auto"/>
        <w:bottom w:val="none" w:sz="0" w:space="0" w:color="auto"/>
        <w:right w:val="none" w:sz="0" w:space="0" w:color="auto"/>
      </w:divBdr>
    </w:div>
    <w:div w:id="783382237">
      <w:bodyDiv w:val="1"/>
      <w:marLeft w:val="0"/>
      <w:marRight w:val="0"/>
      <w:marTop w:val="0"/>
      <w:marBottom w:val="0"/>
      <w:divBdr>
        <w:top w:val="none" w:sz="0" w:space="0" w:color="auto"/>
        <w:left w:val="none" w:sz="0" w:space="0" w:color="auto"/>
        <w:bottom w:val="none" w:sz="0" w:space="0" w:color="auto"/>
        <w:right w:val="none" w:sz="0" w:space="0" w:color="auto"/>
      </w:divBdr>
    </w:div>
    <w:div w:id="802504029">
      <w:bodyDiv w:val="1"/>
      <w:marLeft w:val="0"/>
      <w:marRight w:val="0"/>
      <w:marTop w:val="0"/>
      <w:marBottom w:val="0"/>
      <w:divBdr>
        <w:top w:val="none" w:sz="0" w:space="0" w:color="auto"/>
        <w:left w:val="none" w:sz="0" w:space="0" w:color="auto"/>
        <w:bottom w:val="none" w:sz="0" w:space="0" w:color="auto"/>
        <w:right w:val="none" w:sz="0" w:space="0" w:color="auto"/>
      </w:divBdr>
    </w:div>
    <w:div w:id="805700895">
      <w:bodyDiv w:val="1"/>
      <w:marLeft w:val="0"/>
      <w:marRight w:val="0"/>
      <w:marTop w:val="0"/>
      <w:marBottom w:val="0"/>
      <w:divBdr>
        <w:top w:val="none" w:sz="0" w:space="0" w:color="auto"/>
        <w:left w:val="none" w:sz="0" w:space="0" w:color="auto"/>
        <w:bottom w:val="none" w:sz="0" w:space="0" w:color="auto"/>
        <w:right w:val="none" w:sz="0" w:space="0" w:color="auto"/>
      </w:divBdr>
    </w:div>
    <w:div w:id="827674759">
      <w:bodyDiv w:val="1"/>
      <w:marLeft w:val="0"/>
      <w:marRight w:val="0"/>
      <w:marTop w:val="0"/>
      <w:marBottom w:val="0"/>
      <w:divBdr>
        <w:top w:val="none" w:sz="0" w:space="0" w:color="auto"/>
        <w:left w:val="none" w:sz="0" w:space="0" w:color="auto"/>
        <w:bottom w:val="none" w:sz="0" w:space="0" w:color="auto"/>
        <w:right w:val="none" w:sz="0" w:space="0" w:color="auto"/>
      </w:divBdr>
    </w:div>
    <w:div w:id="908997727">
      <w:bodyDiv w:val="1"/>
      <w:marLeft w:val="0"/>
      <w:marRight w:val="0"/>
      <w:marTop w:val="0"/>
      <w:marBottom w:val="0"/>
      <w:divBdr>
        <w:top w:val="none" w:sz="0" w:space="0" w:color="auto"/>
        <w:left w:val="none" w:sz="0" w:space="0" w:color="auto"/>
        <w:bottom w:val="none" w:sz="0" w:space="0" w:color="auto"/>
        <w:right w:val="none" w:sz="0" w:space="0" w:color="auto"/>
      </w:divBdr>
    </w:div>
    <w:div w:id="964387711">
      <w:bodyDiv w:val="1"/>
      <w:marLeft w:val="0"/>
      <w:marRight w:val="0"/>
      <w:marTop w:val="0"/>
      <w:marBottom w:val="0"/>
      <w:divBdr>
        <w:top w:val="none" w:sz="0" w:space="0" w:color="auto"/>
        <w:left w:val="none" w:sz="0" w:space="0" w:color="auto"/>
        <w:bottom w:val="none" w:sz="0" w:space="0" w:color="auto"/>
        <w:right w:val="none" w:sz="0" w:space="0" w:color="auto"/>
      </w:divBdr>
    </w:div>
    <w:div w:id="975331911">
      <w:bodyDiv w:val="1"/>
      <w:marLeft w:val="0"/>
      <w:marRight w:val="0"/>
      <w:marTop w:val="0"/>
      <w:marBottom w:val="0"/>
      <w:divBdr>
        <w:top w:val="none" w:sz="0" w:space="0" w:color="auto"/>
        <w:left w:val="none" w:sz="0" w:space="0" w:color="auto"/>
        <w:bottom w:val="none" w:sz="0" w:space="0" w:color="auto"/>
        <w:right w:val="none" w:sz="0" w:space="0" w:color="auto"/>
      </w:divBdr>
    </w:div>
    <w:div w:id="1010639770">
      <w:bodyDiv w:val="1"/>
      <w:marLeft w:val="0"/>
      <w:marRight w:val="0"/>
      <w:marTop w:val="0"/>
      <w:marBottom w:val="0"/>
      <w:divBdr>
        <w:top w:val="none" w:sz="0" w:space="0" w:color="auto"/>
        <w:left w:val="none" w:sz="0" w:space="0" w:color="auto"/>
        <w:bottom w:val="none" w:sz="0" w:space="0" w:color="auto"/>
        <w:right w:val="none" w:sz="0" w:space="0" w:color="auto"/>
      </w:divBdr>
    </w:div>
    <w:div w:id="1083723771">
      <w:bodyDiv w:val="1"/>
      <w:marLeft w:val="0"/>
      <w:marRight w:val="0"/>
      <w:marTop w:val="0"/>
      <w:marBottom w:val="0"/>
      <w:divBdr>
        <w:top w:val="none" w:sz="0" w:space="0" w:color="auto"/>
        <w:left w:val="none" w:sz="0" w:space="0" w:color="auto"/>
        <w:bottom w:val="none" w:sz="0" w:space="0" w:color="auto"/>
        <w:right w:val="none" w:sz="0" w:space="0" w:color="auto"/>
      </w:divBdr>
    </w:div>
    <w:div w:id="1091587668">
      <w:bodyDiv w:val="1"/>
      <w:marLeft w:val="0"/>
      <w:marRight w:val="0"/>
      <w:marTop w:val="0"/>
      <w:marBottom w:val="0"/>
      <w:divBdr>
        <w:top w:val="none" w:sz="0" w:space="0" w:color="auto"/>
        <w:left w:val="none" w:sz="0" w:space="0" w:color="auto"/>
        <w:bottom w:val="none" w:sz="0" w:space="0" w:color="auto"/>
        <w:right w:val="none" w:sz="0" w:space="0" w:color="auto"/>
      </w:divBdr>
    </w:div>
    <w:div w:id="1113406435">
      <w:bodyDiv w:val="1"/>
      <w:marLeft w:val="0"/>
      <w:marRight w:val="0"/>
      <w:marTop w:val="0"/>
      <w:marBottom w:val="0"/>
      <w:divBdr>
        <w:top w:val="none" w:sz="0" w:space="0" w:color="auto"/>
        <w:left w:val="none" w:sz="0" w:space="0" w:color="auto"/>
        <w:bottom w:val="none" w:sz="0" w:space="0" w:color="auto"/>
        <w:right w:val="none" w:sz="0" w:space="0" w:color="auto"/>
      </w:divBdr>
    </w:div>
    <w:div w:id="1115098809">
      <w:bodyDiv w:val="1"/>
      <w:marLeft w:val="0"/>
      <w:marRight w:val="0"/>
      <w:marTop w:val="0"/>
      <w:marBottom w:val="0"/>
      <w:divBdr>
        <w:top w:val="none" w:sz="0" w:space="0" w:color="auto"/>
        <w:left w:val="none" w:sz="0" w:space="0" w:color="auto"/>
        <w:bottom w:val="none" w:sz="0" w:space="0" w:color="auto"/>
        <w:right w:val="none" w:sz="0" w:space="0" w:color="auto"/>
      </w:divBdr>
    </w:div>
    <w:div w:id="1139346018">
      <w:bodyDiv w:val="1"/>
      <w:marLeft w:val="0"/>
      <w:marRight w:val="0"/>
      <w:marTop w:val="0"/>
      <w:marBottom w:val="0"/>
      <w:divBdr>
        <w:top w:val="none" w:sz="0" w:space="0" w:color="auto"/>
        <w:left w:val="none" w:sz="0" w:space="0" w:color="auto"/>
        <w:bottom w:val="none" w:sz="0" w:space="0" w:color="auto"/>
        <w:right w:val="none" w:sz="0" w:space="0" w:color="auto"/>
      </w:divBdr>
    </w:div>
    <w:div w:id="1274097164">
      <w:bodyDiv w:val="1"/>
      <w:marLeft w:val="0"/>
      <w:marRight w:val="0"/>
      <w:marTop w:val="0"/>
      <w:marBottom w:val="0"/>
      <w:divBdr>
        <w:top w:val="none" w:sz="0" w:space="0" w:color="auto"/>
        <w:left w:val="none" w:sz="0" w:space="0" w:color="auto"/>
        <w:bottom w:val="none" w:sz="0" w:space="0" w:color="auto"/>
        <w:right w:val="none" w:sz="0" w:space="0" w:color="auto"/>
      </w:divBdr>
    </w:div>
    <w:div w:id="1290162802">
      <w:bodyDiv w:val="1"/>
      <w:marLeft w:val="0"/>
      <w:marRight w:val="0"/>
      <w:marTop w:val="0"/>
      <w:marBottom w:val="0"/>
      <w:divBdr>
        <w:top w:val="none" w:sz="0" w:space="0" w:color="auto"/>
        <w:left w:val="none" w:sz="0" w:space="0" w:color="auto"/>
        <w:bottom w:val="none" w:sz="0" w:space="0" w:color="auto"/>
        <w:right w:val="none" w:sz="0" w:space="0" w:color="auto"/>
      </w:divBdr>
    </w:div>
    <w:div w:id="1301378675">
      <w:bodyDiv w:val="1"/>
      <w:marLeft w:val="0"/>
      <w:marRight w:val="0"/>
      <w:marTop w:val="0"/>
      <w:marBottom w:val="0"/>
      <w:divBdr>
        <w:top w:val="none" w:sz="0" w:space="0" w:color="auto"/>
        <w:left w:val="none" w:sz="0" w:space="0" w:color="auto"/>
        <w:bottom w:val="none" w:sz="0" w:space="0" w:color="auto"/>
        <w:right w:val="none" w:sz="0" w:space="0" w:color="auto"/>
      </w:divBdr>
    </w:div>
    <w:div w:id="1329863068">
      <w:bodyDiv w:val="1"/>
      <w:marLeft w:val="0"/>
      <w:marRight w:val="0"/>
      <w:marTop w:val="0"/>
      <w:marBottom w:val="0"/>
      <w:divBdr>
        <w:top w:val="none" w:sz="0" w:space="0" w:color="auto"/>
        <w:left w:val="none" w:sz="0" w:space="0" w:color="auto"/>
        <w:bottom w:val="none" w:sz="0" w:space="0" w:color="auto"/>
        <w:right w:val="none" w:sz="0" w:space="0" w:color="auto"/>
      </w:divBdr>
    </w:div>
    <w:div w:id="1341852047">
      <w:bodyDiv w:val="1"/>
      <w:marLeft w:val="0"/>
      <w:marRight w:val="0"/>
      <w:marTop w:val="0"/>
      <w:marBottom w:val="0"/>
      <w:divBdr>
        <w:top w:val="none" w:sz="0" w:space="0" w:color="auto"/>
        <w:left w:val="none" w:sz="0" w:space="0" w:color="auto"/>
        <w:bottom w:val="none" w:sz="0" w:space="0" w:color="auto"/>
        <w:right w:val="none" w:sz="0" w:space="0" w:color="auto"/>
      </w:divBdr>
    </w:div>
    <w:div w:id="1343582719">
      <w:bodyDiv w:val="1"/>
      <w:marLeft w:val="0"/>
      <w:marRight w:val="0"/>
      <w:marTop w:val="0"/>
      <w:marBottom w:val="0"/>
      <w:divBdr>
        <w:top w:val="none" w:sz="0" w:space="0" w:color="auto"/>
        <w:left w:val="none" w:sz="0" w:space="0" w:color="auto"/>
        <w:bottom w:val="none" w:sz="0" w:space="0" w:color="auto"/>
        <w:right w:val="none" w:sz="0" w:space="0" w:color="auto"/>
      </w:divBdr>
    </w:div>
    <w:div w:id="1351689230">
      <w:bodyDiv w:val="1"/>
      <w:marLeft w:val="0"/>
      <w:marRight w:val="0"/>
      <w:marTop w:val="0"/>
      <w:marBottom w:val="0"/>
      <w:divBdr>
        <w:top w:val="none" w:sz="0" w:space="0" w:color="auto"/>
        <w:left w:val="none" w:sz="0" w:space="0" w:color="auto"/>
        <w:bottom w:val="none" w:sz="0" w:space="0" w:color="auto"/>
        <w:right w:val="none" w:sz="0" w:space="0" w:color="auto"/>
      </w:divBdr>
    </w:div>
    <w:div w:id="1444180874">
      <w:bodyDiv w:val="1"/>
      <w:marLeft w:val="0"/>
      <w:marRight w:val="0"/>
      <w:marTop w:val="0"/>
      <w:marBottom w:val="0"/>
      <w:divBdr>
        <w:top w:val="none" w:sz="0" w:space="0" w:color="auto"/>
        <w:left w:val="none" w:sz="0" w:space="0" w:color="auto"/>
        <w:bottom w:val="none" w:sz="0" w:space="0" w:color="auto"/>
        <w:right w:val="none" w:sz="0" w:space="0" w:color="auto"/>
      </w:divBdr>
    </w:div>
    <w:div w:id="1516188185">
      <w:bodyDiv w:val="1"/>
      <w:marLeft w:val="0"/>
      <w:marRight w:val="0"/>
      <w:marTop w:val="0"/>
      <w:marBottom w:val="0"/>
      <w:divBdr>
        <w:top w:val="none" w:sz="0" w:space="0" w:color="auto"/>
        <w:left w:val="none" w:sz="0" w:space="0" w:color="auto"/>
        <w:bottom w:val="none" w:sz="0" w:space="0" w:color="auto"/>
        <w:right w:val="none" w:sz="0" w:space="0" w:color="auto"/>
      </w:divBdr>
    </w:div>
    <w:div w:id="1607734117">
      <w:bodyDiv w:val="1"/>
      <w:marLeft w:val="0"/>
      <w:marRight w:val="0"/>
      <w:marTop w:val="0"/>
      <w:marBottom w:val="0"/>
      <w:divBdr>
        <w:top w:val="none" w:sz="0" w:space="0" w:color="auto"/>
        <w:left w:val="none" w:sz="0" w:space="0" w:color="auto"/>
        <w:bottom w:val="none" w:sz="0" w:space="0" w:color="auto"/>
        <w:right w:val="none" w:sz="0" w:space="0" w:color="auto"/>
      </w:divBdr>
    </w:div>
    <w:div w:id="1636334500">
      <w:bodyDiv w:val="1"/>
      <w:marLeft w:val="0"/>
      <w:marRight w:val="0"/>
      <w:marTop w:val="0"/>
      <w:marBottom w:val="0"/>
      <w:divBdr>
        <w:top w:val="none" w:sz="0" w:space="0" w:color="auto"/>
        <w:left w:val="none" w:sz="0" w:space="0" w:color="auto"/>
        <w:bottom w:val="none" w:sz="0" w:space="0" w:color="auto"/>
        <w:right w:val="none" w:sz="0" w:space="0" w:color="auto"/>
      </w:divBdr>
    </w:div>
    <w:div w:id="1690836381">
      <w:bodyDiv w:val="1"/>
      <w:marLeft w:val="0"/>
      <w:marRight w:val="0"/>
      <w:marTop w:val="0"/>
      <w:marBottom w:val="0"/>
      <w:divBdr>
        <w:top w:val="none" w:sz="0" w:space="0" w:color="auto"/>
        <w:left w:val="none" w:sz="0" w:space="0" w:color="auto"/>
        <w:bottom w:val="none" w:sz="0" w:space="0" w:color="auto"/>
        <w:right w:val="none" w:sz="0" w:space="0" w:color="auto"/>
      </w:divBdr>
    </w:div>
    <w:div w:id="1720203621">
      <w:bodyDiv w:val="1"/>
      <w:marLeft w:val="0"/>
      <w:marRight w:val="0"/>
      <w:marTop w:val="0"/>
      <w:marBottom w:val="0"/>
      <w:divBdr>
        <w:top w:val="none" w:sz="0" w:space="0" w:color="auto"/>
        <w:left w:val="none" w:sz="0" w:space="0" w:color="auto"/>
        <w:bottom w:val="none" w:sz="0" w:space="0" w:color="auto"/>
        <w:right w:val="none" w:sz="0" w:space="0" w:color="auto"/>
      </w:divBdr>
    </w:div>
    <w:div w:id="1816483305">
      <w:bodyDiv w:val="1"/>
      <w:marLeft w:val="0"/>
      <w:marRight w:val="0"/>
      <w:marTop w:val="0"/>
      <w:marBottom w:val="0"/>
      <w:divBdr>
        <w:top w:val="none" w:sz="0" w:space="0" w:color="auto"/>
        <w:left w:val="none" w:sz="0" w:space="0" w:color="auto"/>
        <w:bottom w:val="none" w:sz="0" w:space="0" w:color="auto"/>
        <w:right w:val="none" w:sz="0" w:space="0" w:color="auto"/>
      </w:divBdr>
    </w:div>
    <w:div w:id="1849827785">
      <w:bodyDiv w:val="1"/>
      <w:marLeft w:val="0"/>
      <w:marRight w:val="0"/>
      <w:marTop w:val="0"/>
      <w:marBottom w:val="0"/>
      <w:divBdr>
        <w:top w:val="none" w:sz="0" w:space="0" w:color="auto"/>
        <w:left w:val="none" w:sz="0" w:space="0" w:color="auto"/>
        <w:bottom w:val="none" w:sz="0" w:space="0" w:color="auto"/>
        <w:right w:val="none" w:sz="0" w:space="0" w:color="auto"/>
      </w:divBdr>
    </w:div>
    <w:div w:id="1918976700">
      <w:bodyDiv w:val="1"/>
      <w:marLeft w:val="0"/>
      <w:marRight w:val="0"/>
      <w:marTop w:val="0"/>
      <w:marBottom w:val="0"/>
      <w:divBdr>
        <w:top w:val="none" w:sz="0" w:space="0" w:color="auto"/>
        <w:left w:val="none" w:sz="0" w:space="0" w:color="auto"/>
        <w:bottom w:val="none" w:sz="0" w:space="0" w:color="auto"/>
        <w:right w:val="none" w:sz="0" w:space="0" w:color="auto"/>
      </w:divBdr>
    </w:div>
    <w:div w:id="2005930471">
      <w:bodyDiv w:val="1"/>
      <w:marLeft w:val="0"/>
      <w:marRight w:val="0"/>
      <w:marTop w:val="0"/>
      <w:marBottom w:val="0"/>
      <w:divBdr>
        <w:top w:val="none" w:sz="0" w:space="0" w:color="auto"/>
        <w:left w:val="none" w:sz="0" w:space="0" w:color="auto"/>
        <w:bottom w:val="none" w:sz="0" w:space="0" w:color="auto"/>
        <w:right w:val="none" w:sz="0" w:space="0" w:color="auto"/>
      </w:divBdr>
    </w:div>
    <w:div w:id="2023583284">
      <w:bodyDiv w:val="1"/>
      <w:marLeft w:val="0"/>
      <w:marRight w:val="0"/>
      <w:marTop w:val="0"/>
      <w:marBottom w:val="0"/>
      <w:divBdr>
        <w:top w:val="none" w:sz="0" w:space="0" w:color="auto"/>
        <w:left w:val="none" w:sz="0" w:space="0" w:color="auto"/>
        <w:bottom w:val="none" w:sz="0" w:space="0" w:color="auto"/>
        <w:right w:val="none" w:sz="0" w:space="0" w:color="auto"/>
      </w:divBdr>
    </w:div>
    <w:div w:id="2045709855">
      <w:bodyDiv w:val="1"/>
      <w:marLeft w:val="0"/>
      <w:marRight w:val="0"/>
      <w:marTop w:val="0"/>
      <w:marBottom w:val="0"/>
      <w:divBdr>
        <w:top w:val="none" w:sz="0" w:space="0" w:color="auto"/>
        <w:left w:val="none" w:sz="0" w:space="0" w:color="auto"/>
        <w:bottom w:val="none" w:sz="0" w:space="0" w:color="auto"/>
        <w:right w:val="none" w:sz="0" w:space="0" w:color="auto"/>
      </w:divBdr>
    </w:div>
    <w:div w:id="2062704133">
      <w:bodyDiv w:val="1"/>
      <w:marLeft w:val="0"/>
      <w:marRight w:val="0"/>
      <w:marTop w:val="0"/>
      <w:marBottom w:val="0"/>
      <w:divBdr>
        <w:top w:val="none" w:sz="0" w:space="0" w:color="auto"/>
        <w:left w:val="none" w:sz="0" w:space="0" w:color="auto"/>
        <w:bottom w:val="none" w:sz="0" w:space="0" w:color="auto"/>
        <w:right w:val="none" w:sz="0" w:space="0" w:color="auto"/>
      </w:divBdr>
    </w:div>
    <w:div w:id="2083332635">
      <w:bodyDiv w:val="1"/>
      <w:marLeft w:val="0"/>
      <w:marRight w:val="0"/>
      <w:marTop w:val="0"/>
      <w:marBottom w:val="0"/>
      <w:divBdr>
        <w:top w:val="none" w:sz="0" w:space="0" w:color="auto"/>
        <w:left w:val="none" w:sz="0" w:space="0" w:color="auto"/>
        <w:bottom w:val="none" w:sz="0" w:space="0" w:color="auto"/>
        <w:right w:val="none" w:sz="0" w:space="0" w:color="auto"/>
      </w:divBdr>
    </w:div>
    <w:div w:id="214573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moretonbay.objective.com/kse/event/4190/section/s1332743658181" TargetMode="External"/><Relationship Id="rId3" Type="http://schemas.openxmlformats.org/officeDocument/2006/relationships/settings" Target="settings.xml"/><Relationship Id="rId7" Type="http://schemas.openxmlformats.org/officeDocument/2006/relationships/hyperlink" Target="http://consult.moretonbay.qld.gov.au/portal/mbrcpsv3?pointId=s133274365818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onsult-moretonbay.objective.com/kse/event/4190/section/s13327436581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30</Pages>
  <Words>6424</Words>
  <Characters>36619</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17</cp:revision>
  <dcterms:created xsi:type="dcterms:W3CDTF">2019-12-16T00:58:00Z</dcterms:created>
  <dcterms:modified xsi:type="dcterms:W3CDTF">2021-11-11T02:55:00Z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A19477703</vt:lpwstr>
  </property>
  <property fmtid="{D5CDD505-2E9C-101B-9397-08002B2CF9AE}" pid="4" name="Objective-Title">
    <vt:lpwstr>7.2.3.7.3 Reconfiguring a lot code - Enterprise and employment precinct - Assessable - UPDATED</vt:lpwstr>
  </property>
  <property fmtid="{D5CDD505-2E9C-101B-9397-08002B2CF9AE}" pid="5" name="Objective-Comment">
    <vt:lpwstr/>
  </property>
  <property fmtid="{D5CDD505-2E9C-101B-9397-08002B2CF9AE}" pid="6" name="Objective-CreationStamp">
    <vt:filetime>2019-12-16T03:37:29Z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2020-01-23T01:21:38Z</vt:filetime>
  </property>
  <property fmtid="{D5CDD505-2E9C-101B-9397-08002B2CF9AE}" pid="11" name="Objective-Owner">
    <vt:lpwstr>Andrew Gorring</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2.1</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